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B963E3">
        <w:rPr>
          <w:sz w:val="22"/>
          <w:szCs w:val="22"/>
        </w:rPr>
        <w:t>10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00773C">
        <w:rPr>
          <w:sz w:val="22"/>
          <w:szCs w:val="22"/>
        </w:rPr>
        <w:t>ьного образования "Урак</w:t>
      </w:r>
      <w:r w:rsidR="00870C95">
        <w:rPr>
          <w:sz w:val="22"/>
          <w:szCs w:val="22"/>
        </w:rPr>
        <w:t>ов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B963E3">
        <w:rPr>
          <w:sz w:val="22"/>
          <w:szCs w:val="22"/>
        </w:rPr>
        <w:t>5</w:t>
      </w:r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023DA6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B963E3">
        <w:rPr>
          <w:b/>
        </w:rPr>
        <w:t>6</w:t>
      </w:r>
      <w:r w:rsidRPr="00023DA6">
        <w:rPr>
          <w:b/>
        </w:rPr>
        <w:t xml:space="preserve"> году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AD3651" w:rsidRPr="00DC5261" w:rsidTr="006C03AC">
        <w:trPr>
          <w:trHeight w:val="195"/>
        </w:trPr>
        <w:tc>
          <w:tcPr>
            <w:tcW w:w="8388" w:type="dxa"/>
            <w:vMerge w:val="restart"/>
            <w:shd w:val="clear" w:color="auto" w:fill="auto"/>
          </w:tcPr>
          <w:p w:rsidR="00AD3651" w:rsidRPr="00DC5261" w:rsidRDefault="00AD3651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AD3651" w:rsidRPr="00DC5261" w:rsidRDefault="00AD3651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AD3651" w:rsidRPr="00DC5261" w:rsidTr="006C03AC">
        <w:trPr>
          <w:trHeight w:val="315"/>
        </w:trPr>
        <w:tc>
          <w:tcPr>
            <w:tcW w:w="8388" w:type="dxa"/>
            <w:vMerge/>
            <w:shd w:val="clear" w:color="auto" w:fill="auto"/>
          </w:tcPr>
          <w:p w:rsidR="00AD3651" w:rsidRPr="00DC5261" w:rsidRDefault="00AD3651" w:rsidP="006C03A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980" w:type="dxa"/>
            <w:shd w:val="clear" w:color="auto" w:fill="auto"/>
          </w:tcPr>
          <w:p w:rsidR="00AD3651" w:rsidRPr="00DC5261" w:rsidRDefault="00AD3651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B963E3">
              <w:rPr>
                <w:b/>
              </w:rPr>
              <w:t>6</w:t>
            </w:r>
            <w:r w:rsidRPr="00DC5261">
              <w:rPr>
                <w:b/>
              </w:rPr>
              <w:t xml:space="preserve"> г.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AD3651" w:rsidP="006C03AC">
            <w:pPr>
              <w:jc w:val="center"/>
            </w:pPr>
          </w:p>
          <w:p w:rsidR="00AD3651" w:rsidRPr="00DC5261" w:rsidRDefault="0000773C" w:rsidP="006C03AC">
            <w:pPr>
              <w:jc w:val="center"/>
            </w:pPr>
            <w:r>
              <w:t>48</w:t>
            </w:r>
            <w:r w:rsidR="00870C95">
              <w:t>,0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00773C" w:rsidP="006C03AC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  <w:r w:rsidR="00870C95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>
      <w:bookmarkStart w:id="0" w:name="_GoBack"/>
      <w:bookmarkEnd w:id="0"/>
    </w:p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0773C"/>
    <w:rsid w:val="001053FE"/>
    <w:rsid w:val="005000B6"/>
    <w:rsid w:val="00870C95"/>
    <w:rsid w:val="008D5AF9"/>
    <w:rsid w:val="00AD3651"/>
    <w:rsid w:val="00B00F2F"/>
    <w:rsid w:val="00B9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2014-11-17T07:20:00Z</dcterms:created>
  <dcterms:modified xsi:type="dcterms:W3CDTF">2015-11-14T13:32:00Z</dcterms:modified>
</cp:coreProperties>
</file>