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8F9" w:rsidRPr="001267B6" w:rsidRDefault="003E78F9" w:rsidP="003E78F9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3E78F9" w:rsidRPr="001267B6" w:rsidRDefault="003E78F9" w:rsidP="003E78F9">
      <w:pPr>
        <w:jc w:val="center"/>
        <w:rPr>
          <w:b/>
          <w:spacing w:val="24"/>
          <w:sz w:val="16"/>
          <w:szCs w:val="16"/>
        </w:rPr>
      </w:pPr>
      <w:r w:rsidRPr="001267B6"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3E78F9" w:rsidRDefault="003E78F9" w:rsidP="003E78F9">
      <w:pPr>
        <w:jc w:val="center"/>
      </w:pPr>
    </w:p>
    <w:p w:rsidR="003E78F9" w:rsidRDefault="003E78F9" w:rsidP="003E78F9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>ПОСТАНОВЛЕНИЕ</w:t>
      </w:r>
    </w:p>
    <w:p w:rsidR="003E78F9" w:rsidRDefault="003E78F9" w:rsidP="003E78F9">
      <w:pPr>
        <w:jc w:val="center"/>
      </w:pPr>
    </w:p>
    <w:p w:rsidR="003E78F9" w:rsidRDefault="003E78F9" w:rsidP="003E78F9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3E78F9" w:rsidTr="006D4C64">
        <w:tc>
          <w:tcPr>
            <w:tcW w:w="4785" w:type="dxa"/>
            <w:shd w:val="clear" w:color="auto" w:fill="auto"/>
          </w:tcPr>
          <w:p w:rsidR="003E78F9" w:rsidRPr="00FF4E90" w:rsidRDefault="00B842BB" w:rsidP="006D4C64">
            <w:pPr>
              <w:pStyle w:val="1"/>
              <w:tabs>
                <w:tab w:val="left" w:pos="708"/>
              </w:tabs>
              <w:rPr>
                <w:bCs/>
                <w:sz w:val="24"/>
              </w:rPr>
            </w:pPr>
            <w:r>
              <w:rPr>
                <w:bCs/>
                <w:sz w:val="24"/>
              </w:rPr>
              <w:t xml:space="preserve">    25</w:t>
            </w:r>
            <w:r w:rsidR="003E78F9">
              <w:rPr>
                <w:bCs/>
                <w:sz w:val="24"/>
              </w:rPr>
              <w:t xml:space="preserve"> февраля 2021</w:t>
            </w:r>
            <w:r w:rsidR="003E78F9" w:rsidRPr="00FF4E90">
              <w:rPr>
                <w:bCs/>
                <w:sz w:val="24"/>
              </w:rPr>
              <w:t xml:space="preserve"> года</w:t>
            </w:r>
          </w:p>
        </w:tc>
        <w:tc>
          <w:tcPr>
            <w:tcW w:w="4786" w:type="dxa"/>
            <w:shd w:val="clear" w:color="auto" w:fill="auto"/>
          </w:tcPr>
          <w:p w:rsidR="003E78F9" w:rsidRDefault="00B842BB" w:rsidP="006D4C6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                    № 8</w:t>
            </w:r>
          </w:p>
        </w:tc>
      </w:tr>
    </w:tbl>
    <w:p w:rsidR="003E78F9" w:rsidRDefault="003E78F9" w:rsidP="003E78F9">
      <w:pPr>
        <w:jc w:val="center"/>
        <w:rPr>
          <w:b/>
        </w:rPr>
      </w:pPr>
      <w:r>
        <w:rPr>
          <w:b/>
        </w:rPr>
        <w:t>с</w:t>
      </w:r>
      <w:r w:rsidRPr="009E123A">
        <w:rPr>
          <w:b/>
        </w:rPr>
        <w:t>.Парзи</w:t>
      </w:r>
    </w:p>
    <w:p w:rsidR="00762D58" w:rsidRDefault="00762D58" w:rsidP="00762D58">
      <w:pPr>
        <w:jc w:val="both"/>
        <w:rPr>
          <w:b/>
          <w:bCs/>
        </w:rPr>
      </w:pPr>
      <w:r>
        <w:rPr>
          <w:rFonts w:eastAsia="Calibri"/>
          <w:b/>
        </w:rPr>
        <w:t xml:space="preserve">О присвоении </w:t>
      </w:r>
      <w:r>
        <w:rPr>
          <w:b/>
          <w:bCs/>
        </w:rPr>
        <w:t xml:space="preserve">и внесении </w:t>
      </w:r>
      <w:r>
        <w:rPr>
          <w:rFonts w:eastAsia="Calibri"/>
          <w:b/>
        </w:rPr>
        <w:t>адресов</w:t>
      </w:r>
      <w:r w:rsidRPr="005A380D">
        <w:rPr>
          <w:b/>
          <w:bCs/>
        </w:rPr>
        <w:t xml:space="preserve"> </w:t>
      </w:r>
    </w:p>
    <w:p w:rsidR="00762D58" w:rsidRPr="007F60D2" w:rsidRDefault="00762D58" w:rsidP="00762D58">
      <w:pPr>
        <w:jc w:val="both"/>
        <w:rPr>
          <w:rFonts w:eastAsia="Calibri"/>
          <w:b/>
        </w:rPr>
      </w:pPr>
      <w:r>
        <w:rPr>
          <w:rFonts w:eastAsia="Calibri"/>
          <w:b/>
        </w:rPr>
        <w:t>земельных участков</w:t>
      </w:r>
      <w:r>
        <w:rPr>
          <w:b/>
          <w:bCs/>
        </w:rPr>
        <w:t xml:space="preserve"> в ГАР ФИАС </w:t>
      </w:r>
      <w:r>
        <w:rPr>
          <w:rFonts w:eastAsia="Calibri"/>
          <w:b/>
        </w:rPr>
        <w:t xml:space="preserve"> </w:t>
      </w:r>
    </w:p>
    <w:p w:rsidR="00762D58" w:rsidRDefault="00762D58" w:rsidP="00762D58"/>
    <w:p w:rsidR="00762D58" w:rsidRDefault="00762D58" w:rsidP="00762D58">
      <w:pPr>
        <w:ind w:firstLine="540"/>
        <w:jc w:val="both"/>
        <w:rPr>
          <w:b/>
        </w:rPr>
      </w:pPr>
      <w:proofErr w:type="gramStart"/>
      <w:r w:rsidRPr="00E97A2B">
        <w:t xml:space="preserve">В  соответствии с </w:t>
      </w:r>
      <w:r w:rsidRPr="00E97A2B">
        <w:rPr>
          <w:bCs/>
          <w:color w:val="22272F"/>
          <w:shd w:val="clear" w:color="auto" w:fill="FFFFFF"/>
        </w:rPr>
        <w:t xml:space="preserve">Постановление Правительства </w:t>
      </w:r>
      <w:r>
        <w:t>РФ от 19.11.2014 № 1221 «Об утверждении правил присвоения, изменения и аннулирования адресов»,</w:t>
      </w:r>
      <w:r w:rsidRPr="00E97A2B">
        <w:rPr>
          <w:bCs/>
          <w:color w:val="22272F"/>
          <w:shd w:val="clear" w:color="auto" w:fill="FFFFFF"/>
        </w:rPr>
        <w:t xml:space="preserve"> </w:t>
      </w:r>
      <w:r w:rsidRPr="00E97A2B">
        <w:t xml:space="preserve">приказом Министерства финансов Российской Федерации № 171н от 05.11.2015 г.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 и Правил сокращенного наименования </w:t>
      </w:r>
      <w:proofErr w:type="spellStart"/>
      <w:r w:rsidRPr="00E97A2B">
        <w:t>адресообразующих</w:t>
      </w:r>
      <w:proofErr w:type="spellEnd"/>
      <w:r w:rsidRPr="00E97A2B">
        <w:t xml:space="preserve"> элементов», Уставом муницип</w:t>
      </w:r>
      <w:r>
        <w:t>ального образования «Парзинское</w:t>
      </w:r>
      <w:r w:rsidRPr="00E97A2B">
        <w:t>» и в целях</w:t>
      </w:r>
      <w:proofErr w:type="gramEnd"/>
      <w:r w:rsidRPr="00E97A2B">
        <w:t xml:space="preserve"> нормализации в употреблении наименований населенных пунктов, улиц, нумерации домов и земельных участков,</w:t>
      </w:r>
      <w:r>
        <w:t xml:space="preserve"> </w:t>
      </w:r>
      <w:r>
        <w:rPr>
          <w:b/>
        </w:rPr>
        <w:t>Администрация муниципального образования «Парзинское»</w:t>
      </w:r>
      <w:r>
        <w:t xml:space="preserve"> </w:t>
      </w:r>
      <w:r>
        <w:rPr>
          <w:b/>
        </w:rPr>
        <w:t>ПОСТАНОВЛЯЕТ:</w:t>
      </w:r>
    </w:p>
    <w:p w:rsidR="00762D58" w:rsidRDefault="00762D58" w:rsidP="00762D58">
      <w:pPr>
        <w:ind w:firstLine="540"/>
        <w:jc w:val="both"/>
      </w:pPr>
    </w:p>
    <w:p w:rsidR="00762D58" w:rsidRDefault="00762D58" w:rsidP="00762D58">
      <w:pPr>
        <w:ind w:firstLine="540"/>
        <w:jc w:val="both"/>
      </w:pPr>
      <w:r>
        <w:t xml:space="preserve"> </w:t>
      </w:r>
      <w:r w:rsidRPr="006A5DD7">
        <w:t xml:space="preserve"> Присвоить земельному участку с кадастровым номером </w:t>
      </w:r>
      <w:r w:rsidR="006E0E5C">
        <w:t>18:</w:t>
      </w:r>
      <w:r w:rsidR="0014166C">
        <w:t>05:</w:t>
      </w:r>
      <w:bookmarkStart w:id="0" w:name="_GoBack"/>
      <w:bookmarkEnd w:id="0"/>
      <w:r w:rsidR="006E0E5C">
        <w:t>090001:978</w:t>
      </w:r>
      <w:r w:rsidRPr="006A5DD7">
        <w:t xml:space="preserve">, площадью </w:t>
      </w:r>
      <w:r w:rsidR="00B34ADA">
        <w:t>200</w:t>
      </w:r>
      <w:r w:rsidRPr="006A5DD7">
        <w:t xml:space="preserve"> кв. м., с разрешенным видом использования </w:t>
      </w:r>
      <w:r>
        <w:t>–</w:t>
      </w:r>
      <w:r w:rsidRPr="006A5DD7">
        <w:t xml:space="preserve"> </w:t>
      </w:r>
      <w:r>
        <w:t>историко-культурная деятельность (код 9.3) – сохранение и изучение объектов культурного наследия народов Российской Федерации (памятников истории и культуры)</w:t>
      </w:r>
      <w:r w:rsidRPr="006A5DD7">
        <w:t xml:space="preserve">, категория земель - земли населенных пунктов следующий адрес: </w:t>
      </w:r>
      <w:r w:rsidRPr="00E97A2B">
        <w:rPr>
          <w:lang w:eastAsia="en-US"/>
        </w:rPr>
        <w:t>Российская Федерация</w:t>
      </w:r>
      <w:r w:rsidRPr="00E97A2B">
        <w:t xml:space="preserve">, Удмуртская Республика, Глазовский муниципальный район, </w:t>
      </w:r>
      <w:r>
        <w:t>с</w:t>
      </w:r>
      <w:r w:rsidR="00BB4839">
        <w:t>ельское поселение Парзинское</w:t>
      </w:r>
      <w:r w:rsidR="002D5DA9">
        <w:t>, Парзи село</w:t>
      </w:r>
      <w:r w:rsidRPr="00E97A2B">
        <w:t>,</w:t>
      </w:r>
      <w:r w:rsidR="00863996">
        <w:t xml:space="preserve"> ул</w:t>
      </w:r>
      <w:proofErr w:type="gramStart"/>
      <w:r w:rsidR="00863996">
        <w:t>.П</w:t>
      </w:r>
      <w:proofErr w:type="gramEnd"/>
      <w:r w:rsidR="00863996">
        <w:t>руд</w:t>
      </w:r>
      <w:r w:rsidR="002D5DA9">
        <w:t>овая</w:t>
      </w:r>
      <w:r>
        <w:t xml:space="preserve">, земельный участок </w:t>
      </w:r>
      <w:r w:rsidR="002D5DA9">
        <w:t>7а</w:t>
      </w:r>
      <w:r w:rsidRPr="006A5DD7">
        <w:t>.</w:t>
      </w:r>
    </w:p>
    <w:p w:rsidR="00762D58" w:rsidRDefault="00762D58" w:rsidP="00762D58">
      <w:pPr>
        <w:ind w:firstLine="540"/>
        <w:jc w:val="both"/>
      </w:pPr>
    </w:p>
    <w:p w:rsidR="00762D58" w:rsidRDefault="00762D58" w:rsidP="00762D58">
      <w:pPr>
        <w:ind w:firstLine="540"/>
      </w:pPr>
    </w:p>
    <w:p w:rsidR="00762D58" w:rsidRDefault="00762D58" w:rsidP="00762D58">
      <w:pPr>
        <w:ind w:firstLine="540"/>
      </w:pPr>
    </w:p>
    <w:p w:rsidR="00863996" w:rsidRDefault="00863996" w:rsidP="00BD327C">
      <w:pPr>
        <w:outlineLvl w:val="0"/>
        <w:rPr>
          <w:b/>
        </w:rPr>
      </w:pPr>
      <w:r>
        <w:rPr>
          <w:b/>
        </w:rPr>
        <w:t xml:space="preserve">Глава муниципального образования «Парзинское»                                </w:t>
      </w:r>
      <w:proofErr w:type="spellStart"/>
      <w:r>
        <w:rPr>
          <w:b/>
        </w:rPr>
        <w:t>Е.И.Поздеева</w:t>
      </w:r>
      <w:proofErr w:type="spellEnd"/>
    </w:p>
    <w:p w:rsidR="00762D58" w:rsidRDefault="00762D58" w:rsidP="00762D58">
      <w:pPr>
        <w:widowControl w:val="0"/>
        <w:shd w:val="clear" w:color="auto" w:fill="FFFFFF"/>
        <w:autoSpaceDE w:val="0"/>
        <w:autoSpaceDN w:val="0"/>
        <w:adjustRightInd w:val="0"/>
        <w:spacing w:before="168" w:line="360" w:lineRule="auto"/>
        <w:jc w:val="both"/>
        <w:rPr>
          <w:rFonts w:eastAsia="Calibri"/>
          <w:b/>
        </w:rPr>
      </w:pPr>
      <w:r w:rsidRPr="006A5DD7">
        <w:rPr>
          <w:color w:val="383536"/>
          <w:shd w:val="clear" w:color="auto" w:fill="FFFFFF"/>
        </w:rPr>
        <w:t xml:space="preserve">   </w:t>
      </w:r>
    </w:p>
    <w:p w:rsidR="00304DBD" w:rsidRDefault="00304DBD"/>
    <w:sectPr w:rsidR="00304D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8F9"/>
    <w:rsid w:val="0014166C"/>
    <w:rsid w:val="002D5DA9"/>
    <w:rsid w:val="00304DBD"/>
    <w:rsid w:val="003E780D"/>
    <w:rsid w:val="003E78F9"/>
    <w:rsid w:val="00423949"/>
    <w:rsid w:val="006E0E5C"/>
    <w:rsid w:val="00762D58"/>
    <w:rsid w:val="00863996"/>
    <w:rsid w:val="00930BC9"/>
    <w:rsid w:val="00B34ADA"/>
    <w:rsid w:val="00B842BB"/>
    <w:rsid w:val="00BB4839"/>
    <w:rsid w:val="00D74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8F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E78F9"/>
    <w:pPr>
      <w:jc w:val="center"/>
    </w:pPr>
    <w:rPr>
      <w:sz w:val="28"/>
      <w:szCs w:val="24"/>
    </w:rPr>
  </w:style>
  <w:style w:type="paragraph" w:customStyle="1" w:styleId="2">
    <w:name w:val="Знак Знак2 Знак Знак Знак Знак Знак Знак Знак"/>
    <w:basedOn w:val="a"/>
    <w:rsid w:val="00762D58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8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E78F9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78F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3E78F9"/>
    <w:pPr>
      <w:jc w:val="center"/>
    </w:pPr>
    <w:rPr>
      <w:sz w:val="28"/>
      <w:szCs w:val="24"/>
    </w:rPr>
  </w:style>
  <w:style w:type="paragraph" w:customStyle="1" w:styleId="2">
    <w:name w:val="Знак Знак2 Знак Знак Знак Знак Знак Знак Знак"/>
    <w:basedOn w:val="a"/>
    <w:rsid w:val="00762D58"/>
    <w:pPr>
      <w:spacing w:after="160" w:line="240" w:lineRule="exact"/>
    </w:pPr>
    <w:rPr>
      <w:rFonts w:ascii="Verdana" w:hAnsi="Verdana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233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dcterms:created xsi:type="dcterms:W3CDTF">2021-02-25T05:07:00Z</dcterms:created>
  <dcterms:modified xsi:type="dcterms:W3CDTF">2021-02-26T05:30:00Z</dcterms:modified>
</cp:coreProperties>
</file>