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2 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к решению Совета депутатов</w:t>
      </w:r>
    </w:p>
    <w:p w:rsidR="003B07F1" w:rsidRPr="003B07F1" w:rsidRDefault="003B07F1" w:rsidP="003B07F1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муниципального образования "</w:t>
      </w:r>
      <w:proofErr w:type="spellStart"/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>Глазовский</w:t>
      </w:r>
      <w:proofErr w:type="spellEnd"/>
      <w:r w:rsidRPr="003B07F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район"</w:t>
      </w:r>
    </w:p>
    <w:p w:rsidR="0084762B" w:rsidRDefault="0084762B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83A80" w:rsidRPr="003B07F1" w:rsidRDefault="00F83A80" w:rsidP="008476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B07F1" w:rsidRPr="003B07F1" w:rsidRDefault="003B07F1" w:rsidP="003B07F1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7F1">
        <w:rPr>
          <w:rFonts w:ascii="Times New Roman" w:eastAsia="Calibri" w:hAnsi="Times New Roman" w:cs="Times New Roman"/>
          <w:b/>
          <w:sz w:val="24"/>
          <w:szCs w:val="24"/>
        </w:rPr>
        <w:t>Источники внутреннего финансирования дефицита бюджета муниципального образования «</w:t>
      </w:r>
      <w:proofErr w:type="spellStart"/>
      <w:r w:rsidRPr="003B07F1">
        <w:rPr>
          <w:rFonts w:ascii="Times New Roman" w:eastAsia="Calibri" w:hAnsi="Times New Roman" w:cs="Times New Roman"/>
          <w:b/>
          <w:sz w:val="24"/>
          <w:szCs w:val="24"/>
        </w:rPr>
        <w:t>Глазовский</w:t>
      </w:r>
      <w:proofErr w:type="spellEnd"/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район» </w:t>
      </w:r>
      <w:r w:rsidR="00D97FD7">
        <w:rPr>
          <w:rFonts w:ascii="Times New Roman" w:eastAsia="Calibri" w:hAnsi="Times New Roman" w:cs="Times New Roman"/>
          <w:b/>
          <w:sz w:val="24"/>
          <w:szCs w:val="24"/>
        </w:rPr>
        <w:t>з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а 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 xml:space="preserve">1 </w:t>
      </w:r>
      <w:r w:rsidR="00FA238E">
        <w:rPr>
          <w:rFonts w:ascii="Times New Roman" w:eastAsia="Calibri" w:hAnsi="Times New Roman" w:cs="Times New Roman"/>
          <w:b/>
          <w:sz w:val="24"/>
          <w:szCs w:val="24"/>
        </w:rPr>
        <w:t>полугодие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>201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3B07F1">
        <w:rPr>
          <w:rFonts w:ascii="Times New Roman" w:eastAsia="Calibri" w:hAnsi="Times New Roman" w:cs="Times New Roman"/>
          <w:b/>
          <w:sz w:val="24"/>
          <w:szCs w:val="24"/>
        </w:rPr>
        <w:t xml:space="preserve"> год</w:t>
      </w:r>
      <w:r w:rsidR="004618A8">
        <w:rPr>
          <w:rFonts w:ascii="Times New Roman" w:eastAsia="Calibri" w:hAnsi="Times New Roman" w:cs="Times New Roman"/>
          <w:b/>
          <w:sz w:val="24"/>
          <w:szCs w:val="24"/>
        </w:rPr>
        <w:t>а</w:t>
      </w:r>
    </w:p>
    <w:p w:rsidR="003B07F1" w:rsidRPr="009043F6" w:rsidRDefault="003B07F1" w:rsidP="003B07F1">
      <w:pPr>
        <w:ind w:left="7788"/>
        <w:rPr>
          <w:rFonts w:ascii="Times New Roman" w:eastAsia="Calibri" w:hAnsi="Times New Roman" w:cs="Times New Roman"/>
          <w:b/>
        </w:rPr>
      </w:pPr>
      <w:r w:rsidRPr="009043F6">
        <w:rPr>
          <w:rFonts w:ascii="Times New Roman" w:eastAsia="Calibri" w:hAnsi="Times New Roman" w:cs="Times New Roman"/>
        </w:rPr>
        <w:t xml:space="preserve">        (тыс. руб.)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394"/>
        <w:gridCol w:w="1270"/>
        <w:gridCol w:w="6"/>
        <w:gridCol w:w="1277"/>
      </w:tblGrid>
      <w:tr w:rsidR="009043F6" w:rsidRPr="003B07F1" w:rsidTr="009043F6">
        <w:trPr>
          <w:trHeight w:val="1196"/>
        </w:trPr>
        <w:tc>
          <w:tcPr>
            <w:tcW w:w="2410" w:type="dxa"/>
          </w:tcPr>
          <w:p w:rsidR="009043F6" w:rsidRPr="003B07F1" w:rsidRDefault="009043F6" w:rsidP="003B07F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Код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Наименование источника</w:t>
            </w:r>
          </w:p>
        </w:tc>
        <w:tc>
          <w:tcPr>
            <w:tcW w:w="1276" w:type="dxa"/>
            <w:gridSpan w:val="2"/>
          </w:tcPr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Утверждено</w:t>
            </w:r>
          </w:p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в бюджете</w:t>
            </w:r>
          </w:p>
          <w:p w:rsidR="009043F6" w:rsidRPr="003B07F1" w:rsidRDefault="009043F6" w:rsidP="004618A8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на 201</w:t>
            </w:r>
            <w:r w:rsidR="004618A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</w:p>
        </w:tc>
        <w:tc>
          <w:tcPr>
            <w:tcW w:w="1277" w:type="dxa"/>
          </w:tcPr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Исполнено за </w:t>
            </w:r>
            <w:r w:rsidR="004618A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1 </w:t>
            </w:r>
            <w:r w:rsidR="00FA238E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полугодие</w:t>
            </w:r>
            <w:r w:rsidR="004618A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201</w:t>
            </w:r>
            <w:r w:rsidR="004618A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5</w:t>
            </w: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год</w:t>
            </w:r>
            <w:r w:rsidR="004618A8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а</w:t>
            </w:r>
          </w:p>
          <w:p w:rsidR="009043F6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:rsidR="009043F6" w:rsidRPr="003B07F1" w:rsidRDefault="009043F6" w:rsidP="009043F6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9043F6" w:rsidRPr="003B07F1" w:rsidTr="009043F6">
        <w:trPr>
          <w:trHeight w:val="505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gridSpan w:val="2"/>
          </w:tcPr>
          <w:p w:rsidR="009043F6" w:rsidRPr="003B07F1" w:rsidRDefault="00373D65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-19466,0</w:t>
            </w:r>
          </w:p>
        </w:tc>
        <w:tc>
          <w:tcPr>
            <w:tcW w:w="1277" w:type="dxa"/>
          </w:tcPr>
          <w:p w:rsidR="009043F6" w:rsidRPr="003B07F1" w:rsidRDefault="004618A8" w:rsidP="00373D6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-1</w:t>
            </w:r>
            <w:r w:rsidR="00373D6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183,9</w:t>
            </w:r>
          </w:p>
        </w:tc>
      </w:tr>
      <w:tr w:rsidR="009043F6" w:rsidRPr="003B07F1" w:rsidTr="009043F6">
        <w:trPr>
          <w:trHeight w:val="527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000 01 05 02 01 05 0000 610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276" w:type="dxa"/>
            <w:gridSpan w:val="2"/>
          </w:tcPr>
          <w:p w:rsidR="009043F6" w:rsidRPr="003B07F1" w:rsidRDefault="00373D65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-19466,0</w:t>
            </w:r>
          </w:p>
        </w:tc>
        <w:tc>
          <w:tcPr>
            <w:tcW w:w="1277" w:type="dxa"/>
          </w:tcPr>
          <w:p w:rsidR="009043F6" w:rsidRPr="003B07F1" w:rsidRDefault="004618A8" w:rsidP="00373D65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-1</w:t>
            </w:r>
            <w:r w:rsidR="00373D65">
              <w:rPr>
                <w:rFonts w:ascii="Times New Roman" w:eastAsia="Calibri" w:hAnsi="Times New Roman" w:cs="Times New Roman"/>
                <w:sz w:val="18"/>
                <w:szCs w:val="18"/>
              </w:rPr>
              <w:t>183,9</w:t>
            </w:r>
          </w:p>
        </w:tc>
      </w:tr>
      <w:tr w:rsidR="009043F6" w:rsidRPr="003B07F1" w:rsidTr="009043F6">
        <w:trPr>
          <w:trHeight w:val="505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000 01 06 00 00 00 0000 000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Иные источники внутреннего финансирования дефицитов бюджетов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0</w:t>
            </w:r>
          </w:p>
        </w:tc>
      </w:tr>
      <w:tr w:rsidR="009043F6" w:rsidRPr="003B07F1" w:rsidTr="009043F6">
        <w:trPr>
          <w:trHeight w:val="1733"/>
        </w:trPr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000 01 06 04 01 05 0000 810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Исполнение муниципальных гарантий муниципальных районов в валюте Российской Федерации в случае, если исполнение гарантом муниципальных гарантий ведет к возникновению права регрессного требования гаранта к принципалу либо обусловлено уступкой гаранту прав требования бенефициара к принципалу</w:t>
            </w:r>
          </w:p>
        </w:tc>
        <w:tc>
          <w:tcPr>
            <w:tcW w:w="1276" w:type="dxa"/>
            <w:gridSpan w:val="2"/>
          </w:tcPr>
          <w:p w:rsidR="009043F6" w:rsidRPr="003B07F1" w:rsidRDefault="009043F6" w:rsidP="004618A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-2</w:t>
            </w:r>
            <w:r w:rsidR="004618A8">
              <w:rPr>
                <w:rFonts w:ascii="Times New Roman" w:eastAsia="Calibri" w:hAnsi="Times New Roman" w:cs="Times New Roman"/>
                <w:sz w:val="18"/>
                <w:szCs w:val="18"/>
              </w:rPr>
              <w:t>353,1</w:t>
            </w:r>
          </w:p>
        </w:tc>
        <w:tc>
          <w:tcPr>
            <w:tcW w:w="1277" w:type="dxa"/>
          </w:tcPr>
          <w:p w:rsidR="009043F6" w:rsidRPr="003B07F1" w:rsidRDefault="009043F6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4618A8" w:rsidRPr="003B07F1" w:rsidTr="009043F6">
        <w:trPr>
          <w:trHeight w:val="1733"/>
        </w:trPr>
        <w:tc>
          <w:tcPr>
            <w:tcW w:w="2410" w:type="dxa"/>
          </w:tcPr>
          <w:p w:rsidR="004618A8" w:rsidRPr="003B07F1" w:rsidRDefault="004618A8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000 01 06 05 01 05 0000 640</w:t>
            </w:r>
          </w:p>
        </w:tc>
        <w:tc>
          <w:tcPr>
            <w:tcW w:w="4394" w:type="dxa"/>
          </w:tcPr>
          <w:p w:rsidR="004618A8" w:rsidRPr="003B07F1" w:rsidRDefault="004618A8" w:rsidP="003B07F1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3B07F1">
              <w:rPr>
                <w:rFonts w:ascii="Times New Roman" w:eastAsia="Calibri" w:hAnsi="Times New Roman" w:cs="Times New Roman"/>
                <w:sz w:val="18"/>
                <w:szCs w:val="18"/>
              </w:rPr>
              <w:t>Возврат бюджетных кредитов, предоставленных юридическим лицам из бюджетов  муниципальных районов  в валюте Российской Федерации</w:t>
            </w:r>
          </w:p>
        </w:tc>
        <w:tc>
          <w:tcPr>
            <w:tcW w:w="1276" w:type="dxa"/>
            <w:gridSpan w:val="2"/>
          </w:tcPr>
          <w:p w:rsidR="004618A8" w:rsidRDefault="004618A8" w:rsidP="004618A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2353,1</w:t>
            </w:r>
          </w:p>
          <w:p w:rsidR="004618A8" w:rsidRPr="003B07F1" w:rsidRDefault="004618A8" w:rsidP="004618A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277" w:type="dxa"/>
          </w:tcPr>
          <w:p w:rsidR="004618A8" w:rsidRDefault="004618A8" w:rsidP="009043F6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0</w:t>
            </w:r>
          </w:p>
        </w:tc>
      </w:tr>
      <w:tr w:rsidR="009043F6" w:rsidRPr="003B07F1" w:rsidTr="009043F6">
        <w:tc>
          <w:tcPr>
            <w:tcW w:w="2410" w:type="dxa"/>
          </w:tcPr>
          <w:p w:rsidR="009043F6" w:rsidRPr="003B07F1" w:rsidRDefault="009043F6" w:rsidP="003B07F1">
            <w:pPr>
              <w:spacing w:after="12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07F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4394" w:type="dxa"/>
          </w:tcPr>
          <w:p w:rsidR="009043F6" w:rsidRPr="003B07F1" w:rsidRDefault="009043F6" w:rsidP="003B07F1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70" w:type="dxa"/>
          </w:tcPr>
          <w:p w:rsidR="009043F6" w:rsidRPr="003B07F1" w:rsidRDefault="00373D65" w:rsidP="009043F6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19466,0</w:t>
            </w:r>
          </w:p>
        </w:tc>
        <w:tc>
          <w:tcPr>
            <w:tcW w:w="1283" w:type="dxa"/>
            <w:gridSpan w:val="2"/>
          </w:tcPr>
          <w:p w:rsidR="009043F6" w:rsidRPr="003B07F1" w:rsidRDefault="004618A8" w:rsidP="00373D65">
            <w:pPr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-</w:t>
            </w:r>
            <w:r w:rsidR="00373D65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1183,9</w:t>
            </w:r>
          </w:p>
        </w:tc>
      </w:tr>
    </w:tbl>
    <w:p w:rsidR="003B07F1" w:rsidRPr="003B07F1" w:rsidRDefault="003B07F1" w:rsidP="003B07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3B07F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033060" w:rsidRDefault="00033060"/>
    <w:sectPr w:rsidR="00033060" w:rsidSect="004E615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58A"/>
    <w:rsid w:val="00033060"/>
    <w:rsid w:val="000861BE"/>
    <w:rsid w:val="00373D65"/>
    <w:rsid w:val="003B07F1"/>
    <w:rsid w:val="004618A8"/>
    <w:rsid w:val="004E6152"/>
    <w:rsid w:val="004F158A"/>
    <w:rsid w:val="0084762B"/>
    <w:rsid w:val="009043F6"/>
    <w:rsid w:val="00A54BD8"/>
    <w:rsid w:val="00BD6069"/>
    <w:rsid w:val="00C94DB3"/>
    <w:rsid w:val="00D97FD7"/>
    <w:rsid w:val="00DD118D"/>
    <w:rsid w:val="00E26D8C"/>
    <w:rsid w:val="00ED1CB9"/>
    <w:rsid w:val="00F83A80"/>
    <w:rsid w:val="00FA238E"/>
    <w:rsid w:val="00FF5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61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61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14</cp:revision>
  <cp:lastPrinted>2015-03-17T06:33:00Z</cp:lastPrinted>
  <dcterms:created xsi:type="dcterms:W3CDTF">2014-04-16T07:57:00Z</dcterms:created>
  <dcterms:modified xsi:type="dcterms:W3CDTF">2015-07-20T12:47:00Z</dcterms:modified>
</cp:coreProperties>
</file>