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42" w:rsidRDefault="00554842" w:rsidP="00823296">
      <w:pPr>
        <w:rPr>
          <w:sz w:val="22"/>
          <w:szCs w:val="22"/>
        </w:rPr>
      </w:pPr>
    </w:p>
    <w:p w:rsidR="00554842" w:rsidRPr="00AE593A" w:rsidRDefault="00554842" w:rsidP="00554842">
      <w:pPr>
        <w:jc w:val="center"/>
        <w:rPr>
          <w:b/>
        </w:rPr>
      </w:pPr>
      <w:r w:rsidRPr="00AE593A">
        <w:rPr>
          <w:b/>
        </w:rPr>
        <w:t>СОВЕТ ДЕПУТАТОВ МУНИЦИПАЛЬНОГО ОБРАЗОВАНИЯ «</w:t>
      </w:r>
      <w:r>
        <w:rPr>
          <w:b/>
        </w:rPr>
        <w:t>АДАМ</w:t>
      </w:r>
      <w:r w:rsidRPr="00AE593A">
        <w:rPr>
          <w:b/>
        </w:rPr>
        <w:t>СКОЕ»</w:t>
      </w:r>
    </w:p>
    <w:p w:rsidR="00554842" w:rsidRPr="00AE593A" w:rsidRDefault="00554842" w:rsidP="00554842">
      <w:pPr>
        <w:jc w:val="center"/>
        <w:rPr>
          <w:b/>
        </w:rPr>
      </w:pPr>
      <w:r w:rsidRPr="00AE593A">
        <w:rPr>
          <w:b/>
        </w:rPr>
        <w:t>«</w:t>
      </w:r>
      <w:r>
        <w:rPr>
          <w:b/>
        </w:rPr>
        <w:t>АДАМ</w:t>
      </w:r>
      <w:r w:rsidRPr="00AE593A">
        <w:rPr>
          <w:b/>
        </w:rPr>
        <w:t>» МУНИЦИПАЛ КЫЛДЭТЫСЬ ДЕПУТАТЪЁСЛЭН КЕНЕШСЫ</w:t>
      </w:r>
    </w:p>
    <w:p w:rsidR="00554842" w:rsidRPr="00AE593A" w:rsidRDefault="00554842" w:rsidP="00554842">
      <w:pPr>
        <w:ind w:left="-567" w:right="274"/>
        <w:jc w:val="center"/>
        <w:rPr>
          <w:b/>
        </w:rPr>
      </w:pPr>
      <w:r w:rsidRPr="00AE593A">
        <w:rPr>
          <w:b/>
        </w:rPr>
        <w:tab/>
      </w:r>
    </w:p>
    <w:p w:rsidR="00554842" w:rsidRPr="00AE593A" w:rsidRDefault="00554842" w:rsidP="00554842">
      <w:pPr>
        <w:jc w:val="center"/>
        <w:rPr>
          <w:b/>
        </w:rPr>
      </w:pPr>
    </w:p>
    <w:p w:rsidR="00554842" w:rsidRPr="00AE593A" w:rsidRDefault="00554842" w:rsidP="00554842">
      <w:pPr>
        <w:jc w:val="center"/>
        <w:rPr>
          <w:b/>
        </w:rPr>
      </w:pPr>
      <w:r w:rsidRPr="00AE593A">
        <w:rPr>
          <w:b/>
        </w:rPr>
        <w:t>РЕШЕНИЕ</w:t>
      </w:r>
    </w:p>
    <w:p w:rsidR="00554842" w:rsidRPr="00AE593A" w:rsidRDefault="000726DB" w:rsidP="00554842">
      <w:pPr>
        <w:jc w:val="center"/>
        <w:rPr>
          <w:b/>
        </w:rPr>
      </w:pPr>
      <w:r>
        <w:rPr>
          <w:b/>
        </w:rPr>
        <w:t xml:space="preserve">22 </w:t>
      </w:r>
      <w:r w:rsidR="00554842">
        <w:rPr>
          <w:b/>
        </w:rPr>
        <w:t>июля  2020</w:t>
      </w:r>
      <w:r w:rsidR="00554842" w:rsidRPr="00AE593A">
        <w:rPr>
          <w:b/>
        </w:rPr>
        <w:t xml:space="preserve"> года                                                                     </w:t>
      </w:r>
      <w:r w:rsidR="00554842">
        <w:rPr>
          <w:b/>
        </w:rPr>
        <w:t xml:space="preserve">                           № </w:t>
      </w:r>
      <w:r w:rsidR="004974BD">
        <w:rPr>
          <w:b/>
        </w:rPr>
        <w:t>185</w:t>
      </w:r>
      <w:bookmarkStart w:id="0" w:name="_GoBack"/>
      <w:bookmarkEnd w:id="0"/>
    </w:p>
    <w:p w:rsidR="00554842" w:rsidRDefault="00554842" w:rsidP="00554842">
      <w:pPr>
        <w:jc w:val="center"/>
        <w:rPr>
          <w:b/>
        </w:rPr>
      </w:pPr>
      <w:r w:rsidRPr="00AE593A">
        <w:rPr>
          <w:b/>
        </w:rPr>
        <w:t xml:space="preserve">д. </w:t>
      </w:r>
      <w:r>
        <w:rPr>
          <w:b/>
        </w:rPr>
        <w:t>Адам</w:t>
      </w:r>
    </w:p>
    <w:p w:rsidR="00554842" w:rsidRDefault="00554842" w:rsidP="00554842">
      <w:pPr>
        <w:jc w:val="center"/>
        <w:rPr>
          <w:b/>
        </w:rPr>
      </w:pPr>
    </w:p>
    <w:p w:rsidR="00554842" w:rsidRDefault="00554842" w:rsidP="00554842">
      <w:pPr>
        <w:jc w:val="center"/>
        <w:rPr>
          <w:b/>
        </w:rPr>
      </w:pPr>
    </w:p>
    <w:p w:rsidR="00554842" w:rsidRDefault="00554842" w:rsidP="00554842">
      <w:pPr>
        <w:rPr>
          <w:b/>
        </w:rPr>
      </w:pPr>
      <w:r>
        <w:rPr>
          <w:b/>
        </w:rPr>
        <w:t>О внесении изменений в решение Совета</w:t>
      </w:r>
    </w:p>
    <w:p w:rsidR="00554842" w:rsidRDefault="00554842" w:rsidP="00554842">
      <w:pPr>
        <w:rPr>
          <w:b/>
        </w:rPr>
      </w:pPr>
      <w:r>
        <w:rPr>
          <w:b/>
        </w:rPr>
        <w:t xml:space="preserve">депутатов </w:t>
      </w:r>
      <w:r w:rsidR="0011114A">
        <w:rPr>
          <w:b/>
        </w:rPr>
        <w:t xml:space="preserve"> муниципального образования «Адамское»</w:t>
      </w:r>
    </w:p>
    <w:p w:rsidR="0011114A" w:rsidRDefault="000726DB" w:rsidP="00554842">
      <w:pPr>
        <w:rPr>
          <w:b/>
        </w:rPr>
      </w:pPr>
      <w:r>
        <w:rPr>
          <w:b/>
        </w:rPr>
        <w:t xml:space="preserve">№148 от 18.11.2015 года </w:t>
      </w:r>
    </w:p>
    <w:p w:rsidR="0011114A" w:rsidRDefault="0011114A" w:rsidP="00554842">
      <w:pPr>
        <w:rPr>
          <w:b/>
        </w:rPr>
      </w:pPr>
      <w:r>
        <w:rPr>
          <w:b/>
        </w:rPr>
        <w:t>«Об утверждении правил назначения, перерасчета</w:t>
      </w:r>
    </w:p>
    <w:p w:rsidR="0011114A" w:rsidRDefault="0011114A" w:rsidP="00554842">
      <w:pPr>
        <w:rPr>
          <w:b/>
        </w:rPr>
      </w:pPr>
      <w:r>
        <w:rPr>
          <w:b/>
        </w:rPr>
        <w:t xml:space="preserve">размера и выплаты пенсии за выслугу лет </w:t>
      </w:r>
    </w:p>
    <w:p w:rsidR="0011114A" w:rsidRDefault="0011114A" w:rsidP="00554842">
      <w:pPr>
        <w:rPr>
          <w:b/>
        </w:rPr>
      </w:pPr>
      <w:r>
        <w:rPr>
          <w:b/>
        </w:rPr>
        <w:t xml:space="preserve">муниципальным служащим  </w:t>
      </w:r>
      <w:proofErr w:type="gramStart"/>
      <w:r>
        <w:rPr>
          <w:b/>
        </w:rPr>
        <w:t>муниципального</w:t>
      </w:r>
      <w:proofErr w:type="gramEnd"/>
    </w:p>
    <w:p w:rsidR="0011114A" w:rsidRDefault="0011114A" w:rsidP="00554842">
      <w:pPr>
        <w:rPr>
          <w:b/>
        </w:rPr>
      </w:pPr>
      <w:proofErr w:type="gramStart"/>
      <w:r>
        <w:rPr>
          <w:b/>
        </w:rPr>
        <w:t>образования «Адамское»</w:t>
      </w:r>
      <w:r w:rsidR="000726DB">
        <w:rPr>
          <w:b/>
        </w:rPr>
        <w:t xml:space="preserve"> (в ред. </w:t>
      </w:r>
      <w:proofErr w:type="spellStart"/>
      <w:r w:rsidR="000726DB">
        <w:rPr>
          <w:b/>
        </w:rPr>
        <w:t>реш</w:t>
      </w:r>
      <w:proofErr w:type="spellEnd"/>
      <w:r w:rsidR="000726DB">
        <w:rPr>
          <w:b/>
        </w:rPr>
        <w:t>.</w:t>
      </w:r>
      <w:proofErr w:type="gramEnd"/>
    </w:p>
    <w:p w:rsidR="000726DB" w:rsidRDefault="000726DB" w:rsidP="00554842">
      <w:pPr>
        <w:rPr>
          <w:b/>
        </w:rPr>
      </w:pPr>
      <w:proofErr w:type="gramStart"/>
      <w:r>
        <w:rPr>
          <w:b/>
        </w:rPr>
        <w:t>№160 от 25.12.2019 года)</w:t>
      </w:r>
      <w:proofErr w:type="gramEnd"/>
    </w:p>
    <w:p w:rsidR="00554842" w:rsidRPr="00AE593A" w:rsidRDefault="00554842" w:rsidP="00554842">
      <w:pPr>
        <w:jc w:val="center"/>
        <w:rPr>
          <w:b/>
        </w:rPr>
      </w:pPr>
    </w:p>
    <w:p w:rsidR="00554842" w:rsidRDefault="00554842" w:rsidP="00823296">
      <w:pPr>
        <w:rPr>
          <w:sz w:val="22"/>
          <w:szCs w:val="22"/>
        </w:rPr>
      </w:pPr>
    </w:p>
    <w:p w:rsidR="00823296" w:rsidRDefault="00823296" w:rsidP="00823296">
      <w:pPr>
        <w:ind w:firstLine="708"/>
        <w:jc w:val="both"/>
        <w:rPr>
          <w:b/>
        </w:rPr>
      </w:pPr>
      <w:r w:rsidRPr="00554842">
        <w:t xml:space="preserve">  В соответствии </w:t>
      </w:r>
      <w:r w:rsidRPr="00554842">
        <w:rPr>
          <w:bCs/>
        </w:rPr>
        <w:t>с частью 1 статьи 24 Федерального закона от 2 марта 2007 года           № 25-ФЗ «О муниципальной службе в Российской Федерации», частью 8 статьи 14          Закона</w:t>
      </w:r>
      <w:r w:rsidRPr="00554842">
        <w:rPr>
          <w:bCs/>
          <w:sz w:val="22"/>
          <w:szCs w:val="22"/>
        </w:rPr>
        <w:t xml:space="preserve"> </w:t>
      </w:r>
      <w:r w:rsidRPr="00554842">
        <w:rPr>
          <w:bCs/>
        </w:rPr>
        <w:t xml:space="preserve">Удмуртской Республики от 20 марта 2008 года № 10-РЗ «О муниципальной службе в Удмуртской Республике», </w:t>
      </w:r>
      <w:hyperlink r:id="rId5" w:history="1">
        <w:proofErr w:type="gramStart"/>
        <w:r w:rsidRPr="00554842">
          <w:rPr>
            <w:rStyle w:val="a3"/>
            <w:color w:val="auto"/>
            <w:u w:val="none"/>
          </w:rPr>
          <w:t>постановлени</w:t>
        </w:r>
      </w:hyperlink>
      <w:r w:rsidRPr="00554842">
        <w:t>ем</w:t>
      </w:r>
      <w:proofErr w:type="gramEnd"/>
      <w:r w:rsidRPr="00554842">
        <w:t xml:space="preserve"> </w:t>
      </w:r>
      <w:r w:rsidR="00554842">
        <w:t xml:space="preserve"> </w:t>
      </w:r>
      <w:r w:rsidRPr="00554842">
        <w:t xml:space="preserve">Правительства Удмуртской Республики от 20 февраля 2020 года № 40 «О внесении изменения в </w:t>
      </w:r>
      <w:hyperlink r:id="rId6" w:history="1">
        <w:r w:rsidRPr="00554842">
          <w:rPr>
            <w:rStyle w:val="a3"/>
            <w:color w:val="auto"/>
            <w:u w:val="none"/>
          </w:rPr>
          <w:t>постановлени</w:t>
        </w:r>
      </w:hyperlink>
      <w:r w:rsidRPr="00554842">
        <w:t xml:space="preserve">е Правительства Удмуртской Республики от 9 февраля 2015 года № 30 «Об утверждении </w:t>
      </w:r>
      <w:hyperlink r:id="rId7" w:anchor="P29" w:history="1">
        <w:r w:rsidRPr="00554842">
          <w:rPr>
            <w:rStyle w:val="a3"/>
            <w:color w:val="auto"/>
            <w:u w:val="none"/>
          </w:rPr>
          <w:t>Правил</w:t>
        </w:r>
      </w:hyperlink>
      <w:r w:rsidRPr="00554842">
        <w:t xml:space="preserve"> назначения, перерасчета размера и выплаты пенсии за выслугу лет государственным гражданским служащим Удмуртской Республики», руководствуясь </w:t>
      </w:r>
      <w:hyperlink r:id="rId8" w:history="1">
        <w:r w:rsidRPr="00554842">
          <w:rPr>
            <w:rStyle w:val="a3"/>
            <w:color w:val="auto"/>
            <w:u w:val="none"/>
          </w:rPr>
          <w:t>Уставом</w:t>
        </w:r>
      </w:hyperlink>
      <w:r w:rsidRPr="00554842">
        <w:t xml:space="preserve"> </w:t>
      </w:r>
      <w:r w:rsidRPr="00554842">
        <w:rPr>
          <w:bCs/>
        </w:rPr>
        <w:t xml:space="preserve">муниципального образования </w:t>
      </w:r>
      <w:r w:rsidRPr="00554842">
        <w:t>«</w:t>
      </w:r>
      <w:r w:rsidR="00B54CF3">
        <w:t>Адамское</w:t>
      </w:r>
      <w:r w:rsidRPr="00554842">
        <w:t xml:space="preserve">», </w:t>
      </w:r>
      <w:r w:rsidRPr="00554842">
        <w:rPr>
          <w:b/>
        </w:rPr>
        <w:t xml:space="preserve">Совет депутатов муниципального </w:t>
      </w:r>
      <w:r w:rsidR="00554842">
        <w:rPr>
          <w:b/>
        </w:rPr>
        <w:t>образования «Адамское</w:t>
      </w:r>
      <w:r>
        <w:rPr>
          <w:b/>
        </w:rPr>
        <w:t>» РЕШИЛ:</w:t>
      </w:r>
    </w:p>
    <w:p w:rsidR="00823296" w:rsidRDefault="00823296" w:rsidP="00823296">
      <w:pPr>
        <w:ind w:firstLine="708"/>
        <w:jc w:val="both"/>
        <w:rPr>
          <w:b/>
          <w:sz w:val="20"/>
          <w:szCs w:val="20"/>
        </w:rPr>
      </w:pPr>
    </w:p>
    <w:p w:rsidR="00823296" w:rsidRDefault="00823296" w:rsidP="00823296">
      <w:pPr>
        <w:shd w:val="clear" w:color="auto" w:fill="FFFFFF"/>
        <w:ind w:firstLine="709"/>
        <w:jc w:val="both"/>
      </w:pPr>
      <w:r>
        <w:t>1. Внести в решение Совета депутатов муниципально</w:t>
      </w:r>
      <w:r w:rsidR="0011114A">
        <w:t>го образования «Адамское</w:t>
      </w:r>
      <w:r w:rsidR="000726DB">
        <w:t xml:space="preserve">» от 18 ноября  2015 года № 148 </w:t>
      </w:r>
      <w:r>
        <w:t xml:space="preserve"> «Об утверждении </w:t>
      </w:r>
      <w:hyperlink r:id="rId9" w:anchor="P29" w:history="1">
        <w:r w:rsidRPr="00B54CF3">
          <w:rPr>
            <w:rStyle w:val="a3"/>
            <w:color w:val="auto"/>
            <w:u w:val="none"/>
          </w:rPr>
          <w:t>Правил</w:t>
        </w:r>
      </w:hyperlink>
      <w:r>
        <w:t xml:space="preserve"> назначения, перерасчета размера и выплаты пенсии за выслугу лет муниципальным служащим </w:t>
      </w:r>
      <w:r>
        <w:rPr>
          <w:bCs/>
        </w:rPr>
        <w:t xml:space="preserve">муниципального образования </w:t>
      </w:r>
      <w:r>
        <w:t>«</w:t>
      </w:r>
      <w:r w:rsidR="000726DB">
        <w:t>Адамское</w:t>
      </w:r>
      <w:r>
        <w:t>» (в редакции решений от</w:t>
      </w:r>
      <w:r w:rsidR="000726DB">
        <w:t xml:space="preserve"> 25 декабря 2019 года № 160</w:t>
      </w:r>
      <w:r>
        <w:t>) изменение, заменив в пункте 2 цифры «2000» цифрами «2500».</w:t>
      </w:r>
    </w:p>
    <w:p w:rsidR="00823296" w:rsidRDefault="00823296" w:rsidP="00823296">
      <w:pPr>
        <w:shd w:val="clear" w:color="auto" w:fill="FFFFFF"/>
        <w:ind w:firstLine="709"/>
        <w:jc w:val="both"/>
        <w:rPr>
          <w:sz w:val="6"/>
          <w:szCs w:val="6"/>
        </w:rPr>
      </w:pPr>
    </w:p>
    <w:p w:rsidR="00823296" w:rsidRDefault="00823296" w:rsidP="00823296">
      <w:pPr>
        <w:shd w:val="clear" w:color="auto" w:fill="FFFFFF"/>
        <w:ind w:firstLine="709"/>
        <w:jc w:val="both"/>
      </w:pPr>
      <w:r>
        <w:t>2. Настоящее решение вступает в силу со дня принятия и распространяется на правоотношения, возникшие с 1 января 2020 года.</w:t>
      </w:r>
    </w:p>
    <w:p w:rsidR="00823296" w:rsidRDefault="00823296" w:rsidP="00823296"/>
    <w:p w:rsidR="00823296" w:rsidRDefault="00823296" w:rsidP="00823296"/>
    <w:p w:rsidR="00823296" w:rsidRDefault="00823296" w:rsidP="00554842">
      <w:pPr>
        <w:tabs>
          <w:tab w:val="left" w:pos="7035"/>
        </w:tabs>
        <w:jc w:val="both"/>
        <w:rPr>
          <w:b/>
        </w:rPr>
      </w:pPr>
      <w:r>
        <w:rPr>
          <w:b/>
        </w:rPr>
        <w:t>Г</w:t>
      </w:r>
      <w:r w:rsidR="00B54CF3">
        <w:rPr>
          <w:b/>
        </w:rPr>
        <w:t xml:space="preserve">лава муниципального образования «Адамское»                                  К.С. </w:t>
      </w:r>
      <w:proofErr w:type="spellStart"/>
      <w:r w:rsidR="00B54CF3">
        <w:rPr>
          <w:b/>
        </w:rPr>
        <w:t>Растегаев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823296" w:rsidRDefault="00823296" w:rsidP="00823296">
      <w:pPr>
        <w:ind w:right="-186"/>
        <w:jc w:val="both"/>
        <w:rPr>
          <w:b/>
          <w:sz w:val="20"/>
          <w:szCs w:val="20"/>
        </w:rPr>
      </w:pPr>
    </w:p>
    <w:p w:rsidR="00593FD9" w:rsidRDefault="00593FD9"/>
    <w:sectPr w:rsidR="00593FD9" w:rsidSect="000726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8A"/>
    <w:rsid w:val="000726DB"/>
    <w:rsid w:val="000909D2"/>
    <w:rsid w:val="0011114A"/>
    <w:rsid w:val="002871FA"/>
    <w:rsid w:val="004974BD"/>
    <w:rsid w:val="00554842"/>
    <w:rsid w:val="00593FD9"/>
    <w:rsid w:val="00823296"/>
    <w:rsid w:val="008E148A"/>
    <w:rsid w:val="00B5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23296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character" w:styleId="a3">
    <w:name w:val="Hyperlink"/>
    <w:basedOn w:val="a0"/>
    <w:uiPriority w:val="99"/>
    <w:semiHidden/>
    <w:unhideWhenUsed/>
    <w:rsid w:val="008232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23296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character" w:styleId="a3">
    <w:name w:val="Hyperlink"/>
    <w:basedOn w:val="a0"/>
    <w:uiPriority w:val="99"/>
    <w:semiHidden/>
    <w:unhideWhenUsed/>
    <w:rsid w:val="00823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4F328C98D6501F4A0E38B55F66DCA144B698422F2419BF1A9F292548FB22F46D6B01610F082666DEA08SAk1N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7zO5BDA.tmp\&#1056;&#1077;&#1096;.380%20&#1086;&#1090;%2030.06.2020%20(&#1054;%20&#1074;&#1085;&#1077;&#1089;&#1085;&#1080;&#1080;%20&#1080;&#1079;&#1084;&#1077;&#1085;&#1077;&#1085;&#1080;&#1081;%20&#1074;%20&#1088;&#1072;&#1089;&#1095;&#1077;&#1090;%20&#1087;&#1077;&#1085;&#1089;&#1080;&#1080;%20&#1079;&#1072;%20&#1074;&#1099;&#1089;&#1083;&#1091;&#1075;&#1091;%20&#1083;&#1077;&#1090;)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4F328C98D6501F4A0E38B55F66DCA144B698422F84891F7A9F292548FB22F46D6B01610F082666DE803SAkF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34F328C98D6501F4A0E38B55F66DCA144B698422F84891F7A9F292548FB22F46D6B01610F082666DE803SAkF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Temp\7zO5BDA.tmp\&#1056;&#1077;&#1096;.380%20&#1086;&#1090;%2030.06.2020%20(&#1054;%20&#1074;&#1085;&#1077;&#1089;&#1085;&#1080;&#1080;%20&#1080;&#1079;&#1084;&#1077;&#1085;&#1077;&#1085;&#1080;&#1081;%20&#1074;%20&#1088;&#1072;&#1089;&#1095;&#1077;&#1090;%20&#1087;&#1077;&#1085;&#1089;&#1080;&#1080;%20&#1079;&#1072;%20&#1074;&#1099;&#1089;&#1083;&#1091;&#1075;&#1091;%20&#1083;&#1077;&#1090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2020-07-24T04:09:00Z</cp:lastPrinted>
  <dcterms:created xsi:type="dcterms:W3CDTF">2020-07-03T07:06:00Z</dcterms:created>
  <dcterms:modified xsi:type="dcterms:W3CDTF">2020-07-24T04:09:00Z</dcterms:modified>
</cp:coreProperties>
</file>