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8" w:rsidRPr="00A3097C" w:rsidRDefault="00A3097C" w:rsidP="0032610C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1CB73" wp14:editId="6866B0A6">
            <wp:simplePos x="0" y="0"/>
            <wp:positionH relativeFrom="column">
              <wp:posOffset>2857500</wp:posOffset>
            </wp:positionH>
            <wp:positionV relativeFrom="paragraph">
              <wp:posOffset>-31115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EE2FB8" w:rsidRDefault="00EE2FB8" w:rsidP="0032610C">
      <w:pPr>
        <w:rPr>
          <w:sz w:val="20"/>
        </w:rPr>
      </w:pPr>
    </w:p>
    <w:p w:rsidR="00EE2FB8" w:rsidRPr="00C14C89" w:rsidRDefault="001D55E1" w:rsidP="0032610C">
      <w:pPr>
        <w:jc w:val="center"/>
        <w:rPr>
          <w:b/>
        </w:rPr>
      </w:pPr>
      <w:r>
        <w:rPr>
          <w:b/>
        </w:rPr>
        <w:t>Сорок девятая</w:t>
      </w:r>
      <w:r w:rsidR="00EE2FB8" w:rsidRPr="00C14C89">
        <w:rPr>
          <w:b/>
        </w:rPr>
        <w:t xml:space="preserve"> сессия Совета депутатов муниципального образования </w:t>
      </w:r>
    </w:p>
    <w:p w:rsidR="00EE2FB8" w:rsidRPr="00C14C89" w:rsidRDefault="00EE2FB8" w:rsidP="0032610C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EE2FB8" w:rsidRDefault="00EE2FB8" w:rsidP="0032610C"/>
    <w:p w:rsidR="00EE2FB8" w:rsidRPr="003440A9" w:rsidRDefault="00EE2FB8" w:rsidP="0032610C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EE2FB8" w:rsidRDefault="00EE2FB8" w:rsidP="0032610C">
      <w:pPr>
        <w:rPr>
          <w:sz w:val="22"/>
        </w:rPr>
      </w:pPr>
    </w:p>
    <w:p w:rsidR="00EE2FB8" w:rsidRPr="0051070E" w:rsidRDefault="00EE2FB8" w:rsidP="003261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Pr="00192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C91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пределения </w:t>
      </w:r>
      <w:r>
        <w:rPr>
          <w:rFonts w:ascii="Times New Roman" w:hAnsi="Times New Roman" w:cs="Times New Roman"/>
          <w:caps/>
          <w:sz w:val="24"/>
          <w:szCs w:val="24"/>
        </w:rPr>
        <w:t>цены продажи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aps/>
          <w:sz w:val="24"/>
          <w:szCs w:val="24"/>
        </w:rPr>
        <w:t>ов</w:t>
      </w:r>
      <w:r w:rsidRPr="00D52A37">
        <w:rPr>
          <w:rFonts w:ascii="Times New Roman" w:hAnsi="Times New Roman" w:cs="Times New Roman"/>
          <w:caps/>
          <w:sz w:val="24"/>
          <w:szCs w:val="24"/>
        </w:rPr>
        <w:t>, находящи</w:t>
      </w:r>
      <w:r>
        <w:rPr>
          <w:rFonts w:ascii="Times New Roman" w:hAnsi="Times New Roman" w:cs="Times New Roman"/>
          <w:caps/>
          <w:sz w:val="24"/>
          <w:szCs w:val="24"/>
        </w:rPr>
        <w:t>х</w:t>
      </w:r>
      <w:r w:rsidRPr="00D52A37">
        <w:rPr>
          <w:rFonts w:ascii="Times New Roman" w:hAnsi="Times New Roman" w:cs="Times New Roman"/>
          <w:caps/>
          <w:sz w:val="24"/>
          <w:szCs w:val="24"/>
        </w:rPr>
        <w:t>ся в собственности муниципального</w:t>
      </w:r>
      <w:r w:rsidR="00A3097C">
        <w:rPr>
          <w:rFonts w:ascii="Times New Roman" w:hAnsi="Times New Roman" w:cs="Times New Roman"/>
          <w:caps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caps/>
          <w:sz w:val="24"/>
          <w:szCs w:val="24"/>
        </w:rPr>
        <w:t>Глазовский район»,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caps/>
          <w:sz w:val="24"/>
          <w:szCs w:val="24"/>
        </w:rPr>
        <w:t>яемых</w:t>
      </w:r>
      <w:r w:rsidRPr="00D52A37">
        <w:rPr>
          <w:rFonts w:ascii="Times New Roman" w:hAnsi="Times New Roman" w:cs="Times New Roman"/>
          <w:caps/>
          <w:sz w:val="24"/>
          <w:szCs w:val="24"/>
        </w:rPr>
        <w:t xml:space="preserve"> без торгов</w:t>
      </w:r>
    </w:p>
    <w:p w:rsidR="00EE2FB8" w:rsidRPr="003D4CDD" w:rsidRDefault="00EE2FB8" w:rsidP="0032610C">
      <w:pPr>
        <w:jc w:val="both"/>
        <w:rPr>
          <w:bCs/>
          <w:color w:val="FF0000"/>
        </w:rPr>
      </w:pP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EE2FB8" w:rsidRPr="00F770BE" w:rsidRDefault="00EE2FB8" w:rsidP="0032610C">
      <w:pPr>
        <w:jc w:val="both"/>
        <w:rPr>
          <w:b/>
          <w:bCs/>
        </w:rPr>
      </w:pPr>
      <w:r w:rsidRPr="00F770BE">
        <w:rPr>
          <w:b/>
          <w:bCs/>
        </w:rPr>
        <w:t>«Г</w:t>
      </w:r>
      <w:r w:rsidR="00A3097C">
        <w:rPr>
          <w:b/>
          <w:bCs/>
        </w:rPr>
        <w:t>ла</w:t>
      </w:r>
      <w:r w:rsidR="008441D8">
        <w:rPr>
          <w:b/>
          <w:bCs/>
        </w:rPr>
        <w:t>зовский район» 29 апреля</w:t>
      </w:r>
      <w:r w:rsidR="00440DB1">
        <w:rPr>
          <w:b/>
          <w:bCs/>
        </w:rPr>
        <w:t xml:space="preserve"> 2021</w:t>
      </w:r>
      <w:r w:rsidRPr="00F770BE">
        <w:rPr>
          <w:b/>
          <w:bCs/>
        </w:rPr>
        <w:t xml:space="preserve"> года</w:t>
      </w:r>
    </w:p>
    <w:p w:rsidR="005A3200" w:rsidRPr="003D4CDD" w:rsidRDefault="005A3200" w:rsidP="0032610C">
      <w:pPr>
        <w:jc w:val="both"/>
        <w:rPr>
          <w:bCs/>
          <w:color w:val="FF0000"/>
        </w:rPr>
      </w:pPr>
    </w:p>
    <w:p w:rsidR="00EE2FB8" w:rsidRPr="00D949EF" w:rsidRDefault="00EE2FB8" w:rsidP="0032610C">
      <w:pPr>
        <w:ind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</w:t>
      </w:r>
      <w:r w:rsidR="0032610C">
        <w:rPr>
          <w:bCs/>
        </w:rPr>
        <w:t xml:space="preserve">и, Федеральным законом от </w:t>
      </w:r>
      <w:r w:rsidR="00A3097C">
        <w:rPr>
          <w:bCs/>
        </w:rPr>
        <w:t xml:space="preserve">6 октября </w:t>
      </w:r>
      <w:r w:rsidRPr="00D949EF">
        <w:rPr>
          <w:bCs/>
        </w:rPr>
        <w:t xml:space="preserve">2003 </w:t>
      </w:r>
      <w:r w:rsidR="00A3097C">
        <w:rPr>
          <w:bCs/>
        </w:rPr>
        <w:t xml:space="preserve">года </w:t>
      </w:r>
      <w:r w:rsidRPr="00D949EF">
        <w:rPr>
          <w:bCs/>
        </w:rPr>
        <w:t>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 w:rsidRPr="00452797">
        <w:rPr>
          <w:bCs/>
          <w:color w:val="000000" w:themeColor="text1"/>
        </w:rPr>
        <w:t>пп.3 п.</w:t>
      </w:r>
      <w:r>
        <w:rPr>
          <w:bCs/>
          <w:color w:val="000000" w:themeColor="text1"/>
        </w:rPr>
        <w:t>2</w:t>
      </w:r>
      <w:r w:rsidRPr="00452797">
        <w:rPr>
          <w:bCs/>
          <w:color w:val="000000" w:themeColor="text1"/>
        </w:rPr>
        <w:t xml:space="preserve"> ст.39.</w:t>
      </w:r>
      <w:r>
        <w:rPr>
          <w:bCs/>
          <w:color w:val="000000" w:themeColor="text1"/>
        </w:rPr>
        <w:t>4</w:t>
      </w:r>
      <w:r w:rsidRPr="00452797">
        <w:rPr>
          <w:bCs/>
          <w:color w:val="000000" w:themeColor="text1"/>
        </w:rPr>
        <w:t xml:space="preserve"> </w:t>
      </w:r>
      <w:r>
        <w:rPr>
          <w:bCs/>
        </w:rPr>
        <w:t>Земельного кодекса Р</w:t>
      </w:r>
      <w:r w:rsidR="00A3097C">
        <w:rPr>
          <w:bCs/>
        </w:rPr>
        <w:t xml:space="preserve">оссийской </w:t>
      </w:r>
      <w:r>
        <w:rPr>
          <w:bCs/>
        </w:rPr>
        <w:t>Ф</w:t>
      </w:r>
      <w:r w:rsidR="00A3097C">
        <w:rPr>
          <w:bCs/>
        </w:rPr>
        <w:t>едерации, руководствуясь п</w:t>
      </w:r>
      <w:r>
        <w:rPr>
          <w:bCs/>
        </w:rPr>
        <w:t>остановлением Правительства</w:t>
      </w:r>
      <w:r w:rsidR="002C7DE0">
        <w:rPr>
          <w:bCs/>
        </w:rPr>
        <w:t xml:space="preserve"> Удмуртской Республики от 17 марта</w:t>
      </w:r>
      <w:r w:rsidR="00A3097C">
        <w:rPr>
          <w:bCs/>
        </w:rPr>
        <w:t xml:space="preserve"> </w:t>
      </w:r>
      <w:r>
        <w:rPr>
          <w:bCs/>
        </w:rPr>
        <w:t xml:space="preserve">2015 </w:t>
      </w:r>
      <w:r w:rsidR="00A3097C">
        <w:rPr>
          <w:bCs/>
        </w:rPr>
        <w:t xml:space="preserve">года </w:t>
      </w:r>
      <w:r>
        <w:rPr>
          <w:bCs/>
        </w:rPr>
        <w:t>№ 100 «Об установлении цены продажи земельных участков, находящихся в государственной или муниципальной собственности, и порядка определения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</w:t>
      </w:r>
      <w:r w:rsidR="00166A57">
        <w:rPr>
          <w:bCs/>
        </w:rPr>
        <w:t>ляемых без проведения торгов», п</w:t>
      </w:r>
      <w:r>
        <w:rPr>
          <w:bCs/>
        </w:rPr>
        <w:t>остановлением Правительства</w:t>
      </w:r>
      <w:r w:rsidR="0015020B">
        <w:rPr>
          <w:bCs/>
        </w:rPr>
        <w:t xml:space="preserve"> Удмуртской Республики от </w:t>
      </w:r>
      <w:r w:rsidR="00831929">
        <w:rPr>
          <w:bCs/>
        </w:rPr>
        <w:t>2 марта</w:t>
      </w:r>
      <w:r w:rsidR="00166A57">
        <w:rPr>
          <w:bCs/>
        </w:rPr>
        <w:t xml:space="preserve"> </w:t>
      </w:r>
      <w:r w:rsidR="00831929">
        <w:rPr>
          <w:bCs/>
        </w:rPr>
        <w:t>2020</w:t>
      </w:r>
      <w:r>
        <w:rPr>
          <w:bCs/>
        </w:rPr>
        <w:t xml:space="preserve"> </w:t>
      </w:r>
      <w:r w:rsidR="00166A57">
        <w:rPr>
          <w:bCs/>
        </w:rPr>
        <w:t xml:space="preserve">года </w:t>
      </w:r>
      <w:r w:rsidR="00831929">
        <w:rPr>
          <w:bCs/>
        </w:rPr>
        <w:t>№ 49</w:t>
      </w:r>
      <w:r>
        <w:rPr>
          <w:bCs/>
        </w:rPr>
        <w:t xml:space="preserve"> «О внесении изменений в постановление Правительства Удмуртской Республики от 17 марта 2015</w:t>
      </w:r>
      <w:r w:rsidR="0015020B">
        <w:rPr>
          <w:bCs/>
        </w:rPr>
        <w:t xml:space="preserve"> года №100</w:t>
      </w:r>
      <w:r>
        <w:rPr>
          <w:bCs/>
        </w:rPr>
        <w:t xml:space="preserve"> «Об установлении цены продажи земельных участков, находящихся в государственной или муниципальной собственности, и порядка</w:t>
      </w:r>
      <w:proofErr w:type="gramEnd"/>
      <w:r>
        <w:rPr>
          <w:bCs/>
        </w:rPr>
        <w:t xml:space="preserve"> определения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EE2FB8" w:rsidRPr="003D4CDD" w:rsidRDefault="00EE2FB8" w:rsidP="0032610C">
      <w:pPr>
        <w:ind w:firstLine="708"/>
        <w:rPr>
          <w:b/>
          <w:color w:val="FF0000"/>
        </w:rPr>
      </w:pPr>
    </w:p>
    <w:p w:rsidR="00EE2FB8" w:rsidRDefault="00EE2FB8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5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="00BA5502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определения цены продажи земельных участков, находящихся в собственности муниципального образования «Глазовский район», предостав</w:t>
      </w:r>
      <w:r w:rsidR="008903F1">
        <w:rPr>
          <w:rFonts w:ascii="Times New Roman" w:hAnsi="Times New Roman" w:cs="Times New Roman"/>
          <w:sz w:val="24"/>
          <w:szCs w:val="24"/>
        </w:rPr>
        <w:t>ляемых без торгов,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A57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ешением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 </w:t>
      </w:r>
      <w:r w:rsidR="00166A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32ACF">
        <w:rPr>
          <w:rFonts w:ascii="Times New Roman" w:hAnsi="Times New Roman" w:cs="Times New Roman"/>
          <w:bCs/>
          <w:sz w:val="24"/>
          <w:szCs w:val="24"/>
        </w:rPr>
        <w:t>27 июня</w:t>
      </w:r>
      <w:r w:rsidRPr="0002726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B32ACF">
        <w:rPr>
          <w:rFonts w:ascii="Times New Roman" w:hAnsi="Times New Roman" w:cs="Times New Roman"/>
          <w:bCs/>
          <w:sz w:val="24"/>
          <w:szCs w:val="24"/>
        </w:rPr>
        <w:t>9 № 275</w:t>
      </w:r>
      <w:r w:rsidR="001551C5">
        <w:rPr>
          <w:rFonts w:ascii="Times New Roman" w:hAnsi="Times New Roman" w:cs="Times New Roman"/>
          <w:bCs/>
          <w:sz w:val="24"/>
          <w:szCs w:val="24"/>
        </w:rPr>
        <w:t xml:space="preserve"> (в редакции решений от 18 декабря 2019 года № 336, от 30 апреля 2020 года № 362)</w:t>
      </w:r>
      <w:r w:rsidRPr="0002726D">
        <w:rPr>
          <w:rFonts w:ascii="Times New Roman" w:hAnsi="Times New Roman" w:cs="Times New Roman"/>
          <w:bCs/>
          <w:sz w:val="24"/>
          <w:szCs w:val="24"/>
        </w:rPr>
        <w:t>, следующие изменения:</w:t>
      </w:r>
    </w:p>
    <w:p w:rsidR="00166A57" w:rsidRDefault="00166A57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502" w:rsidRDefault="00BA5502" w:rsidP="0032610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BA5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2:</w:t>
      </w:r>
    </w:p>
    <w:p w:rsidR="00DE6743" w:rsidRDefault="00BA5502" w:rsidP="00DE67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="00EE2FB8" w:rsidRPr="006D5DA9">
        <w:rPr>
          <w:rFonts w:eastAsiaTheme="minorHAnsi"/>
          <w:lang w:eastAsia="en-US"/>
        </w:rPr>
        <w:t xml:space="preserve"> </w:t>
      </w:r>
      <w:r w:rsidR="00CF6544">
        <w:rPr>
          <w:rFonts w:eastAsiaTheme="minorHAnsi"/>
          <w:lang w:eastAsia="en-US"/>
        </w:rPr>
        <w:t>абзац первый</w:t>
      </w:r>
      <w:r w:rsidR="00440DB1">
        <w:t xml:space="preserve"> подпункт</w:t>
      </w:r>
      <w:r w:rsidR="00CF6544">
        <w:t>а</w:t>
      </w:r>
      <w:r w:rsidR="00440DB1">
        <w:t xml:space="preserve"> 1 </w:t>
      </w:r>
      <w:r w:rsidR="00EE2FB8" w:rsidRPr="006D5DA9">
        <w:rPr>
          <w:rFonts w:eastAsiaTheme="minorHAnsi"/>
          <w:lang w:eastAsia="en-US"/>
        </w:rPr>
        <w:t>изложить в следующей редакции:</w:t>
      </w:r>
    </w:p>
    <w:p w:rsidR="00440DB1" w:rsidRDefault="00EE2FB8" w:rsidP="00DE67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440DB1">
        <w:rPr>
          <w:rFonts w:eastAsiaTheme="minorHAnsi"/>
          <w:lang w:eastAsia="en-US"/>
        </w:rPr>
        <w:t>1</w:t>
      </w:r>
      <w:r w:rsidRPr="006D5DA9">
        <w:rPr>
          <w:rFonts w:eastAsiaTheme="minorHAnsi"/>
          <w:lang w:eastAsia="en-US"/>
        </w:rPr>
        <w:t xml:space="preserve">) </w:t>
      </w:r>
      <w:r w:rsidR="00440DB1">
        <w:rPr>
          <w:rFonts w:eastAsiaTheme="minorHAnsi"/>
          <w:lang w:eastAsia="en-US"/>
        </w:rPr>
        <w:t>1</w:t>
      </w:r>
      <w:r w:rsidR="00831929" w:rsidRPr="006D5DA9">
        <w:rPr>
          <w:rFonts w:eastAsiaTheme="minorHAnsi"/>
          <w:lang w:eastAsia="en-US"/>
        </w:rPr>
        <w:t>0 процентов кадастровой стоимости земельного участка при продаже</w:t>
      </w:r>
      <w:proofErr w:type="gramStart"/>
      <w:r w:rsidR="00440DB1">
        <w:rPr>
          <w:rFonts w:eastAsiaTheme="minorHAnsi"/>
          <w:lang w:eastAsia="en-US"/>
        </w:rPr>
        <w:t>:»</w:t>
      </w:r>
      <w:proofErr w:type="gramEnd"/>
      <w:r w:rsidR="00D319C8">
        <w:rPr>
          <w:rFonts w:eastAsiaTheme="minorHAnsi"/>
          <w:lang w:eastAsia="en-US"/>
        </w:rPr>
        <w:t>;</w:t>
      </w:r>
    </w:p>
    <w:p w:rsidR="00440DB1" w:rsidRDefault="00440DB1" w:rsidP="00440DB1">
      <w:pPr>
        <w:autoSpaceDE w:val="0"/>
        <w:autoSpaceDN w:val="0"/>
        <w:adjustRightInd w:val="0"/>
        <w:jc w:val="both"/>
      </w:pPr>
      <w:r w:rsidRPr="00C51695">
        <w:t xml:space="preserve">         </w:t>
      </w:r>
      <w:r w:rsidR="001551C5">
        <w:t xml:space="preserve">   </w:t>
      </w:r>
      <w:r w:rsidR="00BA5502">
        <w:t>б)</w:t>
      </w:r>
      <w:r>
        <w:rPr>
          <w:i/>
        </w:rPr>
        <w:t xml:space="preserve"> </w:t>
      </w:r>
      <w:r w:rsidRPr="00440DB1">
        <w:t>подпункт 2</w:t>
      </w:r>
      <w:r>
        <w:rPr>
          <w:i/>
        </w:rPr>
        <w:t xml:space="preserve"> </w:t>
      </w:r>
      <w:r w:rsidRPr="00440DB1">
        <w:t>дополнить</w:t>
      </w:r>
      <w:r w:rsidR="00C51695">
        <w:t xml:space="preserve"> </w:t>
      </w:r>
      <w:r w:rsidR="00D319C8">
        <w:t>подпунктом 2.2</w:t>
      </w:r>
      <w:r w:rsidR="00C51695">
        <w:t xml:space="preserve"> следующего содержания:</w:t>
      </w:r>
      <w:r>
        <w:t xml:space="preserve"> </w:t>
      </w:r>
    </w:p>
    <w:p w:rsidR="00C51695" w:rsidRDefault="00C51695" w:rsidP="00D319C8">
      <w:pPr>
        <w:autoSpaceDE w:val="0"/>
        <w:autoSpaceDN w:val="0"/>
        <w:adjustRightInd w:val="0"/>
        <w:ind w:firstLine="709"/>
        <w:jc w:val="both"/>
      </w:pPr>
      <w:r>
        <w:t>«</w:t>
      </w:r>
      <w:r w:rsidR="00440DB1" w:rsidRPr="00C51695">
        <w:t xml:space="preserve">2.2) 10 процентов кадастровой стоимости земельного участка при продаже земельных участков, предоставленных инвесторам в соответствии со </w:t>
      </w:r>
      <w:hyperlink r:id="rId7" w:history="1">
        <w:r w:rsidR="00440DB1" w:rsidRPr="00C51695">
          <w:t>статьей 14</w:t>
        </w:r>
      </w:hyperlink>
      <w:r w:rsidR="00440DB1" w:rsidRPr="00C51695">
        <w:t xml:space="preserve"> Закона Удмуртской Р</w:t>
      </w:r>
      <w:r w:rsidR="00D319C8">
        <w:t>еспублики от 22 июня 2006 года № 26-РЗ «</w:t>
      </w:r>
      <w:r w:rsidR="00440DB1" w:rsidRPr="00C51695">
        <w:t>О государственной поддержке инвестиционной деяте</w:t>
      </w:r>
      <w:r w:rsidR="00D319C8">
        <w:t>льности в Удмуртской Республике»</w:t>
      </w:r>
      <w:r w:rsidR="00440DB1" w:rsidRPr="00C51695">
        <w:t xml:space="preserve">, на которых расположены </w:t>
      </w:r>
      <w:proofErr w:type="gramStart"/>
      <w:r w:rsidR="00440DB1" w:rsidRPr="00C51695">
        <w:t xml:space="preserve">завершенные строительством и введенные в эксплуатацию объекты инвестиционной </w:t>
      </w:r>
      <w:r w:rsidR="00440DB1" w:rsidRPr="00C51695">
        <w:lastRenderedPageBreak/>
        <w:t>деятельности</w:t>
      </w:r>
      <w:r w:rsidR="00440DB1" w:rsidRPr="00C51695">
        <w:rPr>
          <w:i/>
        </w:rPr>
        <w:t xml:space="preserve">, </w:t>
      </w:r>
      <w:r w:rsidR="00440DB1" w:rsidRPr="00C51695">
        <w:t xml:space="preserve">за исключением объектов недвижимости, указанных в </w:t>
      </w:r>
      <w:hyperlink r:id="rId8" w:history="1">
        <w:r w:rsidR="00440DB1" w:rsidRPr="00C51695">
          <w:t>абзаце шестом подпункта 1</w:t>
        </w:r>
      </w:hyperlink>
      <w:r w:rsidR="00440DB1" w:rsidRPr="00C51695">
        <w:t xml:space="preserve"> настоящего пункта, собственникам таких объектов при наличии положительного заключения Министерства экономики Удмуртской Республики о соответствии указанных объектов, в том числе объемов капитальных вложений, реализуемым на таких земельных участках инвестиционным проектам, подготовленного с учетом заключений Министерства строительства, жилищно-коммунального хозяйства и энергетики Удмуртской</w:t>
      </w:r>
      <w:proofErr w:type="gramEnd"/>
      <w:r w:rsidR="00440DB1" w:rsidRPr="00C51695">
        <w:t xml:space="preserve"> Республики и органа местного самоуправления муниципального образования в Удмуртской Республике, на территории которого находится земельный участок, о соответствии объектов</w:t>
      </w:r>
      <w:r>
        <w:t xml:space="preserve"> инвестиционной деятельности реализуемым инвестиционным проектам</w:t>
      </w:r>
      <w:proofErr w:type="gramStart"/>
      <w:r>
        <w:t>.</w:t>
      </w:r>
      <w:r w:rsidR="00D319C8">
        <w:t>»;</w:t>
      </w:r>
      <w:proofErr w:type="gramEnd"/>
    </w:p>
    <w:p w:rsidR="00C51695" w:rsidRDefault="00BA5502" w:rsidP="00C51695">
      <w:pPr>
        <w:autoSpaceDE w:val="0"/>
        <w:autoSpaceDN w:val="0"/>
        <w:adjustRightInd w:val="0"/>
        <w:jc w:val="both"/>
      </w:pPr>
      <w:r>
        <w:t xml:space="preserve">           2) </w:t>
      </w:r>
      <w:r w:rsidR="00C51695">
        <w:t>пункт 3 изложить в следующей редакции:</w:t>
      </w:r>
    </w:p>
    <w:p w:rsidR="00C51695" w:rsidRDefault="00BA5502" w:rsidP="00D319C8">
      <w:pPr>
        <w:autoSpaceDE w:val="0"/>
        <w:autoSpaceDN w:val="0"/>
        <w:adjustRightInd w:val="0"/>
        <w:ind w:firstLine="709"/>
        <w:jc w:val="both"/>
      </w:pPr>
      <w:r>
        <w:t>«3.</w:t>
      </w:r>
      <w:r w:rsidR="00C51695" w:rsidRPr="00C51695">
        <w:t xml:space="preserve"> В случае если кадастровая стоимость земельного участка не определена, при определении цены продажи земельного участка применяется рыночная стоимость земельного участка, определенная в соответствии с законодательством Российской Федерации об оценочной деятельности</w:t>
      </w:r>
      <w:proofErr w:type="gramStart"/>
      <w:r w:rsidR="00C51695" w:rsidRPr="00C51695">
        <w:t>.»</w:t>
      </w:r>
      <w:r w:rsidR="001418CA">
        <w:t>.</w:t>
      </w:r>
      <w:proofErr w:type="gramEnd"/>
    </w:p>
    <w:p w:rsidR="00EE2FB8" w:rsidRPr="006D5DA9" w:rsidRDefault="00EE2FB8" w:rsidP="003261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DA9">
        <w:rPr>
          <w:rFonts w:eastAsiaTheme="minorHAnsi"/>
          <w:lang w:eastAsia="en-US"/>
        </w:rPr>
        <w:t>2. Настоящ</w:t>
      </w:r>
      <w:r w:rsidR="008441D8">
        <w:rPr>
          <w:rFonts w:eastAsiaTheme="minorHAnsi"/>
          <w:lang w:eastAsia="en-US"/>
        </w:rPr>
        <w:t>е</w:t>
      </w:r>
      <w:r w:rsidRPr="006D5DA9">
        <w:rPr>
          <w:rFonts w:eastAsiaTheme="minorHAnsi"/>
          <w:lang w:eastAsia="en-US"/>
        </w:rPr>
        <w:t xml:space="preserve">е </w:t>
      </w:r>
      <w:r w:rsidR="008441D8">
        <w:rPr>
          <w:rFonts w:eastAsiaTheme="minorHAnsi"/>
          <w:lang w:eastAsia="en-US"/>
        </w:rPr>
        <w:t>решение</w:t>
      </w:r>
      <w:r w:rsidRPr="006D5DA9">
        <w:rPr>
          <w:rFonts w:eastAsiaTheme="minorHAnsi"/>
          <w:lang w:eastAsia="en-US"/>
        </w:rPr>
        <w:t xml:space="preserve"> вступа</w:t>
      </w:r>
      <w:r w:rsidR="008441D8">
        <w:rPr>
          <w:rFonts w:eastAsiaTheme="minorHAnsi"/>
          <w:lang w:eastAsia="en-US"/>
        </w:rPr>
        <w:t>е</w:t>
      </w:r>
      <w:r w:rsidRPr="006D5DA9">
        <w:rPr>
          <w:rFonts w:eastAsiaTheme="minorHAnsi"/>
          <w:lang w:eastAsia="en-US"/>
        </w:rPr>
        <w:t>т в силу</w:t>
      </w:r>
      <w:r w:rsidR="002C7DE0">
        <w:rPr>
          <w:rFonts w:eastAsiaTheme="minorHAnsi"/>
          <w:lang w:eastAsia="en-US"/>
        </w:rPr>
        <w:t xml:space="preserve"> после его </w:t>
      </w:r>
      <w:r w:rsidR="00380054">
        <w:rPr>
          <w:rFonts w:eastAsiaTheme="minorHAnsi"/>
          <w:lang w:eastAsia="en-US"/>
        </w:rPr>
        <w:t xml:space="preserve">официального </w:t>
      </w:r>
      <w:r w:rsidR="002C7DE0">
        <w:rPr>
          <w:rFonts w:eastAsiaTheme="minorHAnsi"/>
          <w:lang w:eastAsia="en-US"/>
        </w:rPr>
        <w:t>опубликования.</w:t>
      </w:r>
    </w:p>
    <w:p w:rsidR="00EE2FB8" w:rsidRDefault="00EE2FB8" w:rsidP="0032610C">
      <w:pPr>
        <w:ind w:firstLine="708"/>
        <w:jc w:val="both"/>
      </w:pPr>
    </w:p>
    <w:p w:rsidR="00166A57" w:rsidRPr="00405E46" w:rsidRDefault="00166A57" w:rsidP="0032610C">
      <w:pPr>
        <w:ind w:firstLine="708"/>
        <w:jc w:val="both"/>
        <w:rPr>
          <w:szCs w:val="22"/>
        </w:rPr>
      </w:pPr>
    </w:p>
    <w:p w:rsidR="00EE2FB8" w:rsidRDefault="00EE2FB8" w:rsidP="0032610C">
      <w:pPr>
        <w:tabs>
          <w:tab w:val="left" w:pos="7500"/>
        </w:tabs>
        <w:jc w:val="both"/>
        <w:rPr>
          <w:b/>
        </w:rPr>
      </w:pPr>
      <w:r>
        <w:rPr>
          <w:b/>
        </w:rPr>
        <w:t>Глава муниципального</w:t>
      </w:r>
      <w:r w:rsidR="00166A57">
        <w:rPr>
          <w:b/>
        </w:rPr>
        <w:t xml:space="preserve"> образования</w:t>
      </w:r>
      <w:r w:rsidR="00166A57">
        <w:rPr>
          <w:b/>
        </w:rPr>
        <w:tab/>
        <w:t xml:space="preserve">   </w:t>
      </w:r>
      <w:r w:rsidR="0032610C">
        <w:rPr>
          <w:b/>
        </w:rPr>
        <w:t xml:space="preserve">     </w:t>
      </w:r>
      <w:r w:rsidR="00166A57">
        <w:rPr>
          <w:b/>
        </w:rPr>
        <w:t xml:space="preserve">  </w:t>
      </w:r>
      <w:proofErr w:type="spellStart"/>
      <w:r w:rsidR="00166A57">
        <w:rPr>
          <w:b/>
        </w:rPr>
        <w:t>В.В.Сабреков</w:t>
      </w:r>
      <w:proofErr w:type="spellEnd"/>
    </w:p>
    <w:p w:rsidR="00EE2FB8" w:rsidRDefault="00EE2FB8" w:rsidP="0032610C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EE2FB8" w:rsidRDefault="00EE2FB8" w:rsidP="0032610C">
      <w:pPr>
        <w:jc w:val="both"/>
        <w:rPr>
          <w:b/>
        </w:rPr>
      </w:pPr>
    </w:p>
    <w:p w:rsidR="00EE2FB8" w:rsidRDefault="00EE2FB8" w:rsidP="0032610C">
      <w:pPr>
        <w:tabs>
          <w:tab w:val="left" w:pos="7815"/>
        </w:tabs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166A57">
        <w:rPr>
          <w:b/>
        </w:rPr>
        <w:tab/>
      </w:r>
      <w:r w:rsidR="0032610C">
        <w:rPr>
          <w:b/>
        </w:rPr>
        <w:t xml:space="preserve">    </w:t>
      </w:r>
      <w:proofErr w:type="spellStart"/>
      <w:r w:rsidR="00166A57">
        <w:rPr>
          <w:b/>
          <w:bCs/>
        </w:rPr>
        <w:t>В.А.Терский</w:t>
      </w:r>
      <w:proofErr w:type="spellEnd"/>
    </w:p>
    <w:p w:rsidR="00166A57" w:rsidRDefault="00EE2FB8" w:rsidP="0032610C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EE2FB8" w:rsidRDefault="00EE2FB8" w:rsidP="0032610C">
      <w:pPr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2FB8" w:rsidRDefault="00EE2FB8" w:rsidP="0032610C">
      <w:pPr>
        <w:rPr>
          <w:b/>
          <w:bCs/>
        </w:rPr>
      </w:pPr>
    </w:p>
    <w:p w:rsidR="00EE2FB8" w:rsidRDefault="00EE2FB8" w:rsidP="0032610C">
      <w:pPr>
        <w:rPr>
          <w:b/>
          <w:bCs/>
        </w:rPr>
      </w:pPr>
      <w:r>
        <w:rPr>
          <w:b/>
          <w:bCs/>
        </w:rPr>
        <w:t>город Глазов</w:t>
      </w:r>
    </w:p>
    <w:p w:rsidR="00EE2FB8" w:rsidRDefault="00323B24" w:rsidP="0032610C">
      <w:pPr>
        <w:rPr>
          <w:b/>
          <w:bCs/>
        </w:rPr>
      </w:pPr>
      <w:r>
        <w:rPr>
          <w:b/>
          <w:bCs/>
        </w:rPr>
        <w:t>04</w:t>
      </w:r>
      <w:bookmarkStart w:id="0" w:name="_GoBack"/>
      <w:bookmarkEnd w:id="0"/>
      <w:r w:rsidR="00A73C25">
        <w:rPr>
          <w:b/>
          <w:bCs/>
        </w:rPr>
        <w:t xml:space="preserve"> ма</w:t>
      </w:r>
      <w:r w:rsidR="008441D8">
        <w:rPr>
          <w:b/>
          <w:bCs/>
        </w:rPr>
        <w:t>я</w:t>
      </w:r>
      <w:r w:rsidR="004C3336">
        <w:rPr>
          <w:b/>
          <w:bCs/>
        </w:rPr>
        <w:t xml:space="preserve"> 2021</w:t>
      </w:r>
      <w:r w:rsidR="005A3200">
        <w:rPr>
          <w:b/>
          <w:bCs/>
        </w:rPr>
        <w:t xml:space="preserve"> </w:t>
      </w:r>
      <w:r w:rsidR="00EE2FB8">
        <w:rPr>
          <w:b/>
          <w:bCs/>
        </w:rPr>
        <w:t xml:space="preserve">года </w:t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  <w:r w:rsidR="00EE2FB8">
        <w:rPr>
          <w:b/>
          <w:bCs/>
        </w:rPr>
        <w:tab/>
      </w:r>
    </w:p>
    <w:p w:rsidR="00D73B4E" w:rsidRDefault="0071656A" w:rsidP="0032610C">
      <w:pPr>
        <w:rPr>
          <w:b/>
          <w:bCs/>
        </w:rPr>
      </w:pPr>
      <w:r>
        <w:rPr>
          <w:b/>
          <w:bCs/>
        </w:rPr>
        <w:t>№ 468</w:t>
      </w: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32610C">
      <w:pPr>
        <w:rPr>
          <w:b/>
          <w:bCs/>
        </w:rPr>
      </w:pPr>
    </w:p>
    <w:p w:rsidR="009A666B" w:rsidRDefault="009A666B" w:rsidP="009924E3">
      <w:pPr>
        <w:pStyle w:val="ConsPlusTitle"/>
        <w:rPr>
          <w:rFonts w:ascii="Times New Roman" w:hAnsi="Times New Roman" w:cs="Times New Roman"/>
          <w:sz w:val="24"/>
          <w:szCs w:val="24"/>
        </w:rPr>
        <w:sectPr w:rsidR="009A666B" w:rsidSect="001D55E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A666B" w:rsidRPr="008441D8" w:rsidRDefault="009A666B" w:rsidP="008441D8"/>
    <w:sectPr w:rsidR="009A666B" w:rsidRPr="008441D8" w:rsidSect="003261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B3407"/>
    <w:rsid w:val="001418CA"/>
    <w:rsid w:val="0015020B"/>
    <w:rsid w:val="001551C5"/>
    <w:rsid w:val="00166A57"/>
    <w:rsid w:val="001D55E1"/>
    <w:rsid w:val="00210D2D"/>
    <w:rsid w:val="002C7DE0"/>
    <w:rsid w:val="00323B24"/>
    <w:rsid w:val="0032610C"/>
    <w:rsid w:val="00380054"/>
    <w:rsid w:val="00440DB1"/>
    <w:rsid w:val="004475E9"/>
    <w:rsid w:val="004C3336"/>
    <w:rsid w:val="00534DA9"/>
    <w:rsid w:val="005A3200"/>
    <w:rsid w:val="005E69BC"/>
    <w:rsid w:val="0061185B"/>
    <w:rsid w:val="006F0B61"/>
    <w:rsid w:val="0071656A"/>
    <w:rsid w:val="00831929"/>
    <w:rsid w:val="008441D8"/>
    <w:rsid w:val="008903F1"/>
    <w:rsid w:val="009924E3"/>
    <w:rsid w:val="00997722"/>
    <w:rsid w:val="009A666B"/>
    <w:rsid w:val="00A3097C"/>
    <w:rsid w:val="00A73C25"/>
    <w:rsid w:val="00B32ACF"/>
    <w:rsid w:val="00BA5502"/>
    <w:rsid w:val="00C51695"/>
    <w:rsid w:val="00CF6544"/>
    <w:rsid w:val="00D319C8"/>
    <w:rsid w:val="00D73B4E"/>
    <w:rsid w:val="00D9575C"/>
    <w:rsid w:val="00DE6743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AC3190D816D6DC5FAD7A3E085FF1A136F483A6C977C30A6F68EF90AC0DA53B724BCDFAE665B766C2B8E6A32C2D48397939734011D09jDQ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3AC3190D816D6DC5FAD7A3E085FF1A136F483A6C977231A9F88EF90AC0DA53B724BCDFAE665B73677FDE2A60C481D0CDC69E2B01030BDCF86A7BFCj3Q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5FC8-D069-4BA2-89B9-BE4B3A2C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19</cp:revision>
  <cp:lastPrinted>2020-03-10T06:14:00Z</cp:lastPrinted>
  <dcterms:created xsi:type="dcterms:W3CDTF">2021-04-12T11:30:00Z</dcterms:created>
  <dcterms:modified xsi:type="dcterms:W3CDTF">2021-04-29T10:09:00Z</dcterms:modified>
</cp:coreProperties>
</file>