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90D22" w:rsidP="00C52DEE">
      <w:pPr>
        <w:jc w:val="both"/>
        <w:rPr>
          <w:b/>
        </w:rPr>
      </w:pPr>
      <w:r>
        <w:rPr>
          <w:b/>
        </w:rPr>
        <w:t>25</w:t>
      </w:r>
      <w:r w:rsidR="00E86E7C">
        <w:rPr>
          <w:b/>
        </w:rPr>
        <w:t xml:space="preserve"> января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 9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D90D22">
        <w:t>стровым номером 18:05:019001:12</w:t>
      </w:r>
      <w:r w:rsidR="00634E9E">
        <w:t>48</w:t>
      </w:r>
      <w:r w:rsidR="00D90D22">
        <w:t xml:space="preserve">,  площадью 1985 </w:t>
      </w:r>
      <w:proofErr w:type="spellStart"/>
      <w:r w:rsidR="00D90D22">
        <w:t>кв</w:t>
      </w:r>
      <w:proofErr w:type="gramStart"/>
      <w:r w:rsidR="00D90D22">
        <w:t>.м</w:t>
      </w:r>
      <w:proofErr w:type="spellEnd"/>
      <w:proofErr w:type="gramEnd"/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D90D22">
        <w:t xml:space="preserve">он, д. </w:t>
      </w:r>
      <w:proofErr w:type="spellStart"/>
      <w:r w:rsidR="00D90D22">
        <w:t>Кожиль</w:t>
      </w:r>
      <w:proofErr w:type="spellEnd"/>
      <w:r w:rsidR="00D90D22">
        <w:t>, ул. Радужная, д.10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634E9E">
        <w:t>для индивидуального жилищного строительства (код 2.1) – размеще</w:t>
      </w:r>
      <w:r w:rsidR="009C4155">
        <w:t>ние индивидуального жилого дома.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F6258"/>
    <w:rsid w:val="00C52DEE"/>
    <w:rsid w:val="00C900EA"/>
    <w:rsid w:val="00CE2355"/>
    <w:rsid w:val="00D53030"/>
    <w:rsid w:val="00D90D22"/>
    <w:rsid w:val="00DF1A68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2018-01-25T11:00:00Z</cp:lastPrinted>
  <dcterms:created xsi:type="dcterms:W3CDTF">2018-01-31T06:31:00Z</dcterms:created>
  <dcterms:modified xsi:type="dcterms:W3CDTF">2018-01-31T06:31:00Z</dcterms:modified>
</cp:coreProperties>
</file>