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7D65CA">
        <w:rPr>
          <w:b/>
          <w:bCs/>
          <w:sz w:val="20"/>
          <w:szCs w:val="20"/>
        </w:rPr>
        <w:t>22</w:t>
      </w:r>
      <w:r w:rsidR="006E10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7D65CA">
        <w:rPr>
          <w:b/>
          <w:bCs/>
          <w:sz w:val="20"/>
          <w:szCs w:val="20"/>
        </w:rPr>
        <w:t>28</w:t>
      </w:r>
      <w:r w:rsidR="006E10A3">
        <w:rPr>
          <w:b/>
          <w:bCs/>
          <w:sz w:val="20"/>
          <w:szCs w:val="20"/>
        </w:rPr>
        <w:t xml:space="preserve"> но</w:t>
      </w:r>
      <w:r w:rsidR="00560873">
        <w:rPr>
          <w:b/>
          <w:bCs/>
          <w:sz w:val="20"/>
          <w:szCs w:val="20"/>
        </w:rPr>
        <w:t>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379"/>
        <w:gridCol w:w="2264"/>
        <w:gridCol w:w="2505"/>
      </w:tblGrid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413A8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FC3DF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C3DF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22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FC3DFF">
              <w:rPr>
                <w:sz w:val="20"/>
                <w:szCs w:val="20"/>
                <w:lang w:eastAsia="ru-RU"/>
              </w:rPr>
              <w:t>о</w:t>
            </w:r>
            <w:r w:rsidRPr="00FC3DFF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Комиссия по премированию работников за ноябрь 2021года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Судебное заседание по иску Администрации МО "Глазо</w:t>
            </w:r>
            <w:r w:rsidRPr="00FC3DFF">
              <w:rPr>
                <w:sz w:val="20"/>
                <w:szCs w:val="20"/>
                <w:lang w:eastAsia="ru-RU"/>
              </w:rPr>
              <w:t>в</w:t>
            </w:r>
            <w:r w:rsidRPr="00FC3DFF">
              <w:rPr>
                <w:sz w:val="20"/>
                <w:szCs w:val="20"/>
                <w:lang w:eastAsia="ru-RU"/>
              </w:rPr>
              <w:t>ский район" к Лукьянову С.А. о взыскании задолженности по договору аренды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Судебный участок Гл</w:t>
            </w:r>
            <w:r w:rsidRPr="00FC3DFF">
              <w:rPr>
                <w:sz w:val="20"/>
                <w:szCs w:val="20"/>
                <w:lang w:eastAsia="ru-RU"/>
              </w:rPr>
              <w:t>а</w:t>
            </w:r>
            <w:r w:rsidRPr="00FC3DFF">
              <w:rPr>
                <w:sz w:val="20"/>
                <w:szCs w:val="20"/>
                <w:lang w:eastAsia="ru-RU"/>
              </w:rPr>
              <w:t>зовского района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3D1A" w:rsidRDefault="00573D1A" w:rsidP="00FC3D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3D1A" w:rsidRDefault="00573D1A" w:rsidP="00FC3DFF">
            <w:pPr>
              <w:rPr>
                <w:sz w:val="20"/>
                <w:szCs w:val="20"/>
                <w:lang w:eastAsia="ru-RU"/>
              </w:rPr>
            </w:pPr>
            <w:r w:rsidRPr="00573D1A">
              <w:rPr>
                <w:sz w:val="20"/>
                <w:szCs w:val="20"/>
                <w:lang w:eastAsia="ru-RU"/>
              </w:rPr>
              <w:t>Рабочее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73D1A">
              <w:rPr>
                <w:sz w:val="20"/>
                <w:szCs w:val="20"/>
                <w:lang w:eastAsia="ru-RU"/>
              </w:rPr>
              <w:t xml:space="preserve"> совещание Министерства экономики Удмутской Республики с Главами Администраций муниципальных о</w:t>
            </w:r>
            <w:r w:rsidRPr="00573D1A">
              <w:rPr>
                <w:sz w:val="20"/>
                <w:szCs w:val="20"/>
                <w:lang w:eastAsia="ru-RU"/>
              </w:rPr>
              <w:t>б</w:t>
            </w:r>
            <w:r w:rsidRPr="00573D1A">
              <w:rPr>
                <w:sz w:val="20"/>
                <w:szCs w:val="20"/>
                <w:lang w:eastAsia="ru-RU"/>
              </w:rPr>
              <w:t>разований Удмуртской Республики по вопросам реализации Федерального закона от 31.07.2020 № 248-ФЗ «О госуда</w:t>
            </w:r>
            <w:r w:rsidRPr="00573D1A">
              <w:rPr>
                <w:sz w:val="20"/>
                <w:szCs w:val="20"/>
                <w:lang w:eastAsia="ru-RU"/>
              </w:rPr>
              <w:t>р</w:t>
            </w:r>
            <w:r w:rsidRPr="00573D1A">
              <w:rPr>
                <w:sz w:val="20"/>
                <w:szCs w:val="20"/>
                <w:lang w:eastAsia="ru-RU"/>
              </w:rPr>
              <w:t>ственном контроле и муниципальном контроле в Российской Федерации» в режиме видеоконференцсвязи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3D1A" w:rsidRDefault="00573D1A" w:rsidP="00413A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3D1A" w:rsidRDefault="00573D1A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6D1" w:rsidRPr="00FC3DFF" w:rsidRDefault="00A376D1" w:rsidP="00FC3D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6D1" w:rsidRPr="00FC3DFF" w:rsidRDefault="00A376D1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Онлайн-обучение «Работа с рисками»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6D1" w:rsidRPr="00FC3DFF" w:rsidRDefault="00A376D1" w:rsidP="00413A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6D1" w:rsidRPr="00FC3DFF" w:rsidRDefault="00A376D1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ских Е.Л.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FDC" w:rsidRDefault="00581FDC" w:rsidP="00FC3D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FDC" w:rsidRDefault="00581FDC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вопросу недопущения заноса АЧС свиней в УР (вх.7661)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FDC" w:rsidRDefault="00581FDC" w:rsidP="00413A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1FDC" w:rsidRDefault="00581FDC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Суслопарова Г.А., Милых Д.А.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23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FC3DFF">
              <w:rPr>
                <w:sz w:val="20"/>
                <w:szCs w:val="20"/>
                <w:lang w:eastAsia="ru-RU"/>
              </w:rPr>
              <w:t>о</w:t>
            </w:r>
            <w:r w:rsidRPr="00FC3DFF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A4A8E" w:rsidRPr="007D612D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612D" w:rsidRPr="007D612D" w:rsidRDefault="007D612D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7D612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612D" w:rsidRPr="007D612D" w:rsidRDefault="007D612D" w:rsidP="00FC3DFF">
            <w:pPr>
              <w:rPr>
                <w:sz w:val="20"/>
                <w:szCs w:val="20"/>
                <w:lang w:eastAsia="ru-RU"/>
              </w:rPr>
            </w:pPr>
            <w:r w:rsidRPr="007D612D">
              <w:rPr>
                <w:color w:val="000000"/>
                <w:sz w:val="20"/>
                <w:szCs w:val="20"/>
                <w:shd w:val="clear" w:color="auto" w:fill="FFFFFF"/>
              </w:rPr>
              <w:t>Совет по культуре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612D" w:rsidRPr="007D612D" w:rsidRDefault="007D612D" w:rsidP="00A32BA2">
            <w:pPr>
              <w:jc w:val="center"/>
              <w:rPr>
                <w:sz w:val="20"/>
                <w:szCs w:val="20"/>
                <w:lang w:eastAsia="ru-RU"/>
              </w:rPr>
            </w:pPr>
            <w:r w:rsidRPr="007D612D">
              <w:rPr>
                <w:color w:val="000000"/>
                <w:sz w:val="20"/>
                <w:szCs w:val="20"/>
                <w:shd w:val="clear" w:color="auto" w:fill="FFFFFF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612D" w:rsidRPr="007D612D" w:rsidRDefault="007D612D" w:rsidP="00FC3DFF">
            <w:pPr>
              <w:rPr>
                <w:sz w:val="20"/>
                <w:szCs w:val="20"/>
                <w:lang w:eastAsia="ru-RU"/>
              </w:rPr>
            </w:pPr>
            <w:r w:rsidRPr="007D612D">
              <w:rPr>
                <w:sz w:val="20"/>
                <w:szCs w:val="20"/>
                <w:lang w:eastAsia="ru-RU"/>
              </w:rPr>
              <w:t>Баженов Е.Н./Ворончихина И.Е.</w:t>
            </w:r>
          </w:p>
        </w:tc>
      </w:tr>
      <w:tr w:rsidR="00C23DB3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DB3" w:rsidRDefault="00C23DB3" w:rsidP="00FC3D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DB3" w:rsidRPr="00A32BA2" w:rsidRDefault="00C23DB3" w:rsidP="00C23DB3">
            <w:pPr>
              <w:rPr>
                <w:sz w:val="20"/>
                <w:szCs w:val="20"/>
                <w:lang w:eastAsia="ru-RU"/>
              </w:rPr>
            </w:pPr>
            <w:r w:rsidRPr="00C23DB3">
              <w:rPr>
                <w:sz w:val="20"/>
                <w:szCs w:val="20"/>
                <w:lang w:eastAsia="ru-RU"/>
              </w:rPr>
              <w:t>Совещани</w:t>
            </w:r>
            <w:r>
              <w:rPr>
                <w:sz w:val="20"/>
                <w:szCs w:val="20"/>
                <w:lang w:eastAsia="ru-RU"/>
              </w:rPr>
              <w:t xml:space="preserve">е </w:t>
            </w:r>
            <w:r w:rsidRPr="00C23DB3">
              <w:rPr>
                <w:sz w:val="20"/>
                <w:szCs w:val="20"/>
                <w:lang w:eastAsia="ru-RU"/>
              </w:rPr>
              <w:t xml:space="preserve"> в режиме видеоконференцсвязи по вопросу «Об основных изменениях Закона УР № 52-РЗ от 21.11.2006 года «О регулировании межбюджетных отношений в Удмуртской Республике»</w:t>
            </w:r>
            <w:r>
              <w:rPr>
                <w:sz w:val="20"/>
                <w:szCs w:val="20"/>
                <w:lang w:eastAsia="ru-RU"/>
              </w:rPr>
              <w:t xml:space="preserve"> (вх.7747)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DB3" w:rsidRDefault="00C23DB3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3DB3" w:rsidRPr="00A32BA2" w:rsidRDefault="00C23DB3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A32BA2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2BA2" w:rsidRPr="00FC3DFF" w:rsidRDefault="00A32BA2" w:rsidP="00FC3D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2BA2" w:rsidRPr="00FC3DFF" w:rsidRDefault="00A32BA2" w:rsidP="00FC3DFF">
            <w:pPr>
              <w:rPr>
                <w:sz w:val="20"/>
                <w:szCs w:val="20"/>
                <w:lang w:eastAsia="ru-RU"/>
              </w:rPr>
            </w:pPr>
            <w:r w:rsidRPr="00A32BA2">
              <w:rPr>
                <w:sz w:val="20"/>
                <w:szCs w:val="20"/>
                <w:lang w:eastAsia="ru-RU"/>
              </w:rPr>
              <w:t>Рассмотрение жалобы ИП Возмищевой Е.А. на действия Аукционной комиссии. ВКС с Управлением Федеральной антимонопольной службы по Удмуртской Республике.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2BA2" w:rsidRPr="00FC3DFF" w:rsidRDefault="00A32BA2" w:rsidP="00413A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2BA2" w:rsidRPr="00FC3DFF" w:rsidRDefault="00A32BA2" w:rsidP="00FC3DFF">
            <w:pPr>
              <w:rPr>
                <w:sz w:val="20"/>
                <w:szCs w:val="20"/>
                <w:lang w:eastAsia="ru-RU"/>
              </w:rPr>
            </w:pPr>
            <w:r w:rsidRPr="00A32BA2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Рассмотрение жалобы на апелляционное определе</w:t>
            </w:r>
            <w:r>
              <w:rPr>
                <w:sz w:val="20"/>
                <w:szCs w:val="20"/>
                <w:lang w:eastAsia="ru-RU"/>
              </w:rPr>
              <w:t>ние суде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ной коллегии по граждан</w:t>
            </w:r>
            <w:r w:rsidRPr="00FC3DFF">
              <w:rPr>
                <w:sz w:val="20"/>
                <w:szCs w:val="20"/>
                <w:lang w:eastAsia="ru-RU"/>
              </w:rPr>
              <w:t>ским делам Лесниковой Е.М. к ООО "Свет", МО "Глазовский район" и д</w:t>
            </w:r>
            <w:r>
              <w:rPr>
                <w:sz w:val="20"/>
                <w:szCs w:val="20"/>
                <w:lang w:eastAsia="ru-RU"/>
              </w:rPr>
              <w:t>ругим физлицам о признании нед</w:t>
            </w:r>
            <w:r w:rsidRPr="00FC3DFF">
              <w:rPr>
                <w:sz w:val="20"/>
                <w:szCs w:val="20"/>
                <w:lang w:eastAsia="ru-RU"/>
              </w:rPr>
              <w:t>ействительным решения протокола общего собрания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A32BA2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Шестой кас</w:t>
            </w:r>
            <w:r w:rsidR="00A32BA2">
              <w:rPr>
                <w:sz w:val="20"/>
                <w:szCs w:val="20"/>
                <w:lang w:eastAsia="ru-RU"/>
              </w:rPr>
              <w:t>с</w:t>
            </w:r>
            <w:r w:rsidRPr="00FC3DFF">
              <w:rPr>
                <w:sz w:val="20"/>
                <w:szCs w:val="20"/>
                <w:lang w:eastAsia="ru-RU"/>
              </w:rPr>
              <w:t>ационный суд общей юрисдикции г.Самара, Крымская площадь,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03D" w:rsidRPr="00FC3DFF" w:rsidRDefault="0055403D" w:rsidP="00FC3D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03D" w:rsidRPr="00FC3DFF" w:rsidRDefault="0055403D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</w:t>
            </w:r>
            <w:r w:rsidRPr="0055403D">
              <w:rPr>
                <w:sz w:val="20"/>
                <w:szCs w:val="20"/>
                <w:lang w:eastAsia="ru-RU"/>
              </w:rPr>
              <w:t>нлайн-семинар «Развитие системы финансов</w:t>
            </w:r>
            <w:r>
              <w:rPr>
                <w:sz w:val="20"/>
                <w:szCs w:val="20"/>
                <w:lang w:eastAsia="ru-RU"/>
              </w:rPr>
              <w:t>ого контроля в бюджетной сфере» (вх.7575)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03D" w:rsidRPr="00FC3DFF" w:rsidRDefault="00A32BA2" w:rsidP="00413A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403D" w:rsidRPr="00FC3DFF" w:rsidRDefault="0055403D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Поздеева Н.Н.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Судебное заседание по заявлению Чудаковой Н.М. о призн</w:t>
            </w:r>
            <w:r w:rsidRPr="00FC3DFF">
              <w:rPr>
                <w:sz w:val="20"/>
                <w:szCs w:val="20"/>
                <w:lang w:eastAsia="ru-RU"/>
              </w:rPr>
              <w:t>а</w:t>
            </w:r>
            <w:r w:rsidRPr="00FC3DFF">
              <w:rPr>
                <w:sz w:val="20"/>
                <w:szCs w:val="20"/>
                <w:lang w:eastAsia="ru-RU"/>
              </w:rPr>
              <w:t>нии незаконным и отмене Постановления Главы МО "Гл</w:t>
            </w:r>
            <w:r w:rsidRPr="00FC3DFF">
              <w:rPr>
                <w:sz w:val="20"/>
                <w:szCs w:val="20"/>
                <w:lang w:eastAsia="ru-RU"/>
              </w:rPr>
              <w:t>а</w:t>
            </w:r>
            <w:r w:rsidRPr="00FC3DFF">
              <w:rPr>
                <w:sz w:val="20"/>
                <w:szCs w:val="20"/>
                <w:lang w:eastAsia="ru-RU"/>
              </w:rPr>
              <w:t>зовский район" № 2,434 от 09.11.2020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Арбитражный суд УР, г.Ижевск, ул. Ломонос</w:t>
            </w:r>
            <w:r w:rsidRPr="00FC3DFF">
              <w:rPr>
                <w:sz w:val="20"/>
                <w:szCs w:val="20"/>
                <w:lang w:eastAsia="ru-RU"/>
              </w:rPr>
              <w:t>о</w:t>
            </w:r>
            <w:r w:rsidRPr="00FC3DFF">
              <w:rPr>
                <w:sz w:val="20"/>
                <w:szCs w:val="20"/>
                <w:lang w:eastAsia="ru-RU"/>
              </w:rPr>
              <w:t>ва,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Заседание клуба "Встреча"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Кельдышева Н.В.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A8E" w:rsidRPr="00FC3DFF" w:rsidRDefault="006A4A8E" w:rsidP="00FC3D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A8E" w:rsidRPr="00FC3DFF" w:rsidRDefault="006A4A8E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рабочей группы по проектированию СТК «ДондыДор»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A8E" w:rsidRPr="00FC3DFF" w:rsidRDefault="006A4A8E" w:rsidP="00413A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4A8E" w:rsidRPr="00FC3DFF" w:rsidRDefault="006A4A8E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Баженов Е.Н., Лекомцев С.В., Кор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панов К.Н., Милых Д.А., Вершинина Л.С.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Семинар заместителей директоров по ВР и классных руков</w:t>
            </w:r>
            <w:r w:rsidRPr="00FC3DFF">
              <w:rPr>
                <w:sz w:val="20"/>
                <w:szCs w:val="20"/>
                <w:lang w:eastAsia="ru-RU"/>
              </w:rPr>
              <w:t>о</w:t>
            </w:r>
            <w:r w:rsidRPr="00FC3DFF">
              <w:rPr>
                <w:sz w:val="20"/>
                <w:szCs w:val="20"/>
                <w:lang w:eastAsia="ru-RU"/>
              </w:rPr>
              <w:t>дителей «Воспитание в различных сферах совместной де</w:t>
            </w:r>
            <w:r w:rsidRPr="00FC3DFF">
              <w:rPr>
                <w:sz w:val="20"/>
                <w:szCs w:val="20"/>
                <w:lang w:eastAsia="ru-RU"/>
              </w:rPr>
              <w:t>я</w:t>
            </w:r>
            <w:r w:rsidRPr="00FC3DFF">
              <w:rPr>
                <w:sz w:val="20"/>
                <w:szCs w:val="20"/>
                <w:lang w:eastAsia="ru-RU"/>
              </w:rPr>
              <w:t>тельности. Работа с родителями»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Зал совещаний Zoom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Судебное заседание по заявлен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FC3DFF">
              <w:rPr>
                <w:sz w:val="20"/>
                <w:szCs w:val="20"/>
                <w:lang w:eastAsia="ru-RU"/>
              </w:rPr>
              <w:t>ю Давлетшиной Р.Г. об установлении факта принадлежности правоустанавивающего документа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24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FC3DFF">
              <w:rPr>
                <w:sz w:val="20"/>
                <w:szCs w:val="20"/>
                <w:lang w:eastAsia="ru-RU"/>
              </w:rPr>
              <w:t>о</w:t>
            </w:r>
            <w:r w:rsidRPr="00FC3DFF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90DED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DED" w:rsidRPr="00FC3DFF" w:rsidRDefault="00F90DED" w:rsidP="00FC3DF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DED" w:rsidRPr="00FC3DFF" w:rsidRDefault="00F90DED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Вебинар по вакцинации (вх.7764)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DED" w:rsidRPr="00FC3DFF" w:rsidRDefault="00F90DED" w:rsidP="00413A8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0DED" w:rsidRPr="00FC3DFF" w:rsidRDefault="00F90DED" w:rsidP="00FC3D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lastRenderedPageBreak/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Заседание краеведческого клуба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25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FC3DFF">
              <w:rPr>
                <w:sz w:val="20"/>
                <w:szCs w:val="20"/>
                <w:lang w:eastAsia="ru-RU"/>
              </w:rPr>
              <w:t>о</w:t>
            </w:r>
            <w:r w:rsidRPr="00FC3DFF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A4A8E" w:rsidRPr="00FC3DFF" w:rsidTr="002451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E6708" w:rsidP="0024519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</w:t>
            </w:r>
            <w:r w:rsidR="005410FE">
              <w:rPr>
                <w:sz w:val="20"/>
                <w:szCs w:val="20"/>
                <w:lang w:eastAsia="ru-RU" w:bidi="hi-IN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 w:rsidP="00245198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bidi="hi-IN"/>
              </w:rPr>
              <w:t>Заседание депутатской комиссии по жилищно-коммунальному хозяйству, строительству, дорожной де</w:t>
            </w:r>
            <w:r>
              <w:rPr>
                <w:sz w:val="20"/>
                <w:szCs w:val="20"/>
                <w:lang w:bidi="hi-IN"/>
              </w:rPr>
              <w:t>я</w:t>
            </w:r>
            <w:r>
              <w:rPr>
                <w:sz w:val="20"/>
                <w:szCs w:val="20"/>
                <w:lang w:bidi="hi-IN"/>
              </w:rPr>
              <w:t>тельности, транспорту и связи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 w:rsidP="0024519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 w:rsidP="005410F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Буров С.Л., Кочурова Е.С.</w:t>
            </w:r>
          </w:p>
        </w:tc>
      </w:tr>
      <w:tr w:rsidR="0080258D" w:rsidRPr="00FC3DFF" w:rsidTr="0024519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258D" w:rsidRDefault="0080258D" w:rsidP="0024519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258D" w:rsidRDefault="0080258D" w:rsidP="0080258D">
            <w:pPr>
              <w:rPr>
                <w:sz w:val="20"/>
                <w:szCs w:val="20"/>
                <w:lang w:bidi="hi-IN"/>
              </w:rPr>
            </w:pPr>
            <w:r w:rsidRPr="0080258D">
              <w:rPr>
                <w:sz w:val="20"/>
                <w:szCs w:val="20"/>
                <w:lang w:bidi="hi-IN"/>
              </w:rPr>
              <w:t>Совещани</w:t>
            </w:r>
            <w:r>
              <w:rPr>
                <w:sz w:val="20"/>
                <w:szCs w:val="20"/>
                <w:lang w:bidi="hi-IN"/>
              </w:rPr>
              <w:t xml:space="preserve">е в режиме ВКС </w:t>
            </w:r>
            <w:r w:rsidRPr="0080258D">
              <w:rPr>
                <w:sz w:val="20"/>
                <w:szCs w:val="20"/>
                <w:lang w:bidi="hi-IN"/>
              </w:rPr>
              <w:t xml:space="preserve"> по теме: «Статус по реализации платёжного личного кабинета гражданина Удмуртской Ре</w:t>
            </w:r>
            <w:r w:rsidRPr="0080258D">
              <w:rPr>
                <w:sz w:val="20"/>
                <w:szCs w:val="20"/>
                <w:lang w:bidi="hi-IN"/>
              </w:rPr>
              <w:t>с</w:t>
            </w:r>
            <w:r w:rsidRPr="0080258D">
              <w:rPr>
                <w:sz w:val="20"/>
                <w:szCs w:val="20"/>
                <w:lang w:bidi="hi-IN"/>
              </w:rPr>
              <w:t>публи</w:t>
            </w:r>
            <w:r>
              <w:rPr>
                <w:sz w:val="20"/>
                <w:szCs w:val="20"/>
                <w:lang w:bidi="hi-IN"/>
              </w:rPr>
              <w:t>ки» (вх.7783)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258D" w:rsidRDefault="0080258D" w:rsidP="0024519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258D" w:rsidRDefault="0080258D" w:rsidP="005410FE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26 ноября.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5410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FC3DFF">
              <w:rPr>
                <w:sz w:val="20"/>
                <w:szCs w:val="20"/>
                <w:lang w:eastAsia="ru-RU"/>
              </w:rPr>
              <w:t>о</w:t>
            </w:r>
            <w:r w:rsidRPr="00FC3DFF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A92149" w:rsidRPr="00FC3DFF" w:rsidTr="005410F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92149" w:rsidRDefault="00A92149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2149" w:rsidRDefault="00A92149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ВКС с Главой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2149" w:rsidRDefault="00A92149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Каб.Председателя райс</w:t>
            </w:r>
            <w:r>
              <w:rPr>
                <w:sz w:val="20"/>
                <w:szCs w:val="20"/>
                <w:lang w:eastAsia="ru-RU" w:bidi="hi-IN"/>
              </w:rPr>
              <w:t>о</w:t>
            </w:r>
            <w:r>
              <w:rPr>
                <w:sz w:val="20"/>
                <w:szCs w:val="20"/>
                <w:lang w:eastAsia="ru-RU" w:bidi="hi-IN"/>
              </w:rPr>
              <w:t>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2149" w:rsidRDefault="00A92149" w:rsidP="005410F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Сабреков В.В.</w:t>
            </w:r>
          </w:p>
        </w:tc>
      </w:tr>
      <w:tr w:rsidR="006A4A8E" w:rsidRPr="00FC3DFF" w:rsidTr="005410F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410FE" w:rsidRDefault="005410F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bidi="hi-IN"/>
              </w:rPr>
              <w:t>Заседание постоянной комиссии по нормотворчеству, обр</w:t>
            </w:r>
            <w:r>
              <w:rPr>
                <w:sz w:val="20"/>
                <w:szCs w:val="20"/>
                <w:lang w:bidi="hi-IN"/>
              </w:rPr>
              <w:t>а</w:t>
            </w:r>
            <w:r>
              <w:rPr>
                <w:sz w:val="20"/>
                <w:szCs w:val="20"/>
                <w:lang w:bidi="hi-IN"/>
              </w:rPr>
              <w:t>зованию, культуре, здравоохранению, молодежной политике и спорту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 w:rsidP="005410F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Буров С.Л., Коурова Е.С.</w:t>
            </w:r>
          </w:p>
        </w:tc>
      </w:tr>
      <w:tr w:rsidR="006A4A8E" w:rsidRPr="00FC3DFF" w:rsidTr="005410F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 w:rsidP="00A42071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 w:rsidP="00A4207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bidi="hi-IN"/>
              </w:rPr>
              <w:t>Заседание депутатской комиссии по финансовым, эконом</w:t>
            </w:r>
            <w:r>
              <w:rPr>
                <w:sz w:val="20"/>
                <w:szCs w:val="20"/>
                <w:lang w:bidi="hi-IN"/>
              </w:rPr>
              <w:t>и</w:t>
            </w:r>
            <w:r>
              <w:rPr>
                <w:sz w:val="20"/>
                <w:szCs w:val="20"/>
                <w:lang w:bidi="hi-IN"/>
              </w:rPr>
              <w:t>ческим, земельным, имущественным и сельскохозяйстве</w:t>
            </w:r>
            <w:r>
              <w:rPr>
                <w:sz w:val="20"/>
                <w:szCs w:val="20"/>
                <w:lang w:bidi="hi-IN"/>
              </w:rPr>
              <w:t>н</w:t>
            </w:r>
            <w:r>
              <w:rPr>
                <w:sz w:val="20"/>
                <w:szCs w:val="20"/>
                <w:lang w:bidi="hi-IN"/>
              </w:rPr>
              <w:t>ным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 w:rsidP="00A42071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410FE" w:rsidRDefault="005410FE" w:rsidP="005410F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Буров С.Л., Кочурова Е.С.</w:t>
            </w:r>
          </w:p>
        </w:tc>
      </w:tr>
      <w:tr w:rsidR="006A4A8E" w:rsidRPr="00FC3DFF" w:rsidTr="005410F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10FE" w:rsidRDefault="005410FE" w:rsidP="005410F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10FE" w:rsidRDefault="005410FE" w:rsidP="00A42071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Заседание Президиума  Глазовского Районного Совета деп</w:t>
            </w:r>
            <w:r>
              <w:rPr>
                <w:sz w:val="20"/>
                <w:szCs w:val="20"/>
                <w:lang w:bidi="hi-IN"/>
              </w:rPr>
              <w:t>у</w:t>
            </w:r>
            <w:r>
              <w:rPr>
                <w:sz w:val="20"/>
                <w:szCs w:val="20"/>
                <w:lang w:bidi="hi-IN"/>
              </w:rPr>
              <w:t>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10FE" w:rsidRDefault="005410F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10FE" w:rsidRDefault="005410F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Буров С.Л., Кочурова Е.С.</w:t>
            </w:r>
          </w:p>
        </w:tc>
      </w:tr>
      <w:tr w:rsidR="00DB0B9B" w:rsidRPr="00FC3DFF" w:rsidTr="00D225B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0B9B" w:rsidRDefault="00DB0B9B" w:rsidP="00D225B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0B9B" w:rsidRDefault="00DB0B9B" w:rsidP="00D225B0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Совещание со специалистами сельских администраций  по 518-ФЗ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0B9B" w:rsidRDefault="00DB0B9B" w:rsidP="00D225B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0B9B" w:rsidRDefault="00DB0B9B" w:rsidP="00D225B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Вершинина Л.С.</w:t>
            </w:r>
          </w:p>
        </w:tc>
      </w:tr>
      <w:tr w:rsidR="00DB1B1E" w:rsidRPr="00FC3DFF" w:rsidTr="00D225B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1B1E" w:rsidRDefault="00DB1B1E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1B1E" w:rsidRDefault="00DB1B1E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ВКС по вопросам проведения ККР (вх.7859)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1B1E" w:rsidRDefault="00DB1B1E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1B1E" w:rsidRDefault="00DB1B1E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Ипатова Л. К., Вершинина Л. С.</w:t>
            </w: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27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Контрольная тренировка по шашкам среди команд МО "Гл</w:t>
            </w:r>
            <w:r w:rsidRPr="00FC3DFF">
              <w:rPr>
                <w:sz w:val="20"/>
                <w:szCs w:val="20"/>
                <w:lang w:eastAsia="ru-RU"/>
              </w:rPr>
              <w:t>а</w:t>
            </w:r>
            <w:r w:rsidRPr="00FC3DFF">
              <w:rPr>
                <w:sz w:val="20"/>
                <w:szCs w:val="20"/>
                <w:lang w:eastAsia="ru-RU"/>
              </w:rPr>
              <w:t>зовский район"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д. Штанигурт РДК "И</w:t>
            </w:r>
            <w:r w:rsidRPr="00FC3DFF">
              <w:rPr>
                <w:sz w:val="20"/>
                <w:szCs w:val="20"/>
                <w:lang w:eastAsia="ru-RU"/>
              </w:rPr>
              <w:t>с</w:t>
            </w:r>
            <w:r w:rsidRPr="00FC3DFF">
              <w:rPr>
                <w:sz w:val="20"/>
                <w:szCs w:val="20"/>
                <w:lang w:eastAsia="ru-RU"/>
              </w:rPr>
              <w:t>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28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6A4A8E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413A8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6039"/>
        <w:gridCol w:w="1896"/>
        <w:gridCol w:w="1731"/>
      </w:tblGrid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22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Музыкально- поздравительный час “Мамины глаза”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МТФ д. Самки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Детский мастер-класс “Подарок маме”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Музыкально- поздравительный час “Мамины глаза”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МТФ д. Коротаево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“Радуга творчества”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22-30 ноя</w:t>
            </w:r>
            <w:r w:rsidRPr="00FC3DF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FC3DFF">
              <w:rPr>
                <w:color w:val="0D0D0D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Выставка “Путешествие в Страну удмуртского языка”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23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Выставка поделок “Золотые руки матерей”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24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Мастер-класс по изготовлению новогодней игрушки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КЦСОН д.Трубашур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Главатских З.В.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 xml:space="preserve">Викторина “ Октябрьский : люди, факты, история” в рамках года </w:t>
            </w:r>
            <w:r w:rsidRPr="00FC3DFF">
              <w:rPr>
                <w:color w:val="0D0D0D"/>
                <w:sz w:val="20"/>
                <w:szCs w:val="20"/>
                <w:lang w:eastAsia="ru-RU"/>
              </w:rPr>
              <w:lastRenderedPageBreak/>
              <w:t>села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lastRenderedPageBreak/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lastRenderedPageBreak/>
              <w:t>24-30 ноя</w:t>
            </w:r>
            <w:r w:rsidRPr="00FC3DF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FC3DFF">
              <w:rPr>
                <w:color w:val="0D0D0D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Онлайн конкурс чтецов “Мамам посвящается”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25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Экскурсия тематическая «Слово о матери»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Золотаревский м</w:t>
            </w:r>
            <w:r w:rsidRPr="00FC3DFF">
              <w:rPr>
                <w:sz w:val="20"/>
                <w:szCs w:val="20"/>
                <w:lang w:eastAsia="ru-RU"/>
              </w:rPr>
              <w:t>у</w:t>
            </w:r>
            <w:r w:rsidRPr="00FC3DFF">
              <w:rPr>
                <w:sz w:val="20"/>
                <w:szCs w:val="20"/>
                <w:lang w:eastAsia="ru-RU"/>
              </w:rPr>
              <w:t>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Бердовой А.Б.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444444"/>
                <w:sz w:val="20"/>
                <w:szCs w:val="20"/>
                <w:lang w:eastAsia="ru-RU"/>
              </w:rPr>
            </w:pPr>
            <w:r w:rsidRPr="00FC3DFF">
              <w:rPr>
                <w:color w:val="444444"/>
                <w:sz w:val="20"/>
                <w:szCs w:val="20"/>
                <w:lang w:eastAsia="ru-RU"/>
              </w:rPr>
              <w:t>Онлайн интеллектуально-развлекательная игра “QuizPeace”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Шудегов В.А.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Поздравительная открытка «Для любимой и родной»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Пономарева А.П.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Вечер отдыха "Самые родные" ко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Праздничная программа “Для мам и вместе с мамами”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Корепанова О.А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26 ноября,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15-26 ноя</w:t>
            </w:r>
            <w:r w:rsidRPr="00FC3DFF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FC3DFF">
              <w:rPr>
                <w:color w:val="0D0D0D"/>
                <w:sz w:val="20"/>
                <w:szCs w:val="20"/>
                <w:lang w:eastAsia="ru-RU"/>
              </w:rPr>
              <w:t>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Выставка рисунков “Моя мама-лучшая на свете”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Выставка “ Моя фантазия-рук творение”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Литературно-музыкальная гостиная “Мамино сердце”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Экскурсия тематическая «Слово о матери»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Кочишевский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Концертно-игровая программа “ Букет для мамы”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Выставка “Сердца лучик моего”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Фольклорный праздник “Посиделки у самовара”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  <w:r w:rsidRPr="00FC3DFF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Познавательно-развлекательная программа “Анай кыл”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КЦСОН д.Трубашур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Поздравительная программа “Ты одна такая, любимая, родная”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Самковский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Отчётный концерт народного хора "Раздолье"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Корепанова О.В.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Вечера отдыха “Имя тебе - МАМА”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 xml:space="preserve">Пономарева С.Л. 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27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C3DFF">
              <w:rPr>
                <w:b/>
                <w:bCs/>
                <w:sz w:val="20"/>
                <w:szCs w:val="20"/>
                <w:u w:val="single"/>
                <w:lang w:eastAsia="ru-RU"/>
              </w:rPr>
              <w:t>28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Поздравительная программа “Ты одна такая, любимая, родная”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Самковский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C3DFF">
              <w:rPr>
                <w:color w:val="0D0D0D"/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FC3DFF" w:rsidRPr="00FC3DFF" w:rsidTr="00FC3D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3DFF" w:rsidRPr="00FC3DFF" w:rsidRDefault="00FC3DFF" w:rsidP="00FC3DF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8E" w:rsidRDefault="00413A8E">
      <w:r>
        <w:separator/>
      </w:r>
    </w:p>
  </w:endnote>
  <w:endnote w:type="continuationSeparator" w:id="0">
    <w:p w:rsidR="00413A8E" w:rsidRDefault="0041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8E" w:rsidRDefault="00413A8E">
      <w:r>
        <w:separator/>
      </w:r>
    </w:p>
  </w:footnote>
  <w:footnote w:type="continuationSeparator" w:id="0">
    <w:p w:rsidR="00413A8E" w:rsidRDefault="0041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8E" w:rsidRDefault="00DB1B1E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413A8E" w:rsidRDefault="00413A8E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DB1B1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8E" w:rsidRDefault="00413A8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04773"/>
    <w:rsid w:val="00272B91"/>
    <w:rsid w:val="00284C96"/>
    <w:rsid w:val="002B2A47"/>
    <w:rsid w:val="002D4F6E"/>
    <w:rsid w:val="00321978"/>
    <w:rsid w:val="00323F25"/>
    <w:rsid w:val="00347ECA"/>
    <w:rsid w:val="00353276"/>
    <w:rsid w:val="003917B9"/>
    <w:rsid w:val="003E7FFB"/>
    <w:rsid w:val="003F3167"/>
    <w:rsid w:val="00413A8E"/>
    <w:rsid w:val="00455BE0"/>
    <w:rsid w:val="004635C3"/>
    <w:rsid w:val="00475BEA"/>
    <w:rsid w:val="00480DC7"/>
    <w:rsid w:val="004C6867"/>
    <w:rsid w:val="005410FE"/>
    <w:rsid w:val="00545F94"/>
    <w:rsid w:val="0055403D"/>
    <w:rsid w:val="00560873"/>
    <w:rsid w:val="00573D1A"/>
    <w:rsid w:val="00581FDC"/>
    <w:rsid w:val="00585C04"/>
    <w:rsid w:val="005E6708"/>
    <w:rsid w:val="005F0FF6"/>
    <w:rsid w:val="006407B4"/>
    <w:rsid w:val="00652064"/>
    <w:rsid w:val="00655E80"/>
    <w:rsid w:val="006A4A8E"/>
    <w:rsid w:val="006D680E"/>
    <w:rsid w:val="006E10A3"/>
    <w:rsid w:val="006F21C0"/>
    <w:rsid w:val="006F7BCA"/>
    <w:rsid w:val="0071003B"/>
    <w:rsid w:val="00771561"/>
    <w:rsid w:val="007720A9"/>
    <w:rsid w:val="007C6A1D"/>
    <w:rsid w:val="007D612D"/>
    <w:rsid w:val="007D65CA"/>
    <w:rsid w:val="007F3957"/>
    <w:rsid w:val="0080258D"/>
    <w:rsid w:val="00803775"/>
    <w:rsid w:val="00855805"/>
    <w:rsid w:val="008841F2"/>
    <w:rsid w:val="008A5E9B"/>
    <w:rsid w:val="009120EA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9F028F"/>
    <w:rsid w:val="00A072C3"/>
    <w:rsid w:val="00A26653"/>
    <w:rsid w:val="00A313F5"/>
    <w:rsid w:val="00A32BA2"/>
    <w:rsid w:val="00A376D1"/>
    <w:rsid w:val="00A46568"/>
    <w:rsid w:val="00A744C6"/>
    <w:rsid w:val="00A83879"/>
    <w:rsid w:val="00A92149"/>
    <w:rsid w:val="00AA2C0A"/>
    <w:rsid w:val="00AA41CA"/>
    <w:rsid w:val="00AB6EBA"/>
    <w:rsid w:val="00AC1D11"/>
    <w:rsid w:val="00AF12A2"/>
    <w:rsid w:val="00B33E6F"/>
    <w:rsid w:val="00BF4A2D"/>
    <w:rsid w:val="00C00B10"/>
    <w:rsid w:val="00C23DB3"/>
    <w:rsid w:val="00C4772F"/>
    <w:rsid w:val="00C574C9"/>
    <w:rsid w:val="00C72544"/>
    <w:rsid w:val="00C7365B"/>
    <w:rsid w:val="00D07FFC"/>
    <w:rsid w:val="00D37FF2"/>
    <w:rsid w:val="00D47A5E"/>
    <w:rsid w:val="00D50417"/>
    <w:rsid w:val="00D648B4"/>
    <w:rsid w:val="00D65DE0"/>
    <w:rsid w:val="00DB0B9B"/>
    <w:rsid w:val="00DB1B1E"/>
    <w:rsid w:val="00E251DA"/>
    <w:rsid w:val="00E60DB5"/>
    <w:rsid w:val="00ED1F9A"/>
    <w:rsid w:val="00ED26C4"/>
    <w:rsid w:val="00F0014C"/>
    <w:rsid w:val="00F45C14"/>
    <w:rsid w:val="00F678F2"/>
    <w:rsid w:val="00F90DED"/>
    <w:rsid w:val="00FC3DFF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18</cp:revision>
  <cp:lastPrinted>2017-04-14T18:42:00Z</cp:lastPrinted>
  <dcterms:created xsi:type="dcterms:W3CDTF">2021-06-03T09:21:00Z</dcterms:created>
  <dcterms:modified xsi:type="dcterms:W3CDTF">2021-11-25T10:41:00Z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