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bookmarkStart w:id="0" w:name="_GoBack"/>
      <w:bookmarkEnd w:id="0"/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1474F" w:rsidP="002D412D">
      <w:pPr>
        <w:jc w:val="both"/>
        <w:rPr>
          <w:b/>
        </w:rPr>
      </w:pPr>
      <w:r>
        <w:rPr>
          <w:b/>
        </w:rPr>
        <w:t>2</w:t>
      </w:r>
      <w:r w:rsidR="009D70D4">
        <w:rPr>
          <w:b/>
        </w:rPr>
        <w:t>7 октября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3F62C4">
        <w:rPr>
          <w:b/>
        </w:rPr>
        <w:t xml:space="preserve">                          № 44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>м</w:t>
      </w:r>
      <w:r w:rsidR="003F62C4">
        <w:t xml:space="preserve">отрев заявление </w:t>
      </w:r>
      <w:proofErr w:type="spellStart"/>
      <w:r w:rsidR="003F62C4">
        <w:t>Тугбаевой</w:t>
      </w:r>
      <w:proofErr w:type="spellEnd"/>
      <w:r w:rsidR="003F62C4">
        <w:t xml:space="preserve"> С. В.</w:t>
      </w:r>
      <w:r w:rsidR="0091474F">
        <w:t xml:space="preserve"> </w:t>
      </w:r>
      <w:r w:rsidR="00AE0847">
        <w:t xml:space="preserve"> и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>Присвоить адрес з</w:t>
      </w:r>
      <w:r w:rsidR="00AE0847">
        <w:t>емельному участку с кадас</w:t>
      </w:r>
      <w:r w:rsidR="003F62C4">
        <w:t>тровым номером 18:05:064002:0193</w:t>
      </w:r>
    </w:p>
    <w:p w:rsidR="003F62C4" w:rsidRDefault="003F62C4" w:rsidP="003F62C4">
      <w:pPr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2C4" w:rsidTr="003F62C4">
        <w:tc>
          <w:tcPr>
            <w:tcW w:w="4785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Ранее названный участок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Адрес после переименования</w:t>
            </w:r>
          </w:p>
        </w:tc>
      </w:tr>
      <w:tr w:rsidR="003F62C4" w:rsidTr="003F62C4">
        <w:tc>
          <w:tcPr>
            <w:tcW w:w="4785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 xml:space="preserve">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Кожиль</w:t>
            </w:r>
            <w:proofErr w:type="spellEnd"/>
            <w:r>
              <w:t>, ул. Молодежная, д.10, кв.1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 xml:space="preserve">Российская Федерация, </w:t>
            </w:r>
            <w:r>
              <w:t xml:space="preserve">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д. </w:t>
            </w:r>
            <w:proofErr w:type="spellStart"/>
            <w:r>
              <w:t>Ко</w:t>
            </w:r>
            <w:r>
              <w:t>жиль</w:t>
            </w:r>
            <w:proofErr w:type="spellEnd"/>
            <w:r>
              <w:t>, ул. Молодежная, д.10</w:t>
            </w:r>
          </w:p>
        </w:tc>
      </w:tr>
    </w:tbl>
    <w:p w:rsidR="003F62C4" w:rsidRDefault="003F62C4" w:rsidP="003F62C4">
      <w:pPr>
        <w:spacing w:line="276" w:lineRule="auto"/>
        <w:jc w:val="both"/>
      </w:pPr>
    </w:p>
    <w:p w:rsidR="003F62C4" w:rsidRDefault="003F62C4" w:rsidP="002D412D">
      <w:pPr>
        <w:jc w:val="both"/>
      </w:pPr>
      <w:r>
        <w:t>Категория земель:  земли населенных пунктов.</w:t>
      </w:r>
    </w:p>
    <w:p w:rsidR="003F62C4" w:rsidRDefault="003F62C4" w:rsidP="002D412D">
      <w:pPr>
        <w:jc w:val="both"/>
      </w:pPr>
      <w:r>
        <w:t>Разрешенное использование: для ведения личного подсобного хозяйства.</w:t>
      </w:r>
    </w:p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7E6695"/>
    <w:rsid w:val="0091474F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2016-10-28T11:08:00Z</dcterms:created>
  <dcterms:modified xsi:type="dcterms:W3CDTF">2016-10-28T11:08:00Z</dcterms:modified>
</cp:coreProperties>
</file>