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67" w:rsidRPr="00CC1867" w:rsidRDefault="00CC1867" w:rsidP="00CC1867">
      <w:pPr>
        <w:tabs>
          <w:tab w:val="left" w:pos="6090"/>
          <w:tab w:val="left" w:pos="79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Pr="00CC1867">
        <w:rPr>
          <w:rFonts w:ascii="Times New Roman" w:hAnsi="Times New Roman" w:cs="Times New Roman"/>
          <w:sz w:val="24"/>
          <w:szCs w:val="24"/>
        </w:rPr>
        <w:t>ПРОЕКТ</w:t>
      </w:r>
    </w:p>
    <w:p w:rsidR="00CC1867" w:rsidRPr="00CC1867" w:rsidRDefault="00CC1867" w:rsidP="00CC1867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67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«КОЖИЛЬСКОЕ»</w:t>
      </w:r>
    </w:p>
    <w:p w:rsidR="00CC1867" w:rsidRPr="00CC1867" w:rsidRDefault="00CC1867" w:rsidP="00CC1867">
      <w:pPr>
        <w:spacing w:after="0"/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67">
        <w:rPr>
          <w:rFonts w:ascii="Times New Roman" w:hAnsi="Times New Roman" w:cs="Times New Roman"/>
          <w:b/>
          <w:sz w:val="24"/>
          <w:szCs w:val="24"/>
        </w:rPr>
        <w:t xml:space="preserve">           «КОЖИЛЬСКОЕ» МУНИЦИПАЛ КЫЛДЭТЫСЬ ДЕПУТАТЪЁСЛЭН КЕНЕШСЫ</w:t>
      </w:r>
    </w:p>
    <w:p w:rsidR="00CC1867" w:rsidRPr="00CC1867" w:rsidRDefault="00CC1867" w:rsidP="00CC1867">
      <w:pPr>
        <w:spacing w:after="0"/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67">
        <w:rPr>
          <w:rFonts w:ascii="Times New Roman" w:hAnsi="Times New Roman" w:cs="Times New Roman"/>
          <w:b/>
          <w:sz w:val="24"/>
          <w:szCs w:val="24"/>
        </w:rPr>
        <w:t>_______________ сессия Совета депутатов</w:t>
      </w:r>
    </w:p>
    <w:p w:rsidR="00CC1867" w:rsidRPr="00CC1867" w:rsidRDefault="00CC1867" w:rsidP="00CC1867">
      <w:pPr>
        <w:spacing w:after="0"/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67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«Кожильское» четвертого созыва</w:t>
      </w:r>
    </w:p>
    <w:p w:rsidR="00CC1867" w:rsidRPr="00CC1867" w:rsidRDefault="00CC1867" w:rsidP="00CC1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867" w:rsidRPr="00CC1867" w:rsidRDefault="00CC1867" w:rsidP="00CC1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6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C1867" w:rsidRPr="00CC1867" w:rsidRDefault="00CC1867" w:rsidP="00CC18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1867">
        <w:rPr>
          <w:rFonts w:ascii="Times New Roman" w:hAnsi="Times New Roman" w:cs="Times New Roman"/>
          <w:sz w:val="24"/>
          <w:szCs w:val="24"/>
        </w:rPr>
        <w:t xml:space="preserve">____ </w:t>
      </w:r>
      <w:r w:rsidRPr="00CC1867">
        <w:rPr>
          <w:rFonts w:ascii="Times New Roman" w:hAnsi="Times New Roman" w:cs="Times New Roman"/>
          <w:b/>
          <w:sz w:val="24"/>
          <w:szCs w:val="24"/>
        </w:rPr>
        <w:t>апреля 2019  года                                                                                              № ___</w:t>
      </w:r>
    </w:p>
    <w:p w:rsidR="00CC1867" w:rsidRPr="00CC1867" w:rsidRDefault="00CC1867" w:rsidP="00CC1867">
      <w:pPr>
        <w:spacing w:after="0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1867" w:rsidRPr="00CC1867" w:rsidRDefault="00CC1867" w:rsidP="00CC186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C1867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CC1867" w:rsidRPr="00CC1867" w:rsidRDefault="00CC1867" w:rsidP="00CC186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C1867">
        <w:rPr>
          <w:rFonts w:ascii="Times New Roman" w:hAnsi="Times New Roman" w:cs="Times New Roman"/>
          <w:sz w:val="24"/>
          <w:szCs w:val="24"/>
        </w:rPr>
        <w:t>муниципального образования «Кожильское»</w:t>
      </w:r>
    </w:p>
    <w:p w:rsidR="00CC1867" w:rsidRPr="00CC1867" w:rsidRDefault="00CC1867" w:rsidP="00CC18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867" w:rsidRPr="00CC1867" w:rsidRDefault="00CC1867" w:rsidP="00CC186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8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«Кожильское» и в целях приведения Устава муниципального образования «Кожильское» в соответствие со статьей 4 </w:t>
      </w:r>
      <w:r w:rsidRPr="00CC1867">
        <w:rPr>
          <w:rFonts w:ascii="Times New Roman" w:hAnsi="Times New Roman" w:cs="Times New Roman"/>
          <w:sz w:val="24"/>
          <w:szCs w:val="24"/>
        </w:rPr>
        <w:t>Федерального закона от 31 декабря 2017 года № 503-ФЗ «О внесении изменений в Федеральный закон «Об отходах производства и потребления» и отдельные законодательные акты</w:t>
      </w:r>
      <w:proofErr w:type="gramEnd"/>
      <w:r w:rsidRPr="00CC18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867">
        <w:rPr>
          <w:rFonts w:ascii="Times New Roman" w:hAnsi="Times New Roman" w:cs="Times New Roman"/>
          <w:sz w:val="24"/>
          <w:szCs w:val="24"/>
        </w:rPr>
        <w:t>Российской Федерации», Федеральным законом от 29 июля 2018 года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с</w:t>
      </w:r>
      <w:r w:rsidRPr="00CC18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татьей 9 </w:t>
      </w:r>
      <w:r w:rsidRPr="00CC1867">
        <w:rPr>
          <w:rFonts w:ascii="Times New Roman" w:hAnsi="Times New Roman" w:cs="Times New Roman"/>
          <w:sz w:val="24"/>
          <w:szCs w:val="24"/>
        </w:rPr>
        <w:t>Федерального закона от 3 августа 2018</w:t>
      </w:r>
      <w:proofErr w:type="gramEnd"/>
      <w:r w:rsidRPr="00CC18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867">
        <w:rPr>
          <w:rFonts w:ascii="Times New Roman" w:hAnsi="Times New Roman" w:cs="Times New Roman"/>
          <w:sz w:val="24"/>
          <w:szCs w:val="24"/>
        </w:rPr>
        <w:t>года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самоуправления в Российской Федерации» и статьей 24 Федерального закона от 27 декабря 2018 года № 498-ФЗ «Об ответственном обращении с животными и</w:t>
      </w:r>
      <w:proofErr w:type="gramEnd"/>
      <w:r w:rsidRPr="00CC1867">
        <w:rPr>
          <w:rFonts w:ascii="Times New Roman" w:hAnsi="Times New Roman" w:cs="Times New Roman"/>
          <w:sz w:val="24"/>
          <w:szCs w:val="24"/>
        </w:rPr>
        <w:t xml:space="preserve"> о внесении изменений в отдельные законодательные акты Российской Федерации», </w:t>
      </w:r>
      <w:r w:rsidRPr="00CC1867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«Кожильское» РЕШИЛ:</w:t>
      </w:r>
    </w:p>
    <w:p w:rsidR="00CC1867" w:rsidRPr="00CC1867" w:rsidRDefault="00CC1867" w:rsidP="00CC1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867">
        <w:rPr>
          <w:rFonts w:ascii="Times New Roman" w:hAnsi="Times New Roman" w:cs="Times New Roman"/>
          <w:b/>
          <w:sz w:val="24"/>
          <w:szCs w:val="24"/>
        </w:rPr>
        <w:t xml:space="preserve">        1.</w:t>
      </w:r>
      <w:r w:rsidRPr="00CC18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867">
        <w:rPr>
          <w:rFonts w:ascii="Times New Roman" w:hAnsi="Times New Roman" w:cs="Times New Roman"/>
          <w:sz w:val="24"/>
          <w:szCs w:val="24"/>
        </w:rPr>
        <w:t xml:space="preserve">Внести в Устав муниципального образования «Кожильское», </w:t>
      </w:r>
      <w:r w:rsidRPr="00CC1867">
        <w:rPr>
          <w:rFonts w:ascii="Times New Roman" w:hAnsi="Times New Roman" w:cs="Times New Roman"/>
          <w:color w:val="000000"/>
          <w:sz w:val="24"/>
          <w:szCs w:val="24"/>
        </w:rPr>
        <w:t xml:space="preserve">принятый решением Совета депутатов муниципального образования «Кожильское» </w:t>
      </w:r>
      <w:r w:rsidRPr="00CC1867">
        <w:rPr>
          <w:rFonts w:ascii="Times New Roman" w:hAnsi="Times New Roman" w:cs="Times New Roman"/>
          <w:sz w:val="24"/>
          <w:szCs w:val="24"/>
        </w:rPr>
        <w:t xml:space="preserve">5 декабря 2005 года № 5 (с изменениями, внесенными решениями </w:t>
      </w:r>
      <w:r w:rsidRPr="00CC1867">
        <w:rPr>
          <w:rFonts w:ascii="Times New Roman" w:hAnsi="Times New Roman" w:cs="Times New Roman"/>
          <w:bCs/>
          <w:sz w:val="24"/>
          <w:szCs w:val="24"/>
        </w:rPr>
        <w:t>от 10 июля 2006 года №  21,  от 27 апреля 2007 года № 61,  от 23 мая 2009 года № 55, от 23 ноября 2009 года № 61,  от 15 декабря 2010 года № 89, от 2 ноября  2011 года № 109, от 26</w:t>
      </w:r>
      <w:proofErr w:type="gramEnd"/>
      <w:r w:rsidRPr="00CC1867">
        <w:rPr>
          <w:rFonts w:ascii="Times New Roman" w:hAnsi="Times New Roman" w:cs="Times New Roman"/>
          <w:bCs/>
          <w:sz w:val="24"/>
          <w:szCs w:val="24"/>
        </w:rPr>
        <w:t xml:space="preserve"> июня 2012 года № 17, от 29 апреля 2013 года № 54, от 20 августа 2014 года № 106, от 12 марта 2015 года № 140, от 27 мая 2016 года № 185, от 26 мая 2017 года № 47, от </w:t>
      </w:r>
      <w:r w:rsidRPr="00CC1867">
        <w:rPr>
          <w:rFonts w:ascii="Times New Roman" w:hAnsi="Times New Roman" w:cs="Times New Roman"/>
          <w:sz w:val="24"/>
          <w:szCs w:val="24"/>
        </w:rPr>
        <w:t>28 сентября 2018  года № 111)  следующие изменения:</w:t>
      </w: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1) в </w:t>
      </w:r>
      <w:r w:rsidRPr="00CC18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части 1 статьи 7</w:t>
      </w: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18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пункт 18</w:t>
      </w:r>
      <w:r w:rsidRPr="00CC18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18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«18) </w:t>
      </w:r>
      <w:r w:rsidRPr="00CC1867">
        <w:rPr>
          <w:rFonts w:ascii="Times New Roman" w:hAnsi="Times New Roman" w:cs="Times New Roman"/>
          <w:bCs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CC1867">
        <w:rPr>
          <w:rFonts w:ascii="Times New Roman" w:hAnsi="Times New Roman" w:cs="Times New Roman"/>
          <w:bCs/>
          <w:sz w:val="24"/>
          <w:szCs w:val="24"/>
        </w:rPr>
        <w:t>;</w:t>
      </w:r>
      <w:r w:rsidRPr="00CC186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proofErr w:type="gramEnd"/>
      <w:r w:rsidRPr="00CC186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CC18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пункт 20</w:t>
      </w: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</w:t>
      </w: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>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</w:t>
      </w:r>
      <w:proofErr w:type="gramEnd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5" w:history="1">
        <w:r w:rsidRPr="00CC1867">
          <w:rPr>
            <w:rStyle w:val="a3"/>
            <w:rFonts w:ascii="Times New Roman" w:hAnsi="Times New Roman" w:cs="Times New Roman"/>
            <w:bCs/>
            <w:sz w:val="24"/>
            <w:szCs w:val="24"/>
            <w:lang w:eastAsia="en-US"/>
          </w:rPr>
          <w:t>кодексом</w:t>
        </w:r>
      </w:hyperlink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Российской Федерации»; </w:t>
      </w:r>
      <w:proofErr w:type="gramEnd"/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C1867" w:rsidRPr="00CC1867" w:rsidRDefault="00CC1867" w:rsidP="00CC18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1867">
        <w:rPr>
          <w:rFonts w:ascii="Times New Roman" w:hAnsi="Times New Roman" w:cs="Times New Roman"/>
          <w:sz w:val="24"/>
          <w:szCs w:val="24"/>
        </w:rPr>
        <w:t>2) в</w:t>
      </w:r>
      <w:hyperlink r:id="rId6" w:history="1">
        <w:r w:rsidRPr="00CC186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CC1867">
          <w:rPr>
            <w:rStyle w:val="a3"/>
            <w:rFonts w:ascii="Times New Roman" w:hAnsi="Times New Roman" w:cs="Times New Roman"/>
            <w:b/>
            <w:sz w:val="24"/>
            <w:szCs w:val="24"/>
          </w:rPr>
          <w:t>части 1 статьи 7.1</w:t>
        </w:r>
      </w:hyperlink>
      <w:r w:rsidRPr="00CC1867">
        <w:rPr>
          <w:rFonts w:ascii="Times New Roman" w:hAnsi="Times New Roman" w:cs="Times New Roman"/>
          <w:sz w:val="24"/>
          <w:szCs w:val="24"/>
        </w:rPr>
        <w:t>:</w:t>
      </w:r>
    </w:p>
    <w:p w:rsidR="00CC1867" w:rsidRPr="00CC1867" w:rsidRDefault="00CC1867" w:rsidP="00CC186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</w:t>
      </w:r>
      <w:r w:rsidRPr="00CC18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пункте 14</w:t>
      </w: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 </w:t>
      </w: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дополнить </w:t>
      </w:r>
      <w:r w:rsidRPr="00CC18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пунктом 17</w:t>
      </w: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следующего содержания:</w:t>
      </w: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«17) осуществление мероприятий по защите прав потребителей, предусмотренных </w:t>
      </w:r>
      <w:hyperlink r:id="rId7" w:history="1">
        <w:r w:rsidRPr="00CC1867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Законом</w:t>
        </w:r>
      </w:hyperlink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Российской Федерации от 7 февраля 1992 года № 2300-1 «О защите прав потребителей»</w:t>
      </w:r>
      <w:proofErr w:type="gramStart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>.»</w:t>
      </w:r>
      <w:proofErr w:type="gramEnd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C1867">
        <w:rPr>
          <w:rFonts w:ascii="Times New Roman" w:hAnsi="Times New Roman" w:cs="Times New Roman"/>
          <w:sz w:val="24"/>
          <w:szCs w:val="24"/>
        </w:rPr>
        <w:t xml:space="preserve">3) в </w:t>
      </w:r>
      <w:r w:rsidRPr="00CC1867">
        <w:rPr>
          <w:rFonts w:ascii="Times New Roman" w:hAnsi="Times New Roman" w:cs="Times New Roman"/>
          <w:b/>
          <w:sz w:val="24"/>
          <w:szCs w:val="24"/>
        </w:rPr>
        <w:t xml:space="preserve">части 3 </w:t>
      </w:r>
      <w:r w:rsidRPr="00CC1867">
        <w:rPr>
          <w:rFonts w:ascii="Times New Roman" w:eastAsia="Calibri" w:hAnsi="Times New Roman" w:cs="Times New Roman"/>
          <w:b/>
          <w:sz w:val="24"/>
          <w:szCs w:val="24"/>
        </w:rPr>
        <w:t>статьи 15</w:t>
      </w:r>
      <w:r w:rsidRPr="00CC18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1867">
        <w:rPr>
          <w:rFonts w:ascii="Times New Roman" w:hAnsi="Times New Roman" w:cs="Times New Roman"/>
          <w:sz w:val="24"/>
          <w:szCs w:val="24"/>
        </w:rPr>
        <w:t>слова «по проектам и вопросам, указанным в части 2 настоящей статьи</w:t>
      </w:r>
      <w:proofErr w:type="gramStart"/>
      <w:r w:rsidRPr="00CC1867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CC1867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4) в </w:t>
      </w:r>
      <w:r w:rsidRPr="00CC18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статье 35</w:t>
      </w: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18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пункт 18 </w:t>
      </w:r>
      <w:r w:rsidRPr="00CC1867">
        <w:rPr>
          <w:rFonts w:ascii="Times New Roman" w:eastAsia="Calibri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18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«18) </w:t>
      </w:r>
      <w:r w:rsidRPr="00CC1867">
        <w:rPr>
          <w:rFonts w:ascii="Times New Roman" w:hAnsi="Times New Roman" w:cs="Times New Roman"/>
          <w:bCs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CC1867">
        <w:rPr>
          <w:rFonts w:ascii="Times New Roman" w:hAnsi="Times New Roman" w:cs="Times New Roman"/>
          <w:bCs/>
          <w:sz w:val="24"/>
          <w:szCs w:val="24"/>
        </w:rPr>
        <w:t>;</w:t>
      </w:r>
      <w:r w:rsidRPr="00CC186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proofErr w:type="gramEnd"/>
      <w:r w:rsidRPr="00CC186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CC18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пункт 20</w:t>
      </w: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параметров объекта индивидуального жилищного строительства или </w:t>
      </w: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>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</w:t>
      </w:r>
      <w:proofErr w:type="gramEnd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Pr="00CC1867">
          <w:rPr>
            <w:rStyle w:val="a3"/>
            <w:rFonts w:ascii="Times New Roman" w:hAnsi="Times New Roman" w:cs="Times New Roman"/>
            <w:bCs/>
            <w:sz w:val="24"/>
            <w:szCs w:val="24"/>
            <w:lang w:eastAsia="en-US"/>
          </w:rPr>
          <w:t>кодексом</w:t>
        </w:r>
      </w:hyperlink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Российской Федерации». </w:t>
      </w:r>
      <w:proofErr w:type="gramEnd"/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C1867" w:rsidRPr="00CC1867" w:rsidRDefault="00CC1867" w:rsidP="00CC1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86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C1867">
        <w:rPr>
          <w:rFonts w:ascii="Times New Roman" w:hAnsi="Times New Roman" w:cs="Times New Roman"/>
          <w:sz w:val="24"/>
          <w:szCs w:val="24"/>
        </w:rPr>
        <w:t>Главе муниципального образования «Кожильское»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CC1867" w:rsidRPr="00CC1867" w:rsidRDefault="00CC1867" w:rsidP="00CC1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1867" w:rsidRPr="00CC1867" w:rsidRDefault="00CC1867" w:rsidP="00CC1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867">
        <w:rPr>
          <w:rFonts w:ascii="Times New Roman" w:hAnsi="Times New Roman" w:cs="Times New Roman"/>
          <w:b/>
          <w:sz w:val="24"/>
          <w:szCs w:val="24"/>
        </w:rPr>
        <w:t>3.</w:t>
      </w:r>
      <w:r w:rsidRPr="00CC1867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после его государственной регистрации.</w:t>
      </w:r>
    </w:p>
    <w:p w:rsidR="00CC1867" w:rsidRPr="00CC1867" w:rsidRDefault="00CC1867" w:rsidP="00CC1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1867" w:rsidRPr="00CC1867" w:rsidRDefault="00CC1867" w:rsidP="00CC1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867">
        <w:rPr>
          <w:rFonts w:ascii="Times New Roman" w:hAnsi="Times New Roman" w:cs="Times New Roman"/>
          <w:b/>
          <w:sz w:val="24"/>
          <w:szCs w:val="24"/>
        </w:rPr>
        <w:t>4.</w:t>
      </w:r>
      <w:r w:rsidRPr="00CC1867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в порядке, предусмотренном законодательством.</w:t>
      </w: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C1867" w:rsidRPr="00CC1867" w:rsidRDefault="00CC1867" w:rsidP="00C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>Глава муниципального образования</w:t>
      </w:r>
    </w:p>
    <w:p w:rsidR="00CC1867" w:rsidRPr="00CC1867" w:rsidRDefault="00CC1867" w:rsidP="00CC1867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>«Кожильское»</w:t>
      </w:r>
      <w:r w:rsidRPr="00CC1867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>С. Л. Буров</w:t>
      </w:r>
    </w:p>
    <w:p w:rsidR="00CC1867" w:rsidRPr="00CC1867" w:rsidRDefault="00CC1867" w:rsidP="00CC1867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C1867" w:rsidRPr="00CC1867" w:rsidRDefault="00CC1867" w:rsidP="00CC1867">
      <w:pPr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410E0" w:rsidRPr="00CC1867" w:rsidRDefault="00D410E0">
      <w:pPr>
        <w:rPr>
          <w:rFonts w:ascii="Times New Roman" w:hAnsi="Times New Roman" w:cs="Times New Roman"/>
          <w:sz w:val="24"/>
          <w:szCs w:val="24"/>
        </w:rPr>
      </w:pPr>
    </w:p>
    <w:sectPr w:rsidR="00D410E0" w:rsidRPr="00CC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1A"/>
    <w:rsid w:val="0093501A"/>
    <w:rsid w:val="00CC1867"/>
    <w:rsid w:val="00D4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1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1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B7C87977060D0A545C8599B899D709E46784D444471C567AA5EC45CF3412D93B3AC7C3F8793496E702210001DV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25BA12E4EFE411EF8E7E17090D83CE9DFB9619567225968E451EC5D7960E7C490B6AC9F799F9B7BF0F5F01D9306E6253D59EMA7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1E5C579648D75359FB82D80C96320AEAE7E3F38D552058529287F62F12D1E15256DC26AE5DCA34374C51049B613ACAF7EF27A4ECV314G" TargetMode="External"/><Relationship Id="rId5" Type="http://schemas.openxmlformats.org/officeDocument/2006/relationships/hyperlink" Target="consultantplus://offline/ref=EC2B7C87977060D0A545C8599B899D709E46784D444471C567AA5EC45CF3412D93B3AC7C3F8793496E702210001DV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2019-03-22T07:35:00Z</dcterms:created>
  <dcterms:modified xsi:type="dcterms:W3CDTF">2019-03-22T07:35:00Z</dcterms:modified>
</cp:coreProperties>
</file>