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BD" w:rsidRDefault="00655A0B">
      <w:r>
        <w:fldChar w:fldCharType="begin"/>
      </w:r>
      <w:r>
        <w:instrText xml:space="preserve"> HYPERLINK "http://glazrayon.ru/poseleniya/mo_kuregovskoe/index.php?ELEMENT_ID=43097" </w:instrText>
      </w:r>
      <w:r>
        <w:fldChar w:fldCharType="separate"/>
      </w:r>
      <w:r>
        <w:rPr>
          <w:rStyle w:val="a3"/>
          <w:rFonts w:ascii="Tahoma" w:hAnsi="Tahoma" w:cs="Tahoma"/>
          <w:b/>
          <w:bCs/>
          <w:color w:val="60543F"/>
          <w:sz w:val="18"/>
          <w:szCs w:val="18"/>
          <w:shd w:val="clear" w:color="auto" w:fill="FFFFFF"/>
        </w:rPr>
        <w:t>Обратите внимание</w:t>
      </w:r>
      <w:proofErr w:type="gramStart"/>
      <w:r>
        <w:rPr>
          <w:rStyle w:val="a3"/>
          <w:rFonts w:ascii="Tahoma" w:hAnsi="Tahoma" w:cs="Tahoma"/>
          <w:b/>
          <w:bCs/>
          <w:color w:val="60543F"/>
          <w:sz w:val="18"/>
          <w:szCs w:val="18"/>
          <w:shd w:val="clear" w:color="auto" w:fill="FFFFFF"/>
        </w:rPr>
        <w:t> </w:t>
      </w:r>
      <w:r>
        <w:fldChar w:fldCharType="end"/>
      </w:r>
      <w:bookmarkStart w:id="0" w:name="_GoBack"/>
      <w:bookmarkEnd w:id="0"/>
      <w:r w:rsidR="004F34D7">
        <w:rPr>
          <w:rFonts w:ascii="Tahoma" w:hAnsi="Tahoma" w:cs="Tahoma"/>
          <w:color w:val="414141"/>
          <w:sz w:val="18"/>
          <w:szCs w:val="18"/>
          <w:shd w:val="clear" w:color="auto" w:fill="FFFFFF"/>
        </w:rPr>
        <w:t>Н</w:t>
      </w:r>
      <w:proofErr w:type="gramEnd"/>
      <w:r w:rsidR="004F34D7">
        <w:rPr>
          <w:rFonts w:ascii="Tahoma" w:hAnsi="Tahoma" w:cs="Tahoma"/>
          <w:color w:val="414141"/>
          <w:sz w:val="18"/>
          <w:szCs w:val="18"/>
          <w:shd w:val="clear" w:color="auto" w:fill="FFFFFF"/>
        </w:rPr>
        <w:t>а территории России сохраняются террористические угрозы.</w:t>
      </w:r>
      <w:r w:rsidR="004F34D7">
        <w:rPr>
          <w:rFonts w:ascii="Tahoma" w:hAnsi="Tahoma" w:cs="Tahoma"/>
          <w:color w:val="414141"/>
          <w:sz w:val="18"/>
          <w:szCs w:val="18"/>
        </w:rPr>
        <w:br/>
      </w:r>
      <w:r w:rsidR="004F34D7">
        <w:rPr>
          <w:rFonts w:ascii="Tahoma" w:hAnsi="Tahoma" w:cs="Tahoma"/>
          <w:color w:val="414141"/>
          <w:sz w:val="18"/>
          <w:szCs w:val="18"/>
          <w:shd w:val="clear" w:color="auto" w:fill="FFFFFF"/>
        </w:rPr>
        <w:t xml:space="preserve">По данным спецслужб и правоохранительных органов, члены запрещенных в России международных террористических организаций, находясь на территории нашей страны, как правило, снимают жилье внаем, предпочитая варианты, при которых </w:t>
      </w:r>
      <w:proofErr w:type="spellStart"/>
      <w:r w:rsidR="004F34D7">
        <w:rPr>
          <w:rFonts w:ascii="Tahoma" w:hAnsi="Tahoma" w:cs="Tahoma"/>
          <w:color w:val="414141"/>
          <w:sz w:val="18"/>
          <w:szCs w:val="18"/>
          <w:shd w:val="clear" w:color="auto" w:fill="FFFFFF"/>
        </w:rPr>
        <w:t>наймодатель</w:t>
      </w:r>
      <w:proofErr w:type="spellEnd"/>
      <w:r w:rsidR="004F34D7">
        <w:rPr>
          <w:rFonts w:ascii="Tahoma" w:hAnsi="Tahoma" w:cs="Tahoma"/>
          <w:color w:val="414141"/>
          <w:sz w:val="18"/>
          <w:szCs w:val="18"/>
          <w:shd w:val="clear" w:color="auto" w:fill="FFFFFF"/>
        </w:rPr>
        <w:t xml:space="preserve"> не заключает официальных договоров аренды, не регистрируют прибывших по месту пребывания. Граждане, сдающие жилье в аренду неофициально,</w:t>
      </w:r>
      <w:r w:rsidR="004F34D7">
        <w:rPr>
          <w:rFonts w:ascii="Tahoma" w:hAnsi="Tahoma" w:cs="Tahoma"/>
          <w:color w:val="414141"/>
          <w:sz w:val="18"/>
          <w:szCs w:val="18"/>
        </w:rPr>
        <w:br/>
      </w:r>
      <w:r w:rsidR="004F34D7">
        <w:rPr>
          <w:rFonts w:ascii="Tahoma" w:hAnsi="Tahoma" w:cs="Tahoma"/>
          <w:color w:val="414141"/>
          <w:sz w:val="18"/>
          <w:szCs w:val="18"/>
          <w:shd w:val="clear" w:color="auto" w:fill="FFFFFF"/>
        </w:rPr>
        <w:t>рискуют стать пособниками террористов.</w:t>
      </w:r>
      <w:r w:rsidR="004F34D7">
        <w:rPr>
          <w:rFonts w:ascii="Tahoma" w:hAnsi="Tahoma" w:cs="Tahoma"/>
          <w:color w:val="414141"/>
          <w:sz w:val="18"/>
          <w:szCs w:val="18"/>
        </w:rPr>
        <w:br/>
      </w:r>
      <w:r w:rsidR="004F34D7">
        <w:rPr>
          <w:rFonts w:ascii="Tahoma" w:hAnsi="Tahoma" w:cs="Tahoma"/>
          <w:color w:val="414141"/>
          <w:sz w:val="18"/>
          <w:szCs w:val="18"/>
          <w:shd w:val="clear" w:color="auto" w:fill="FFFFFF"/>
        </w:rPr>
        <w:t>Соблюдение закона и Ваша бдительность помогут предотвратить террористический акт.</w:t>
      </w:r>
      <w:r w:rsidR="004F34D7">
        <w:rPr>
          <w:rFonts w:ascii="Tahoma" w:hAnsi="Tahoma" w:cs="Tahoma"/>
          <w:color w:val="414141"/>
          <w:sz w:val="18"/>
          <w:szCs w:val="18"/>
        </w:rPr>
        <w:br/>
      </w:r>
      <w:r w:rsidR="004F34D7">
        <w:rPr>
          <w:rFonts w:ascii="Tahoma" w:hAnsi="Tahoma" w:cs="Tahoma"/>
          <w:color w:val="414141"/>
          <w:sz w:val="18"/>
          <w:szCs w:val="18"/>
          <w:shd w:val="clear" w:color="auto" w:fill="FFFFFF"/>
        </w:rPr>
        <w:t>- (3412) 419-373, 419-474, 02 – дежурная часть МВД по Удмуртской Республике;</w:t>
      </w:r>
      <w:r w:rsidR="004F34D7">
        <w:rPr>
          <w:rFonts w:ascii="Tahoma" w:hAnsi="Tahoma" w:cs="Tahoma"/>
          <w:color w:val="414141"/>
          <w:sz w:val="18"/>
          <w:szCs w:val="18"/>
        </w:rPr>
        <w:br/>
      </w:r>
      <w:r w:rsidR="004F34D7">
        <w:rPr>
          <w:rFonts w:ascii="Tahoma" w:hAnsi="Tahoma" w:cs="Tahoma"/>
          <w:color w:val="414141"/>
          <w:sz w:val="18"/>
          <w:szCs w:val="18"/>
          <w:shd w:val="clear" w:color="auto" w:fill="FFFFFF"/>
        </w:rPr>
        <w:t>- (3412) 600-300 – телефон доверия  УФСБ России по Удмуртской Республике;</w:t>
      </w:r>
      <w:r w:rsidR="004F34D7">
        <w:rPr>
          <w:rFonts w:ascii="Tahoma" w:hAnsi="Tahoma" w:cs="Tahoma"/>
          <w:color w:val="414141"/>
          <w:sz w:val="18"/>
          <w:szCs w:val="18"/>
        </w:rPr>
        <w:br/>
      </w:r>
      <w:r w:rsidR="004F34D7">
        <w:rPr>
          <w:rFonts w:ascii="Tahoma" w:hAnsi="Tahoma" w:cs="Tahoma"/>
          <w:color w:val="414141"/>
          <w:sz w:val="18"/>
          <w:szCs w:val="18"/>
          <w:shd w:val="clear" w:color="auto" w:fill="FFFFFF"/>
        </w:rPr>
        <w:t>- 112 - Единая служба спасения.</w:t>
      </w:r>
    </w:p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D7"/>
    <w:rsid w:val="00304DBD"/>
    <w:rsid w:val="004F34D7"/>
    <w:rsid w:val="00655A0B"/>
    <w:rsid w:val="0093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A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2018-05-30T06:07:00Z</dcterms:created>
  <dcterms:modified xsi:type="dcterms:W3CDTF">2018-05-30T06:08:00Z</dcterms:modified>
</cp:coreProperties>
</file>