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B34" w:rsidRPr="002C0B34" w:rsidRDefault="00FC5B0E" w:rsidP="002C0B3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Приложение 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2C0B34" w:rsidRPr="002C0B34" w:rsidRDefault="002C0B34" w:rsidP="002C0B3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C0B3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Постановлени</w:t>
      </w:r>
      <w:r w:rsidR="00FC5B0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ю</w:t>
      </w:r>
      <w:r w:rsidRPr="002C0B3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Администрации</w:t>
      </w:r>
    </w:p>
    <w:p w:rsidR="002C0B34" w:rsidRPr="002C0B34" w:rsidRDefault="002C0B34" w:rsidP="002C0B3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C0B3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муниципального образования «Глазовский район»</w:t>
      </w:r>
    </w:p>
    <w:p w:rsidR="002C0B34" w:rsidRDefault="002C0B34" w:rsidP="00FC5B0E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C0B3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от </w:t>
      </w:r>
      <w:r w:rsidR="00F14CC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26 февраля</w:t>
      </w:r>
      <w:r w:rsidRPr="002C0B3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202</w:t>
      </w:r>
      <w:r w:rsidR="00FC5B0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1</w:t>
      </w:r>
      <w:r w:rsidRPr="002C0B3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года</w:t>
      </w:r>
      <w:r w:rsidR="00F14CC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1.22.5</w:t>
      </w:r>
      <w:bookmarkStart w:id="0" w:name="_GoBack"/>
      <w:bookmarkEnd w:id="0"/>
    </w:p>
    <w:p w:rsidR="00FC5B0E" w:rsidRPr="002C0B34" w:rsidRDefault="00FC5B0E" w:rsidP="00FC5B0E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C0B34" w:rsidRPr="002C0B34" w:rsidRDefault="002C0B34" w:rsidP="002C0B34">
      <w:pPr>
        <w:autoSpaceDE w:val="0"/>
        <w:autoSpaceDN w:val="0"/>
        <w:adjustRightInd w:val="0"/>
        <w:spacing w:before="58" w:after="0" w:line="298" w:lineRule="exact"/>
        <w:ind w:left="7387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C0B3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ПЛАН</w:t>
      </w:r>
    </w:p>
    <w:p w:rsidR="002C0B34" w:rsidRPr="002C0B34" w:rsidRDefault="002C0B34" w:rsidP="002C0B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2C0B3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по росту доходов бюджета, оптимизации расходов бюджета и сокращению муниципального долга в целях</w:t>
      </w:r>
    </w:p>
    <w:p w:rsidR="002C0B34" w:rsidRPr="002C0B34" w:rsidRDefault="002C0B34" w:rsidP="002C0B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2C0B3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оздоровления муниципальных финансов муниципального образования «Глазовский район» на 2020 -2024 годы</w:t>
      </w:r>
    </w:p>
    <w:p w:rsidR="002C0B34" w:rsidRPr="002C0B34" w:rsidRDefault="002C0B34" w:rsidP="002C0B34">
      <w:pPr>
        <w:autoSpaceDE w:val="0"/>
        <w:autoSpaceDN w:val="0"/>
        <w:adjustRightInd w:val="0"/>
        <w:spacing w:after="288" w:line="1" w:lineRule="exact"/>
        <w:jc w:val="center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15735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"/>
        <w:gridCol w:w="533"/>
        <w:gridCol w:w="6"/>
        <w:gridCol w:w="7"/>
        <w:gridCol w:w="7"/>
        <w:gridCol w:w="16"/>
        <w:gridCol w:w="10"/>
        <w:gridCol w:w="128"/>
        <w:gridCol w:w="2076"/>
        <w:gridCol w:w="14"/>
        <w:gridCol w:w="9"/>
        <w:gridCol w:w="29"/>
        <w:gridCol w:w="29"/>
        <w:gridCol w:w="180"/>
        <w:gridCol w:w="1570"/>
        <w:gridCol w:w="16"/>
        <w:gridCol w:w="29"/>
        <w:gridCol w:w="31"/>
        <w:gridCol w:w="52"/>
        <w:gridCol w:w="80"/>
        <w:gridCol w:w="26"/>
        <w:gridCol w:w="225"/>
        <w:gridCol w:w="1366"/>
        <w:gridCol w:w="32"/>
        <w:gridCol w:w="13"/>
        <w:gridCol w:w="33"/>
        <w:gridCol w:w="8"/>
        <w:gridCol w:w="24"/>
        <w:gridCol w:w="264"/>
        <w:gridCol w:w="484"/>
        <w:gridCol w:w="23"/>
        <w:gridCol w:w="19"/>
        <w:gridCol w:w="28"/>
        <w:gridCol w:w="37"/>
        <w:gridCol w:w="278"/>
        <w:gridCol w:w="1048"/>
        <w:gridCol w:w="14"/>
        <w:gridCol w:w="9"/>
        <w:gridCol w:w="60"/>
        <w:gridCol w:w="11"/>
        <w:gridCol w:w="105"/>
        <w:gridCol w:w="323"/>
        <w:gridCol w:w="17"/>
        <w:gridCol w:w="742"/>
        <w:gridCol w:w="7"/>
        <w:gridCol w:w="7"/>
        <w:gridCol w:w="63"/>
        <w:gridCol w:w="10"/>
        <w:gridCol w:w="28"/>
        <w:gridCol w:w="311"/>
        <w:gridCol w:w="940"/>
        <w:gridCol w:w="47"/>
        <w:gridCol w:w="15"/>
        <w:gridCol w:w="12"/>
        <w:gridCol w:w="348"/>
        <w:gridCol w:w="852"/>
        <w:gridCol w:w="13"/>
        <w:gridCol w:w="48"/>
        <w:gridCol w:w="17"/>
        <w:gridCol w:w="396"/>
        <w:gridCol w:w="660"/>
        <w:gridCol w:w="12"/>
        <w:gridCol w:w="48"/>
        <w:gridCol w:w="6"/>
        <w:gridCol w:w="12"/>
        <w:gridCol w:w="226"/>
        <w:gridCol w:w="196"/>
        <w:gridCol w:w="1306"/>
        <w:gridCol w:w="42"/>
        <w:gridCol w:w="102"/>
      </w:tblGrid>
      <w:tr w:rsidR="00C355FA" w:rsidRPr="002C0B34" w:rsidTr="00022B2F">
        <w:trPr>
          <w:gridAfter w:val="1"/>
        </w:trPr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302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left="504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</w:t>
            </w:r>
          </w:p>
        </w:tc>
        <w:tc>
          <w:tcPr>
            <w:tcW w:w="1855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left="259" w:firstLine="130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Механизм (инструмент) реализации</w:t>
            </w:r>
          </w:p>
        </w:tc>
        <w:tc>
          <w:tcPr>
            <w:tcW w:w="174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Ответственный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исполнитель (соисполнитель)</w:t>
            </w:r>
          </w:p>
        </w:tc>
        <w:tc>
          <w:tcPr>
            <w:tcW w:w="858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firstLine="82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Срок реали</w:t>
            </w: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  <w:t>зации</w:t>
            </w:r>
          </w:p>
        </w:tc>
        <w:tc>
          <w:tcPr>
            <w:tcW w:w="1447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firstLine="149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Целевой показатель</w:t>
            </w:r>
          </w:p>
        </w:tc>
        <w:tc>
          <w:tcPr>
            <w:tcW w:w="6889" w:type="dxa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40" w:lineRule="auto"/>
              <w:ind w:firstLine="243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Оценка бюджетного эффекта (тыс. рублей), ожидаемый результат*</w:t>
            </w:r>
          </w:p>
        </w:tc>
      </w:tr>
      <w:tr w:rsidR="00A62071" w:rsidRPr="002C0B34" w:rsidTr="00022B2F">
        <w:trPr>
          <w:gridAfter w:val="1"/>
        </w:trPr>
        <w:tc>
          <w:tcPr>
            <w:tcW w:w="6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02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55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9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8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7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40" w:lineRule="auto"/>
              <w:ind w:left="211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83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2024 год</w:t>
            </w:r>
          </w:p>
        </w:tc>
      </w:tr>
      <w:tr w:rsidR="00DD75EA" w:rsidRPr="002C0B34" w:rsidTr="00022B2F">
        <w:trPr>
          <w:gridAfter w:val="1"/>
        </w:trPr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ind w:left="206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100" w:type="dxa"/>
            <w:gridSpan w:val="6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ind w:left="4454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Меры по увеличению поступлений налоговых и неналоговых доходов</w:t>
            </w:r>
          </w:p>
        </w:tc>
      </w:tr>
      <w:tr w:rsidR="00A62071" w:rsidRPr="002C0B34" w:rsidTr="00022B2F">
        <w:trPr>
          <w:gridAfter w:val="2"/>
          <w:wAfter w:w="42" w:type="dxa"/>
        </w:trPr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1.1</w:t>
            </w:r>
            <w:r w:rsidR="00AB0A6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0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left="5" w:right="43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Реализация инвестиционных проектов на территории муниципального образования «Глазовский район»</w:t>
            </w:r>
          </w:p>
        </w:tc>
        <w:tc>
          <w:tcPr>
            <w:tcW w:w="185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662CEA" w:rsidP="00662CEA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="00935B91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оздание условия для реализации инвестиционных проектов</w:t>
            </w:r>
          </w:p>
        </w:tc>
        <w:tc>
          <w:tcPr>
            <w:tcW w:w="17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Первый заместитель главы Администрации </w:t>
            </w:r>
            <w:r w:rsidR="00662CE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 по экономике, имущественным отношениям и финансам</w:t>
            </w:r>
            <w:r w:rsidR="00662CE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:rsidR="00935B91" w:rsidRPr="008E3DDA" w:rsidRDefault="00935B91" w:rsidP="0066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 развития территории и муниципального заказа Администрации </w:t>
            </w:r>
            <w:r w:rsidR="00662CE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</w:t>
            </w:r>
          </w:p>
        </w:tc>
        <w:tc>
          <w:tcPr>
            <w:tcW w:w="8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2020-</w:t>
            </w:r>
          </w:p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 годы</w:t>
            </w:r>
          </w:p>
        </w:tc>
        <w:tc>
          <w:tcPr>
            <w:tcW w:w="14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662CEA" w:rsidP="002C0B34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="00935B91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оличество вновь созданных рабочих мест в организациях, получивших государственную поддержку для реализации инвестиционных проектов, единиц;</w:t>
            </w:r>
          </w:p>
          <w:p w:rsidR="00935B91" w:rsidRPr="008E3DDA" w:rsidRDefault="00935B91" w:rsidP="002C0B34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прирост налоговых отчислений в бюджет муниципального образования от реализации инвестиционных проектов, получивших государственную поддержку</w:t>
            </w:r>
          </w:p>
        </w:tc>
        <w:tc>
          <w:tcPr>
            <w:tcW w:w="12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2" w:rsidRPr="008E3DDA" w:rsidRDefault="004B3DE2" w:rsidP="004B3DE2">
            <w:pPr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56,4</w:t>
            </w:r>
          </w:p>
          <w:p w:rsidR="004B3DE2" w:rsidRPr="008E3DDA" w:rsidRDefault="004B3DE2" w:rsidP="004B3DE2">
            <w:pPr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9,75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рабочих мест</w:t>
            </w:r>
          </w:p>
          <w:p w:rsidR="004B3DE2" w:rsidRPr="008E3DDA" w:rsidRDefault="004B3DE2" w:rsidP="004B3DE2">
            <w:pPr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4B3DE2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106,7</w:t>
            </w:r>
          </w:p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7 рабочих мест</w:t>
            </w: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970,577</w:t>
            </w:r>
          </w:p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72 рабочих места</w:t>
            </w:r>
          </w:p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ind w:right="48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970,557</w:t>
            </w:r>
          </w:p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ind w:right="48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72 рабочих места</w:t>
            </w:r>
          </w:p>
        </w:tc>
        <w:tc>
          <w:tcPr>
            <w:tcW w:w="17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970,557</w:t>
            </w:r>
          </w:p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72 рабочих места</w:t>
            </w:r>
          </w:p>
        </w:tc>
      </w:tr>
      <w:tr w:rsidR="00A62071" w:rsidRPr="002C0B34" w:rsidTr="00022B2F">
        <w:trPr>
          <w:gridAfter w:val="2"/>
          <w:wAfter w:w="42" w:type="dxa"/>
        </w:trPr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30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left="5" w:right="43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Реализация мероприятий муниципальной подпрограммы «Создание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благоприятных условий для развития малого и среднего предпринимательства»</w:t>
            </w:r>
          </w:p>
        </w:tc>
        <w:tc>
          <w:tcPr>
            <w:tcW w:w="185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662CEA" w:rsidP="00662CEA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</w:t>
            </w:r>
            <w:r w:rsidR="00935B91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оздание условий для развития МСП: проведение мотивационной </w:t>
            </w:r>
            <w:r w:rsidR="00935B91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работы по участию субъектов МСП, активных граждан в обучающих </w:t>
            </w:r>
            <w:proofErr w:type="gramStart"/>
            <w:r w:rsidR="00935B91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программах</w:t>
            </w:r>
            <w:proofErr w:type="gramEnd"/>
            <w:r w:rsidR="00935B91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проводимых в Удмуртской Республике (бизнес акселераторы, сельхоз акселераторы), предоставление объектов муниципальной собственности для расширения бизнеса</w:t>
            </w:r>
          </w:p>
        </w:tc>
        <w:tc>
          <w:tcPr>
            <w:tcW w:w="17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66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Управление развития территории и муниципального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заказа Администрации </w:t>
            </w:r>
            <w:r w:rsidR="00662CE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</w:t>
            </w:r>
          </w:p>
        </w:tc>
        <w:tc>
          <w:tcPr>
            <w:tcW w:w="8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2020-</w:t>
            </w:r>
          </w:p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662CEA" w:rsidP="002C0B34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="00935B91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оличество вновь созданных субъектов </w:t>
            </w:r>
            <w:r w:rsidR="00935B91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малого и среднего бизнеса,</w:t>
            </w:r>
          </w:p>
          <w:p w:rsidR="00935B91" w:rsidRPr="008E3DDA" w:rsidRDefault="00935B91" w:rsidP="002C0B34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прирост налоговых отчислений</w:t>
            </w:r>
          </w:p>
        </w:tc>
        <w:tc>
          <w:tcPr>
            <w:tcW w:w="12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4B3DE2" w:rsidP="004B3DE2">
            <w:pPr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8,0</w:t>
            </w:r>
          </w:p>
        </w:tc>
        <w:tc>
          <w:tcPr>
            <w:tcW w:w="1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4B3DE2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183,9</w:t>
            </w: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226,647</w:t>
            </w:r>
          </w:p>
        </w:tc>
        <w:tc>
          <w:tcPr>
            <w:tcW w:w="11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ind w:right="48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237,980</w:t>
            </w:r>
          </w:p>
        </w:tc>
        <w:tc>
          <w:tcPr>
            <w:tcW w:w="17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249,879</w:t>
            </w:r>
          </w:p>
        </w:tc>
      </w:tr>
      <w:tr w:rsidR="00C355FA" w:rsidRPr="002C0B34" w:rsidTr="00022B2F">
        <w:trPr>
          <w:gridAfter w:val="1"/>
        </w:trPr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230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left="5" w:right="43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Обеспечение выполнения установ</w:t>
            </w: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softHyphen/>
              <w:t>ленного плана по мобилизации налоговых и неналоговых доходов в консолидированный бюджет муниципального образования «Глазовский район»</w:t>
            </w:r>
          </w:p>
        </w:tc>
        <w:tc>
          <w:tcPr>
            <w:tcW w:w="185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мониторинг исполнения плановых назначений по налоговым и ненало</w:t>
            </w: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softHyphen/>
              <w:t>говым доходам консолидированного бюджета муниципального образования «Глазовский район»</w:t>
            </w:r>
          </w:p>
        </w:tc>
        <w:tc>
          <w:tcPr>
            <w:tcW w:w="17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66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Управление финансов Администрации МО «Глазовский район», главные администраторы доходов бюджета </w:t>
            </w:r>
            <w:r w:rsidR="00662CE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МО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</w:t>
            </w:r>
          </w:p>
        </w:tc>
        <w:tc>
          <w:tcPr>
            <w:tcW w:w="8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2020-</w:t>
            </w:r>
          </w:p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 годы</w:t>
            </w:r>
          </w:p>
        </w:tc>
        <w:tc>
          <w:tcPr>
            <w:tcW w:w="14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9" w:type="dxa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выполнение плана по налоговым и неналоговым доходам консолидированного бюджета муниципального образования «Глазовский район»</w:t>
            </w:r>
          </w:p>
        </w:tc>
      </w:tr>
      <w:tr w:rsidR="00C355FA" w:rsidRPr="002C0B34" w:rsidTr="00022B2F">
        <w:trPr>
          <w:gridAfter w:val="1"/>
        </w:trPr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30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left="5" w:right="43" w:hanging="5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Мониторинг исполнения местных бюджетов по налоговым и ненало</w:t>
            </w: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softHyphen/>
              <w:t>говым доходам</w:t>
            </w:r>
          </w:p>
        </w:tc>
        <w:tc>
          <w:tcPr>
            <w:tcW w:w="185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мониторинг поступления  налоговых и ненало</w:t>
            </w: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softHyphen/>
              <w:t>говых доходов местных бюджетов</w:t>
            </w:r>
          </w:p>
        </w:tc>
        <w:tc>
          <w:tcPr>
            <w:tcW w:w="17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финансов Администрации МО «Глазовский район»</w:t>
            </w:r>
          </w:p>
        </w:tc>
        <w:tc>
          <w:tcPr>
            <w:tcW w:w="8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2020-</w:t>
            </w:r>
          </w:p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 годы</w:t>
            </w:r>
          </w:p>
        </w:tc>
        <w:tc>
          <w:tcPr>
            <w:tcW w:w="14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9" w:type="dxa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мониторинг исполнения налоговых и ненало</w:t>
            </w: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softHyphen/>
              <w:t>говых доходов местных бюджетов</w:t>
            </w:r>
          </w:p>
        </w:tc>
      </w:tr>
      <w:tr w:rsidR="00C355FA" w:rsidRPr="002C0B34" w:rsidTr="00022B2F">
        <w:trPr>
          <w:gridAfter w:val="1"/>
          <w:trHeight w:val="708"/>
        </w:trPr>
        <w:tc>
          <w:tcPr>
            <w:tcW w:w="64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B91" w:rsidRPr="00662CEA" w:rsidRDefault="00935B91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662CE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325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Индексация размера потенциально возможного к получению индивидуальными предпринимателями годового дохода</w:t>
            </w:r>
          </w:p>
        </w:tc>
        <w:tc>
          <w:tcPr>
            <w:tcW w:w="1826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right="96"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разработка и утверждение нормативного правового акта Удмуртской Республики. Индексация до средних значений по ПФО</w:t>
            </w:r>
          </w:p>
        </w:tc>
        <w:tc>
          <w:tcPr>
            <w:tcW w:w="1781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Управление</w:t>
            </w:r>
          </w:p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развития</w:t>
            </w:r>
          </w:p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территории</w:t>
            </w:r>
          </w:p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 муниципального заказа</w:t>
            </w:r>
          </w:p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Администрации </w:t>
            </w:r>
            <w:r w:rsidR="00662CE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район»,</w:t>
            </w:r>
          </w:p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Минэкономики УР, Минфин Удмуртии</w:t>
            </w:r>
          </w:p>
        </w:tc>
        <w:tc>
          <w:tcPr>
            <w:tcW w:w="849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2020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24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firstLine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прирост поступле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ния налога, взимаемого в связи с применением патентной системы налогообло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жения в сравнении с предыду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 xml:space="preserve">щим 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годом, тыс. рублей</w:t>
            </w:r>
          </w:p>
        </w:tc>
        <w:tc>
          <w:tcPr>
            <w:tcW w:w="6889" w:type="dxa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30" w:lineRule="exact"/>
              <w:ind w:right="206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Эффект будет считаться после внесения изменений в Закон Удмуртской Республики от 28 ноября 2012 года № 63-РЗ «О патентной системе налогообложения в Удмуртской Республике»</w:t>
            </w:r>
          </w:p>
        </w:tc>
      </w:tr>
      <w:tr w:rsidR="00A62071" w:rsidRPr="002C0B34" w:rsidTr="00022B2F">
        <w:trPr>
          <w:gridAfter w:val="2"/>
          <w:wAfter w:w="42" w:type="dxa"/>
        </w:trPr>
        <w:tc>
          <w:tcPr>
            <w:tcW w:w="6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2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4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2071" w:rsidRPr="002C0B34" w:rsidTr="00022B2F">
        <w:trPr>
          <w:gridAfter w:val="2"/>
          <w:wAfter w:w="42" w:type="dxa"/>
        </w:trPr>
        <w:tc>
          <w:tcPr>
            <w:tcW w:w="6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2325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Проведение мероприятий, направленных на пополнение консолидированного бюджета муниципального образования «Глазовский район» неналоговыми доходами, 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hAnsi="Times New Roman" w:cs="Times New Roman"/>
                <w:bCs/>
                <w:sz w:val="20"/>
                <w:szCs w:val="20"/>
              </w:rPr>
              <w:t>от использования муниципального имущества, в том числе:</w:t>
            </w:r>
          </w:p>
        </w:tc>
        <w:tc>
          <w:tcPr>
            <w:tcW w:w="182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2020-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 годы</w:t>
            </w:r>
          </w:p>
        </w:tc>
        <w:tc>
          <w:tcPr>
            <w:tcW w:w="1424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2071" w:rsidRPr="002C0B34" w:rsidTr="00022B2F">
        <w:trPr>
          <w:gridAfter w:val="2"/>
          <w:wAfter w:w="42" w:type="dxa"/>
        </w:trPr>
        <w:tc>
          <w:tcPr>
            <w:tcW w:w="6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1.6.1.</w:t>
            </w:r>
          </w:p>
        </w:tc>
        <w:tc>
          <w:tcPr>
            <w:tcW w:w="2325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реализация Прогнозного плана приватизации  имущества муниципального образования «Глазовский район»</w:t>
            </w:r>
          </w:p>
        </w:tc>
        <w:tc>
          <w:tcPr>
            <w:tcW w:w="182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662CEA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</w:t>
            </w:r>
            <w:r w:rsidR="00935B91"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овлечение в оборот неиспользуемого имущества</w:t>
            </w:r>
          </w:p>
        </w:tc>
        <w:tc>
          <w:tcPr>
            <w:tcW w:w="1781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Отдел имущественных отношений Администрации </w:t>
            </w:r>
            <w:r w:rsidR="00662CE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</w:t>
            </w:r>
          </w:p>
        </w:tc>
        <w:tc>
          <w:tcPr>
            <w:tcW w:w="84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2020-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 годы</w:t>
            </w:r>
          </w:p>
        </w:tc>
        <w:tc>
          <w:tcPr>
            <w:tcW w:w="1424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неналого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вых доходов тыс. рублей</w:t>
            </w:r>
          </w:p>
        </w:tc>
        <w:tc>
          <w:tcPr>
            <w:tcW w:w="12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4B3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2071" w:rsidRPr="002C0B34" w:rsidTr="00022B2F">
        <w:trPr>
          <w:gridAfter w:val="2"/>
          <w:wAfter w:w="42" w:type="dxa"/>
        </w:trPr>
        <w:tc>
          <w:tcPr>
            <w:tcW w:w="6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662CEA" w:rsidRDefault="00935B91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662CE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1.6.2.</w:t>
            </w:r>
          </w:p>
        </w:tc>
        <w:tc>
          <w:tcPr>
            <w:tcW w:w="2325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сдача в аренду имущества,  находящегося в  муниципальной собственности  </w:t>
            </w:r>
          </w:p>
        </w:tc>
        <w:tc>
          <w:tcPr>
            <w:tcW w:w="182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662CEA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935B91"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оходы, полученные от вновь заключенных договоров аренды имущества 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Отдел имущественных отношений Администрации </w:t>
            </w:r>
            <w:r w:rsidR="00662CE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МО 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«Глазовский район»</w:t>
            </w:r>
          </w:p>
        </w:tc>
        <w:tc>
          <w:tcPr>
            <w:tcW w:w="84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2020-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 годы</w:t>
            </w:r>
          </w:p>
        </w:tc>
        <w:tc>
          <w:tcPr>
            <w:tcW w:w="1424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неналого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вых доходов тыс. рублей</w:t>
            </w:r>
          </w:p>
        </w:tc>
        <w:tc>
          <w:tcPr>
            <w:tcW w:w="12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4B3DE2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  <w:r w:rsidR="00935B91"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2071" w:rsidRPr="002C0B34" w:rsidTr="00022B2F">
        <w:trPr>
          <w:gridAfter w:val="2"/>
          <w:wAfter w:w="42" w:type="dxa"/>
        </w:trPr>
        <w:tc>
          <w:tcPr>
            <w:tcW w:w="6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1.6.3.</w:t>
            </w:r>
          </w:p>
        </w:tc>
        <w:tc>
          <w:tcPr>
            <w:tcW w:w="2325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заключение договоров аренды земельных участков, находящихся в  муниципальной собственности, государственная собственность на которые не разграничена</w:t>
            </w:r>
          </w:p>
        </w:tc>
        <w:tc>
          <w:tcPr>
            <w:tcW w:w="182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662CEA" w:rsidP="002C0B34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935B91"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оходы, полученные от  заключения новых договоров аренды земельных участков; </w:t>
            </w:r>
          </w:p>
          <w:p w:rsidR="00935B91" w:rsidRPr="002C0B34" w:rsidRDefault="00662CEA" w:rsidP="002C0B34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="00935B91"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лата за право на размещение   рекламных конструкций;</w:t>
            </w:r>
            <w:r w:rsidR="00935B91" w:rsidRPr="002C0B34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935B91" w:rsidRPr="002C0B34" w:rsidRDefault="00662CEA" w:rsidP="00662CEA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="00935B91"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лата за место размещения    СНТО</w:t>
            </w:r>
          </w:p>
        </w:tc>
        <w:tc>
          <w:tcPr>
            <w:tcW w:w="1781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Отдел имущественных отношений Администрации </w:t>
            </w:r>
            <w:r w:rsidR="00662CE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</w:t>
            </w:r>
          </w:p>
        </w:tc>
        <w:tc>
          <w:tcPr>
            <w:tcW w:w="84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2020-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 годы</w:t>
            </w:r>
          </w:p>
        </w:tc>
        <w:tc>
          <w:tcPr>
            <w:tcW w:w="1424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неналого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вых доходов тыс. рублей</w:t>
            </w:r>
          </w:p>
        </w:tc>
        <w:tc>
          <w:tcPr>
            <w:tcW w:w="12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4B3DE2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62</w:t>
            </w:r>
            <w:r w:rsidR="00935B91"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4B3DE2" w:rsidP="004B3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85</w:t>
            </w:r>
            <w:r w:rsidR="00935B91"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2071" w:rsidRPr="002C0B34" w:rsidTr="00022B2F">
        <w:trPr>
          <w:gridAfter w:val="2"/>
          <w:wAfter w:w="42" w:type="dxa"/>
        </w:trPr>
        <w:tc>
          <w:tcPr>
            <w:tcW w:w="6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1.6.4.</w:t>
            </w:r>
          </w:p>
        </w:tc>
        <w:tc>
          <w:tcPr>
            <w:tcW w:w="2325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мобилизация доходов в виде     дивидендов от участия     в уставном 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капитале хозяйственных обществ</w:t>
            </w:r>
          </w:p>
        </w:tc>
        <w:tc>
          <w:tcPr>
            <w:tcW w:w="182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662CEA" w:rsidP="00662CEA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</w:t>
            </w:r>
            <w:r w:rsidR="00935B91"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оходы от установления размера </w:t>
            </w:r>
            <w:r w:rsidR="00935B91"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отчисления части чистой прибыли 10%</w:t>
            </w:r>
          </w:p>
        </w:tc>
        <w:tc>
          <w:tcPr>
            <w:tcW w:w="1781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Отдел имущественных отношений 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Администрации </w:t>
            </w:r>
            <w:r w:rsidR="00662CE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</w:t>
            </w:r>
          </w:p>
        </w:tc>
        <w:tc>
          <w:tcPr>
            <w:tcW w:w="84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2020-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 годы</w:t>
            </w:r>
          </w:p>
        </w:tc>
        <w:tc>
          <w:tcPr>
            <w:tcW w:w="1424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неналого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 xml:space="preserve">вых доходов тыс. 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рублей</w:t>
            </w:r>
          </w:p>
        </w:tc>
        <w:tc>
          <w:tcPr>
            <w:tcW w:w="12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410,4</w:t>
            </w:r>
          </w:p>
        </w:tc>
        <w:tc>
          <w:tcPr>
            <w:tcW w:w="1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4B3DE2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587,9</w:t>
            </w: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410,4</w:t>
            </w:r>
          </w:p>
        </w:tc>
        <w:tc>
          <w:tcPr>
            <w:tcW w:w="11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2071" w:rsidRPr="002C0B34" w:rsidTr="00022B2F">
        <w:trPr>
          <w:gridAfter w:val="2"/>
          <w:wAfter w:w="42" w:type="dxa"/>
        </w:trPr>
        <w:tc>
          <w:tcPr>
            <w:tcW w:w="6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1.6.5.</w:t>
            </w:r>
          </w:p>
        </w:tc>
        <w:tc>
          <w:tcPr>
            <w:tcW w:w="2325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6B2EC6" w:rsidP="006B2EC6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r w:rsidR="00935B91"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родажа земельных участков</w:t>
            </w:r>
          </w:p>
        </w:tc>
        <w:tc>
          <w:tcPr>
            <w:tcW w:w="182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662CEA" w:rsidP="002C0B34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="00935B91"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величение стоимости продажи  за счет сложившейся на аукционе цены продажи земельных участков;</w:t>
            </w:r>
          </w:p>
          <w:p w:rsidR="00935B91" w:rsidRPr="002C0B34" w:rsidRDefault="00662CEA" w:rsidP="00662CEA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935B91"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оходы от продажи земельных участков с/х назначения находящихся в собственности сельских поселений</w:t>
            </w:r>
          </w:p>
        </w:tc>
        <w:tc>
          <w:tcPr>
            <w:tcW w:w="1781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Отдел имущественных отношений Администрации </w:t>
            </w:r>
            <w:r w:rsidR="00662CE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</w:t>
            </w:r>
          </w:p>
        </w:tc>
        <w:tc>
          <w:tcPr>
            <w:tcW w:w="84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2020-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 годы</w:t>
            </w:r>
          </w:p>
        </w:tc>
        <w:tc>
          <w:tcPr>
            <w:tcW w:w="1424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неналого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вых доходов тыс. рублей</w:t>
            </w:r>
          </w:p>
        </w:tc>
        <w:tc>
          <w:tcPr>
            <w:tcW w:w="12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4B3DE2" w:rsidP="004B3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 w:rsidR="00935B91"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4B3DE2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 w:rsidR="0016761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  <w:r w:rsidR="00935B91"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2000,0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2071" w:rsidRPr="002C0B34" w:rsidTr="00022B2F">
        <w:trPr>
          <w:gridAfter w:val="2"/>
          <w:wAfter w:w="42" w:type="dxa"/>
        </w:trPr>
        <w:tc>
          <w:tcPr>
            <w:tcW w:w="6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1.6.6.</w:t>
            </w:r>
          </w:p>
        </w:tc>
        <w:tc>
          <w:tcPr>
            <w:tcW w:w="2325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6B2EC6" w:rsidP="006B2EC6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</w:t>
            </w:r>
            <w:r w:rsidR="00935B91"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овышение эффективности работы Административной комиссии по привлечению к ответственности за нарушения, установленные соответствующим законодательством</w:t>
            </w:r>
          </w:p>
        </w:tc>
        <w:tc>
          <w:tcPr>
            <w:tcW w:w="182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A52741" w:rsidP="00A52741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</w:t>
            </w:r>
            <w:r w:rsidR="00935B91"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оступления  штрафов, налагаемых административной комиссией района</w:t>
            </w:r>
          </w:p>
        </w:tc>
        <w:tc>
          <w:tcPr>
            <w:tcW w:w="1781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A52741">
            <w:pPr>
              <w:widowControl w:val="0"/>
              <w:spacing w:after="0" w:line="23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Административная комиссия</w:t>
            </w:r>
          </w:p>
          <w:p w:rsidR="00935B91" w:rsidRPr="002C0B34" w:rsidRDefault="00935B91" w:rsidP="00A52741">
            <w:pPr>
              <w:widowControl w:val="0"/>
              <w:spacing w:after="0" w:line="23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Администрации</w:t>
            </w:r>
          </w:p>
          <w:p w:rsidR="00935B91" w:rsidRPr="002C0B34" w:rsidRDefault="00935B91" w:rsidP="00A52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МО «Глазовский район»</w:t>
            </w:r>
          </w:p>
        </w:tc>
        <w:tc>
          <w:tcPr>
            <w:tcW w:w="84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2020-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 годы</w:t>
            </w:r>
          </w:p>
        </w:tc>
        <w:tc>
          <w:tcPr>
            <w:tcW w:w="1424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налого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вых доходов тыс. рублей</w:t>
            </w:r>
          </w:p>
        </w:tc>
        <w:tc>
          <w:tcPr>
            <w:tcW w:w="12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4B3DE2" w:rsidP="004B3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  <w:r w:rsidR="00935B91"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4B3DE2" w:rsidP="004B3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 w:rsidR="00935B91"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2071" w:rsidRPr="002C0B34" w:rsidTr="00022B2F">
        <w:trPr>
          <w:gridAfter w:val="2"/>
          <w:wAfter w:w="42" w:type="dxa"/>
        </w:trPr>
        <w:tc>
          <w:tcPr>
            <w:tcW w:w="6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1.6.7.</w:t>
            </w:r>
          </w:p>
        </w:tc>
        <w:tc>
          <w:tcPr>
            <w:tcW w:w="2325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6B2EC6" w:rsidP="006B2EC6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</w:t>
            </w:r>
            <w:r w:rsidR="00935B91"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существление муниципального земельного контроля</w:t>
            </w:r>
          </w:p>
        </w:tc>
        <w:tc>
          <w:tcPr>
            <w:tcW w:w="182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A52741" w:rsidP="002C0B34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r w:rsidR="00935B91"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ерераспределение земельных участков  по результатам проверки;</w:t>
            </w:r>
          </w:p>
          <w:p w:rsidR="00935B91" w:rsidRPr="002C0B34" w:rsidRDefault="00A52741" w:rsidP="002C0B34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r w:rsidR="00935B91"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ерераспределение  земельных участков по обращению граждан;</w:t>
            </w:r>
          </w:p>
          <w:p w:rsidR="00935B91" w:rsidRPr="002C0B34" w:rsidRDefault="00A52741" w:rsidP="00A52741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ш</w:t>
            </w:r>
            <w:r w:rsidR="00935B91"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трафы по результатам  проведения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муниципального земельного контроля</w:t>
            </w:r>
          </w:p>
        </w:tc>
        <w:tc>
          <w:tcPr>
            <w:tcW w:w="1781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A52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Отдел имущественных отношений Администрации </w:t>
            </w:r>
            <w:r w:rsidR="00A5274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 «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район»</w:t>
            </w:r>
          </w:p>
        </w:tc>
        <w:tc>
          <w:tcPr>
            <w:tcW w:w="84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2020-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 годы</w:t>
            </w:r>
          </w:p>
        </w:tc>
        <w:tc>
          <w:tcPr>
            <w:tcW w:w="1424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неналого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вых доходов тыс. рублей</w:t>
            </w:r>
          </w:p>
        </w:tc>
        <w:tc>
          <w:tcPr>
            <w:tcW w:w="12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4B3DE2" w:rsidP="004B3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  <w:r w:rsidR="00935B91"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4B3DE2" w:rsidP="004B3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  <w:r w:rsidR="00935B91"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2071" w:rsidRPr="002C0B34" w:rsidTr="00022B2F">
        <w:trPr>
          <w:gridAfter w:val="2"/>
          <w:wAfter w:w="42" w:type="dxa"/>
        </w:trPr>
        <w:tc>
          <w:tcPr>
            <w:tcW w:w="6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1.6.8.</w:t>
            </w:r>
          </w:p>
        </w:tc>
        <w:tc>
          <w:tcPr>
            <w:tcW w:w="2325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6B2EC6" w:rsidP="006B2EC6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</w:t>
            </w:r>
            <w:r w:rsidR="00935B91"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овлечение</w:t>
            </w:r>
            <w:proofErr w:type="gramEnd"/>
            <w:r w:rsidR="00935B91"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налоговый оборот объектов недвижимого имущества  включая земельные участки</w:t>
            </w:r>
          </w:p>
        </w:tc>
        <w:tc>
          <w:tcPr>
            <w:tcW w:w="182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3AF" w:rsidRDefault="00935B91" w:rsidP="00A52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Отдел имущественных отношений Администрации </w:t>
            </w:r>
            <w:r w:rsidR="00A5274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</w:t>
            </w:r>
            <w:r w:rsidR="007253A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935B91" w:rsidRPr="002C0B34" w:rsidRDefault="00935B91" w:rsidP="00A52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Отдел архитектуры и строительства Администрации МО «Глазовский район»</w:t>
            </w:r>
          </w:p>
        </w:tc>
        <w:tc>
          <w:tcPr>
            <w:tcW w:w="84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2020-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 годы</w:t>
            </w:r>
          </w:p>
        </w:tc>
        <w:tc>
          <w:tcPr>
            <w:tcW w:w="1424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налого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вых доходов тыс. рублей</w:t>
            </w:r>
          </w:p>
        </w:tc>
        <w:tc>
          <w:tcPr>
            <w:tcW w:w="12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4B3DE2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2071" w:rsidRPr="002C0B34" w:rsidTr="00022B2F">
        <w:trPr>
          <w:gridAfter w:val="2"/>
          <w:wAfter w:w="42" w:type="dxa"/>
        </w:trPr>
        <w:tc>
          <w:tcPr>
            <w:tcW w:w="6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2325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687AB3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Выявление  неиспользуемого или неэффективно используемого недвижимого имущества, в том числе земельных участков, расположенных на территории муниципального образования «Глазовский район» и вовлечение в хозяйственный оборот (в рамках дорожн</w:t>
            </w:r>
            <w:r w:rsidR="00687AB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ой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карт</w:t>
            </w:r>
            <w:r w:rsidR="00687AB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ы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741" w:rsidRDefault="00A52741" w:rsidP="002C0B34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="00935B91"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еализация неиспользуемого недвижимого имущества путем проведения конкурентных процедур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:rsidR="00935B91" w:rsidRPr="002C0B34" w:rsidRDefault="00A52741" w:rsidP="002C0B34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="00935B91"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ередача неиспользуемого недвижимого имущества на иной уровень собственности в целях реализации полномочий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органов местного самоуправления</w:t>
            </w:r>
            <w:r w:rsidR="00935B91"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в Удмуртской Республике,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федеральных и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региональных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органов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государственной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власти</w:t>
            </w:r>
            <w:r w:rsidR="00A5274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:rsidR="00935B91" w:rsidRPr="002C0B34" w:rsidRDefault="00A5274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="00935B91"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еализация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комплекса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мероприятий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направленных на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списание </w:t>
            </w:r>
            <w:proofErr w:type="gramStart"/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ветхих</w:t>
            </w:r>
            <w:proofErr w:type="gramEnd"/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аварийных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объектов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C0B34">
              <w:rPr>
                <w:rFonts w:ascii="Times New Roman" w:hAnsi="Times New Roman" w:cs="Times New Roman"/>
                <w:bCs/>
                <w:sz w:val="20"/>
                <w:szCs w:val="20"/>
              </w:rPr>
              <w:t>недвижимого  имущества</w:t>
            </w:r>
          </w:p>
        </w:tc>
        <w:tc>
          <w:tcPr>
            <w:tcW w:w="1781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A52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Отдел имущественных отношений Администрации </w:t>
            </w:r>
            <w:r w:rsidR="00A5274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</w:t>
            </w:r>
          </w:p>
        </w:tc>
        <w:tc>
          <w:tcPr>
            <w:tcW w:w="84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2020-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 годы</w:t>
            </w:r>
          </w:p>
        </w:tc>
        <w:tc>
          <w:tcPr>
            <w:tcW w:w="1424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167613" w:rsidP="00167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доля объектов недвижимости</w:t>
            </w:r>
            <w:r w:rsidR="00935B91"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вовлеченных в хозяйственный оборот, от общего количества неиспользуемых объектов, </w:t>
            </w:r>
            <w:r w:rsidR="00935B91"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C5B0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2071" w:rsidRPr="002C0B34" w:rsidTr="00022B2F">
        <w:trPr>
          <w:gridAfter w:val="2"/>
          <w:wAfter w:w="42" w:type="dxa"/>
        </w:trPr>
        <w:tc>
          <w:tcPr>
            <w:tcW w:w="6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2325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Проведение мероприятий 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на решение вопросов местного значения, осуществляемого с участием средств самообложения граждан</w:t>
            </w:r>
          </w:p>
        </w:tc>
        <w:tc>
          <w:tcPr>
            <w:tcW w:w="182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A52741" w:rsidP="002C0B34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д</w:t>
            </w:r>
            <w:r w:rsidR="00935B91"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енежные </w:t>
            </w:r>
            <w:r w:rsidR="00935B91"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поступления от населения</w:t>
            </w:r>
          </w:p>
        </w:tc>
        <w:tc>
          <w:tcPr>
            <w:tcW w:w="1781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A52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 xml:space="preserve">Управление </w:t>
            </w: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финансов Администрации МО «Глазовский район», Главы муниципальных образований – сельских поселений</w:t>
            </w:r>
          </w:p>
        </w:tc>
        <w:tc>
          <w:tcPr>
            <w:tcW w:w="84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2020-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2024 годы</w:t>
            </w:r>
          </w:p>
        </w:tc>
        <w:tc>
          <w:tcPr>
            <w:tcW w:w="1424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увеличение 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неналого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вых доходов тыс. рублей</w:t>
            </w:r>
          </w:p>
        </w:tc>
        <w:tc>
          <w:tcPr>
            <w:tcW w:w="12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167613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43,8</w:t>
            </w:r>
          </w:p>
        </w:tc>
        <w:tc>
          <w:tcPr>
            <w:tcW w:w="1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2071" w:rsidRPr="002C0B34" w:rsidTr="00022B2F">
        <w:trPr>
          <w:gridAfter w:val="2"/>
          <w:wAfter w:w="42" w:type="dxa"/>
        </w:trPr>
        <w:tc>
          <w:tcPr>
            <w:tcW w:w="6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1.9.</w:t>
            </w:r>
          </w:p>
        </w:tc>
        <w:tc>
          <w:tcPr>
            <w:tcW w:w="2325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реализации проектов </w:t>
            </w:r>
            <w:proofErr w:type="gramStart"/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бюджетирования</w:t>
            </w:r>
          </w:p>
        </w:tc>
        <w:tc>
          <w:tcPr>
            <w:tcW w:w="182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A52741" w:rsidP="00A52741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д</w:t>
            </w:r>
            <w:r w:rsidR="00935B91"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енежные поступления от населения и организаций на реализацию проектов поддержки местных инициатив</w:t>
            </w:r>
          </w:p>
        </w:tc>
        <w:tc>
          <w:tcPr>
            <w:tcW w:w="1781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A52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Управление финансов Администрации МО «Глазовский район», Главы муниципальных образований – сельских поселений</w:t>
            </w:r>
          </w:p>
        </w:tc>
        <w:tc>
          <w:tcPr>
            <w:tcW w:w="84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2020-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 годы</w:t>
            </w:r>
          </w:p>
        </w:tc>
        <w:tc>
          <w:tcPr>
            <w:tcW w:w="1424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неналого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вых доходов тыс. рублей</w:t>
            </w:r>
          </w:p>
        </w:tc>
        <w:tc>
          <w:tcPr>
            <w:tcW w:w="12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23</w:t>
            </w:r>
            <w:r w:rsidR="0016761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1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167613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1114,7</w:t>
            </w: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2071" w:rsidRPr="002C0B34" w:rsidTr="00022B2F">
        <w:trPr>
          <w:gridAfter w:val="2"/>
          <w:wAfter w:w="42" w:type="dxa"/>
        </w:trPr>
        <w:tc>
          <w:tcPr>
            <w:tcW w:w="6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1.10.</w:t>
            </w:r>
          </w:p>
        </w:tc>
        <w:tc>
          <w:tcPr>
            <w:tcW w:w="2325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Принятие мер по сокращению задолженности по налоговым и неналоговым доходам </w:t>
            </w:r>
          </w:p>
        </w:tc>
        <w:tc>
          <w:tcPr>
            <w:tcW w:w="182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A52741" w:rsidP="002C0B34">
            <w:pPr>
              <w:widowControl w:val="0"/>
              <w:spacing w:after="0" w:line="227" w:lineRule="exac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  <w:t>е</w:t>
            </w:r>
            <w:r w:rsidR="00935B91" w:rsidRPr="002C0B34"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  <w:t xml:space="preserve">жемесячное рассмотрение на Координационном Совете Администрации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  <w:t>МО</w:t>
            </w:r>
            <w:r w:rsidR="00935B91" w:rsidRPr="002C0B34"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  <w:t xml:space="preserve"> "Глазовский район" по вопросам соблюдения трудовых прав, снижения неформальной занятости и легализации доходов участников рынка  труда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  <w:t>,</w:t>
            </w:r>
            <w:r w:rsidR="00935B91"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итогов мониторинга состояния недоимки по налогам и  неналоговым платежам</w:t>
            </w: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;</w:t>
            </w:r>
          </w:p>
          <w:p w:rsidR="00935B91" w:rsidRPr="002C0B34" w:rsidRDefault="00A52741" w:rsidP="002C0B34">
            <w:pPr>
              <w:widowControl w:val="0"/>
              <w:spacing w:after="0" w:line="227" w:lineRule="exac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</w:t>
            </w:r>
            <w:r w:rsidR="00935B91"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роведение комиссий с неплательщиками  с приглашением работников налоговых органов, прокуратуры и </w:t>
            </w:r>
            <w:r w:rsidR="00935B91"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службы судебных приставов</w:t>
            </w: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;</w:t>
            </w:r>
          </w:p>
          <w:p w:rsidR="00935B91" w:rsidRPr="002C0B34" w:rsidRDefault="00A52741" w:rsidP="002C0B34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</w:t>
            </w:r>
            <w:r w:rsidR="00935B91"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ктивизация </w:t>
            </w:r>
            <w:proofErr w:type="spellStart"/>
            <w:r w:rsidR="00935B91"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претензионно</w:t>
            </w:r>
            <w:proofErr w:type="spellEnd"/>
            <w:r w:rsidR="00935B91"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- исковой работы по взысканию задолженности по платежам в консолидированный бюджет;</w:t>
            </w:r>
          </w:p>
          <w:p w:rsidR="00935B91" w:rsidRPr="002C0B34" w:rsidRDefault="00A52741" w:rsidP="00A52741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</w:t>
            </w:r>
            <w:r w:rsidR="00935B91"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воевременное списание невозможной к взысканию задолженности по платежам в бюджет МО «Глазовский район»</w:t>
            </w:r>
          </w:p>
        </w:tc>
        <w:tc>
          <w:tcPr>
            <w:tcW w:w="1781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A52741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 xml:space="preserve">Координационный Совет Администрации </w:t>
            </w:r>
            <w:r w:rsidR="00A5274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МО</w:t>
            </w: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"Глазовский район" по вопросам соблюдения трудовых прав, снижения неформальной занятости и легализации доходов участников рынка труда; Межрайонная инспекция федеральной налоговой службы России № 2 по Удмуртской Республике; Отдел</w:t>
            </w:r>
          </w:p>
          <w:p w:rsidR="00935B91" w:rsidRPr="002C0B34" w:rsidRDefault="00935B91" w:rsidP="00A52741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имущественных отношений Администрации МО «Глазовский район»;</w:t>
            </w:r>
            <w:r w:rsidRPr="002C0B34"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 развития 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территории и муниципального заказа Администрации </w:t>
            </w:r>
            <w:r w:rsidR="00A5274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</w:t>
            </w: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; Управление финансов</w:t>
            </w:r>
          </w:p>
          <w:p w:rsidR="00935B91" w:rsidRPr="002C0B34" w:rsidRDefault="00935B91" w:rsidP="00A52741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Администрации МО «Глазовский район»</w:t>
            </w:r>
            <w:r w:rsidR="00EB4F7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;</w:t>
            </w:r>
          </w:p>
          <w:p w:rsidR="00935B91" w:rsidRPr="002C0B34" w:rsidRDefault="00935B91" w:rsidP="00A52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Правовой отдел Администрации МО «Глазовский район»</w:t>
            </w:r>
          </w:p>
        </w:tc>
        <w:tc>
          <w:tcPr>
            <w:tcW w:w="84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2020 – 2024 годы</w:t>
            </w:r>
          </w:p>
        </w:tc>
        <w:tc>
          <w:tcPr>
            <w:tcW w:w="1424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налого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вых и неналоговых доходов тыс. рублей</w:t>
            </w:r>
          </w:p>
        </w:tc>
        <w:tc>
          <w:tcPr>
            <w:tcW w:w="12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16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 w:rsidR="0016761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200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167613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2071" w:rsidRPr="002C0B34" w:rsidTr="00022B2F">
        <w:trPr>
          <w:gridAfter w:val="2"/>
          <w:wAfter w:w="42" w:type="dxa"/>
        </w:trPr>
        <w:tc>
          <w:tcPr>
            <w:tcW w:w="6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AB0A67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1.11.</w:t>
            </w:r>
          </w:p>
        </w:tc>
        <w:tc>
          <w:tcPr>
            <w:tcW w:w="2325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Проведение мероприятий по легализации теневой занятости</w:t>
            </w:r>
          </w:p>
        </w:tc>
        <w:tc>
          <w:tcPr>
            <w:tcW w:w="182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A52741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 развития территории и муниципального заказа Администрации </w:t>
            </w:r>
            <w:r w:rsidR="00A5274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</w:t>
            </w:r>
          </w:p>
        </w:tc>
        <w:tc>
          <w:tcPr>
            <w:tcW w:w="84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2020 – 2024 годы</w:t>
            </w:r>
          </w:p>
        </w:tc>
        <w:tc>
          <w:tcPr>
            <w:tcW w:w="1424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налоговых доходов, тыс. рублей</w:t>
            </w:r>
          </w:p>
        </w:tc>
        <w:tc>
          <w:tcPr>
            <w:tcW w:w="12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167613" w:rsidP="00A52741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114,3</w:t>
            </w:r>
          </w:p>
          <w:p w:rsidR="00935B91" w:rsidRPr="002C0B34" w:rsidRDefault="00935B91" w:rsidP="00A52741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167613" w:rsidP="00A52741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A52741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120,133</w:t>
            </w:r>
          </w:p>
        </w:tc>
        <w:tc>
          <w:tcPr>
            <w:tcW w:w="11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A52741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120,133</w:t>
            </w:r>
          </w:p>
        </w:tc>
        <w:tc>
          <w:tcPr>
            <w:tcW w:w="17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A52741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120,133</w:t>
            </w:r>
          </w:p>
        </w:tc>
      </w:tr>
      <w:tr w:rsidR="00DD75EA" w:rsidRPr="002C0B34" w:rsidTr="00022B2F">
        <w:trPr>
          <w:gridAfter w:val="1"/>
        </w:trPr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100" w:type="dxa"/>
            <w:gridSpan w:val="6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4A7278" w:rsidRDefault="00935B91" w:rsidP="0088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Меры по оптимизации расходов бюджета муниципального образования «Глазовский район»</w:t>
            </w:r>
          </w:p>
        </w:tc>
      </w:tr>
      <w:tr w:rsidR="00DD75EA" w:rsidRPr="002C0B34" w:rsidTr="00022B2F">
        <w:trPr>
          <w:gridAfter w:val="1"/>
        </w:trPr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15100" w:type="dxa"/>
            <w:gridSpan w:val="6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4A7278" w:rsidRDefault="00935B91" w:rsidP="00AF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Оптимизация расходов в сфере муниципального управления</w:t>
            </w:r>
          </w:p>
        </w:tc>
      </w:tr>
      <w:tr w:rsidR="00A62071" w:rsidRPr="002C0B34" w:rsidTr="00022B2F">
        <w:trPr>
          <w:gridAfter w:val="2"/>
          <w:wAfter w:w="42" w:type="dxa"/>
        </w:trPr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12E" w:rsidRPr="008E3DDA" w:rsidRDefault="0098512E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230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30" w:lineRule="exact"/>
              <w:ind w:right="29"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Анализ функций и полномочий</w:t>
            </w:r>
          </w:p>
          <w:p w:rsidR="0098512E" w:rsidRPr="004A7278" w:rsidRDefault="0098512E" w:rsidP="00B11A07">
            <w:pPr>
              <w:autoSpaceDE w:val="0"/>
              <w:autoSpaceDN w:val="0"/>
              <w:adjustRightInd w:val="0"/>
              <w:spacing w:after="0" w:line="230" w:lineRule="exact"/>
              <w:ind w:right="29"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органов местного самоуправления в целях исключения дублирования</w:t>
            </w:r>
          </w:p>
        </w:tc>
        <w:tc>
          <w:tcPr>
            <w:tcW w:w="18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подготовка</w:t>
            </w:r>
          </w:p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предложений </w:t>
            </w:r>
            <w:proofErr w:type="gramStart"/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</w:t>
            </w:r>
            <w:proofErr w:type="gramEnd"/>
          </w:p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оптимизации</w:t>
            </w:r>
          </w:p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дублирующего</w:t>
            </w:r>
          </w:p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функционала</w:t>
            </w:r>
          </w:p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органов местного самоуправления</w:t>
            </w:r>
            <w:r w:rsidR="00D264C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:rsidR="0098512E" w:rsidRPr="004A7278" w:rsidRDefault="00D264C2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="0098512E"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несение</w:t>
            </w:r>
          </w:p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изменений </w:t>
            </w:r>
            <w:proofErr w:type="gramStart"/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</w:p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положения о</w:t>
            </w:r>
          </w:p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соответствующих</w:t>
            </w:r>
          </w:p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органах</w:t>
            </w:r>
            <w:proofErr w:type="gramEnd"/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местного самоуправления</w:t>
            </w:r>
          </w:p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(при</w:t>
            </w:r>
            <w:proofErr w:type="gramEnd"/>
          </w:p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необходимости)</w:t>
            </w:r>
          </w:p>
        </w:tc>
        <w:tc>
          <w:tcPr>
            <w:tcW w:w="181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Администрация</w:t>
            </w:r>
          </w:p>
          <w:p w:rsidR="0098512E" w:rsidRPr="004A7278" w:rsidRDefault="0098512E" w:rsidP="0098512E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МО «Глазовский      район», </w:t>
            </w:r>
            <w:r w:rsidRPr="004A727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Управление финансов</w:t>
            </w:r>
          </w:p>
          <w:p w:rsidR="0098512E" w:rsidRPr="004A7278" w:rsidRDefault="0098512E" w:rsidP="00B11A07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Администрации МО «Глазовский район»</w:t>
            </w:r>
          </w:p>
        </w:tc>
        <w:tc>
          <w:tcPr>
            <w:tcW w:w="8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="00BF1A6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30" w:lineRule="exact"/>
              <w:ind w:firstLine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отсутствие </w:t>
            </w:r>
            <w:proofErr w:type="gramStart"/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дублирую</w:t>
            </w: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щих</w:t>
            </w:r>
            <w:proofErr w:type="gramEnd"/>
          </w:p>
          <w:p w:rsidR="0098512E" w:rsidRPr="004A7278" w:rsidRDefault="0098512E" w:rsidP="0098512E">
            <w:pPr>
              <w:autoSpaceDE w:val="0"/>
              <w:autoSpaceDN w:val="0"/>
              <w:adjustRightInd w:val="0"/>
              <w:spacing w:after="0" w:line="230" w:lineRule="exact"/>
              <w:ind w:firstLine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функций и полномочий  органов местного самоуправления, да/нет</w:t>
            </w:r>
          </w:p>
        </w:tc>
        <w:tc>
          <w:tcPr>
            <w:tcW w:w="12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40" w:lineRule="auto"/>
              <w:ind w:left="518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40" w:lineRule="auto"/>
              <w:ind w:left="398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40" w:lineRule="auto"/>
              <w:ind w:left="403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  <w:p w:rsidR="0098512E" w:rsidRPr="004A7278" w:rsidRDefault="0098512E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355FA" w:rsidRPr="002C0B34" w:rsidTr="00022B2F">
        <w:trPr>
          <w:gridAfter w:val="1"/>
        </w:trPr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2.1.2.</w:t>
            </w:r>
          </w:p>
        </w:tc>
        <w:tc>
          <w:tcPr>
            <w:tcW w:w="230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4A7278" w:rsidRDefault="00935B91" w:rsidP="0098512E">
            <w:pPr>
              <w:autoSpaceDE w:val="0"/>
              <w:autoSpaceDN w:val="0"/>
              <w:adjustRightInd w:val="0"/>
              <w:spacing w:after="0" w:line="230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Оптимизация структуры органов</w:t>
            </w:r>
            <w:r w:rsidR="0098512E"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местного </w:t>
            </w:r>
            <w:r w:rsidR="0098512E"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самоуправления</w:t>
            </w:r>
          </w:p>
        </w:tc>
        <w:tc>
          <w:tcPr>
            <w:tcW w:w="18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4A7278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разработка и</w:t>
            </w:r>
          </w:p>
          <w:p w:rsidR="00935B91" w:rsidRPr="004A7278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утверждение</w:t>
            </w:r>
          </w:p>
          <w:p w:rsidR="00935B91" w:rsidRPr="004A7278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нормативного</w:t>
            </w:r>
          </w:p>
          <w:p w:rsidR="00935B91" w:rsidRPr="004A7278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правового акта</w:t>
            </w:r>
          </w:p>
          <w:p w:rsidR="00935B91" w:rsidRPr="004A7278" w:rsidRDefault="0098512E" w:rsidP="008E3DDA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органа местного самоуправления</w:t>
            </w:r>
            <w:r w:rsidR="00935B91"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10E4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в </w:t>
            </w:r>
            <w:r w:rsidR="00410E42" w:rsidRPr="00410E4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рамках реализация проекта «Эффективный муниципалитет» </w:t>
            </w:r>
          </w:p>
        </w:tc>
        <w:tc>
          <w:tcPr>
            <w:tcW w:w="181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12E" w:rsidRPr="004A7278" w:rsidRDefault="0098512E" w:rsidP="0098512E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Администрация</w:t>
            </w:r>
          </w:p>
          <w:p w:rsidR="0098512E" w:rsidRPr="004A7278" w:rsidRDefault="0098512E" w:rsidP="0098512E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МО «Глазовский      </w:t>
            </w: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район», </w:t>
            </w:r>
            <w:r w:rsidRPr="004A727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Управление финансов</w:t>
            </w:r>
          </w:p>
          <w:p w:rsidR="00935B91" w:rsidRPr="004A7278" w:rsidRDefault="0098512E" w:rsidP="0098512E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Администрации МО «Глазовский район»</w:t>
            </w:r>
          </w:p>
        </w:tc>
        <w:tc>
          <w:tcPr>
            <w:tcW w:w="8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4A7278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</w:t>
            </w:r>
            <w:r w:rsidR="00BF1A6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935B91" w:rsidRPr="004A7278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  <w:p w:rsidR="00935B91" w:rsidRPr="004A7278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годы</w:t>
            </w:r>
          </w:p>
        </w:tc>
        <w:tc>
          <w:tcPr>
            <w:tcW w:w="14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4A7278" w:rsidRDefault="00935B91" w:rsidP="002C0B34">
            <w:pPr>
              <w:autoSpaceDE w:val="0"/>
              <w:autoSpaceDN w:val="0"/>
              <w:adjustRightInd w:val="0"/>
              <w:spacing w:after="0" w:line="235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сокращение расходов в </w:t>
            </w: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сравнении с предыду</w:t>
            </w: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щим годом (в</w:t>
            </w:r>
            <w:proofErr w:type="gramEnd"/>
          </w:p>
          <w:p w:rsidR="00935B91" w:rsidRPr="004A7278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left="14" w:hanging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сопостави</w:t>
            </w: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мых</w:t>
            </w:r>
          </w:p>
          <w:p w:rsidR="00935B91" w:rsidRPr="004A7278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left="24" w:hanging="2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условиях</w:t>
            </w:r>
            <w:proofErr w:type="gramEnd"/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), тыс. рублей</w:t>
            </w:r>
          </w:p>
        </w:tc>
        <w:tc>
          <w:tcPr>
            <w:tcW w:w="6903" w:type="dxa"/>
            <w:gridSpan w:val="3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4A7278" w:rsidRDefault="00935B91" w:rsidP="004A7278">
            <w:pPr>
              <w:autoSpaceDE w:val="0"/>
              <w:autoSpaceDN w:val="0"/>
              <w:adjustRightInd w:val="0"/>
              <w:spacing w:after="0" w:line="230" w:lineRule="exact"/>
              <w:ind w:right="62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создание оптимальной структуры органов</w:t>
            </w:r>
            <w:r w:rsidR="0098512E"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местного самоуправления.</w:t>
            </w: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Бюджетный эффект может быть оценен при принятии решения о </w:t>
            </w: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реорганизации органов </w:t>
            </w:r>
            <w:r w:rsidR="004A7278"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местного самоуправления</w:t>
            </w: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на основе анализа дублирующих функций</w:t>
            </w:r>
          </w:p>
        </w:tc>
      </w:tr>
      <w:tr w:rsidR="00A62071" w:rsidRPr="00FE36E3" w:rsidTr="00022B2F">
        <w:trPr>
          <w:gridAfter w:val="1"/>
        </w:trPr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3155" w:rsidRPr="00FE36E3" w:rsidRDefault="00643155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2.1.3.</w:t>
            </w:r>
          </w:p>
        </w:tc>
        <w:tc>
          <w:tcPr>
            <w:tcW w:w="2302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3155" w:rsidRPr="00FE36E3" w:rsidRDefault="00643155" w:rsidP="004A7278">
            <w:pPr>
              <w:autoSpaceDE w:val="0"/>
              <w:autoSpaceDN w:val="0"/>
              <w:adjustRightInd w:val="0"/>
              <w:spacing w:after="0" w:line="226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Оптимизация штатной численности органов </w:t>
            </w:r>
            <w:r w:rsidR="004A7278"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местного самоуправления</w:t>
            </w:r>
          </w:p>
        </w:tc>
        <w:tc>
          <w:tcPr>
            <w:tcW w:w="182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3155" w:rsidRPr="00FE36E3" w:rsidRDefault="00643155" w:rsidP="00410E42">
            <w:pPr>
              <w:autoSpaceDE w:val="0"/>
              <w:autoSpaceDN w:val="0"/>
              <w:adjustRightInd w:val="0"/>
              <w:spacing w:after="0" w:line="226" w:lineRule="exact"/>
              <w:ind w:left="14" w:hanging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разработка и утверждение нормативного правового акта</w:t>
            </w:r>
            <w:r w:rsidR="004A7278"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органа местного самоуправления </w:t>
            </w:r>
            <w:r w:rsidR="00410E42" w:rsidRPr="00410E4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реализация проекта «Эффективный </w:t>
            </w:r>
            <w:r w:rsidR="00410E4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="00410E42" w:rsidRPr="00410E4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униципалитет»</w:t>
            </w:r>
            <w:r w:rsidR="00410E42"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1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7278" w:rsidRPr="00FE36E3" w:rsidRDefault="004A7278" w:rsidP="004A7278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Администрация</w:t>
            </w:r>
          </w:p>
          <w:p w:rsidR="004A7278" w:rsidRPr="00FE36E3" w:rsidRDefault="004A7278" w:rsidP="004A7278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МО «Глазовский      район», </w:t>
            </w:r>
            <w:r w:rsidRPr="00FE36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Управление финансов</w:t>
            </w:r>
          </w:p>
          <w:p w:rsidR="00643155" w:rsidRPr="00FE36E3" w:rsidRDefault="004A7278" w:rsidP="004A7278">
            <w:pPr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E36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Администрации МО «Глазовский район»</w:t>
            </w:r>
          </w:p>
        </w:tc>
        <w:tc>
          <w:tcPr>
            <w:tcW w:w="849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3155" w:rsidRPr="00FE36E3" w:rsidRDefault="00643155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2020</w:t>
            </w:r>
            <w:r w:rsidR="003B685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-2021</w:t>
            </w:r>
          </w:p>
          <w:p w:rsidR="00643155" w:rsidRPr="00FE36E3" w:rsidRDefault="00643155" w:rsidP="004A7278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</w:t>
            </w:r>
            <w:r w:rsidR="003B685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41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7278" w:rsidRPr="00FE36E3" w:rsidRDefault="00643155" w:rsidP="004A7278">
            <w:pPr>
              <w:autoSpaceDE w:val="0"/>
              <w:autoSpaceDN w:val="0"/>
              <w:adjustRightInd w:val="0"/>
              <w:spacing w:after="0" w:line="250" w:lineRule="exact"/>
              <w:ind w:firstLine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сокращение ра</w:t>
            </w:r>
            <w:r w:rsidR="004A7278"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сходов в сравнении с предыдущим годом (в</w:t>
            </w:r>
            <w:proofErr w:type="gramEnd"/>
          </w:p>
          <w:p w:rsidR="004A7278" w:rsidRPr="00FE36E3" w:rsidRDefault="004A7278" w:rsidP="004A7278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сопостави</w:t>
            </w: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мых</w:t>
            </w:r>
          </w:p>
          <w:p w:rsidR="00643155" w:rsidRPr="00FE36E3" w:rsidRDefault="004A7278" w:rsidP="004A7278">
            <w:pPr>
              <w:autoSpaceDE w:val="0"/>
              <w:autoSpaceDN w:val="0"/>
              <w:adjustRightInd w:val="0"/>
              <w:spacing w:after="0" w:line="226" w:lineRule="exact"/>
              <w:ind w:left="19" w:hanging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условиях</w:t>
            </w:r>
            <w:proofErr w:type="gramEnd"/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), тыс. рублей</w:t>
            </w:r>
          </w:p>
        </w:tc>
        <w:tc>
          <w:tcPr>
            <w:tcW w:w="1288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3155" w:rsidRPr="008E3DDA" w:rsidRDefault="008E3DDA" w:rsidP="008E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1711,3</w:t>
            </w:r>
          </w:p>
        </w:tc>
        <w:tc>
          <w:tcPr>
            <w:tcW w:w="135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3155" w:rsidRPr="008E3DDA" w:rsidRDefault="00643155" w:rsidP="008E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3155" w:rsidRPr="00FE36E3" w:rsidRDefault="00643155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3155" w:rsidRPr="00FE36E3" w:rsidRDefault="00643155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4" w:type="dxa"/>
            <w:gridSpan w:val="5"/>
            <w:tcBorders>
              <w:top w:val="single" w:sz="6" w:space="0" w:color="auto"/>
              <w:left w:val="single" w:sz="6" w:space="0" w:color="auto"/>
            </w:tcBorders>
          </w:tcPr>
          <w:p w:rsidR="00643155" w:rsidRPr="00FE36E3" w:rsidRDefault="00643155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43155" w:rsidRPr="00FE36E3" w:rsidRDefault="00643155">
            <w:pPr>
              <w:rPr>
                <w:sz w:val="20"/>
                <w:szCs w:val="20"/>
              </w:rPr>
            </w:pPr>
          </w:p>
        </w:tc>
      </w:tr>
      <w:tr w:rsidR="007B3272" w:rsidRPr="002C0B34" w:rsidTr="00022B2F">
        <w:trPr>
          <w:gridAfter w:val="1"/>
        </w:trPr>
        <w:tc>
          <w:tcPr>
            <w:tcW w:w="64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8E5" w:rsidRPr="00A63BBA" w:rsidRDefault="00410E42" w:rsidP="00F513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2.1.4.</w:t>
            </w:r>
          </w:p>
        </w:tc>
        <w:tc>
          <w:tcPr>
            <w:tcW w:w="224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E42" w:rsidRPr="00FE36E3" w:rsidRDefault="00410E42" w:rsidP="00410E42">
            <w:pPr>
              <w:widowControl w:val="0"/>
              <w:spacing w:after="0" w:line="227" w:lineRule="exac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E36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Недопущение необоснованного роста численности муниципальных служащих и работников муниципальных казенных учреждений МО «Глазовский район» без расширения полномочий и функций</w:t>
            </w:r>
          </w:p>
          <w:p w:rsidR="002858E5" w:rsidRPr="00A63BBA" w:rsidRDefault="002858E5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31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8E5" w:rsidRPr="00A63BBA" w:rsidRDefault="00410E42" w:rsidP="00F67EF8">
            <w:pPr>
              <w:autoSpaceDE w:val="0"/>
              <w:autoSpaceDN w:val="0"/>
              <w:adjustRightInd w:val="0"/>
              <w:spacing w:after="0" w:line="230" w:lineRule="exact"/>
              <w:ind w:firstLine="19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FE36E3">
              <w:rPr>
                <w:rStyle w:val="2105pt"/>
                <w:rFonts w:eastAsia="Arial Unicode MS"/>
                <w:sz w:val="20"/>
                <w:szCs w:val="20"/>
              </w:rPr>
              <w:t>установление ограничений на увеличение численности муниципальных служащих и работников муниципальных казенных учреждений</w:t>
            </w:r>
          </w:p>
        </w:tc>
        <w:tc>
          <w:tcPr>
            <w:tcW w:w="1857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E42" w:rsidRPr="00FE36E3" w:rsidRDefault="00410E42" w:rsidP="00410E42">
            <w:pPr>
              <w:widowControl w:val="0"/>
              <w:spacing w:after="0" w:line="23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E36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Администрация МО «Глазовский    район»</w:t>
            </w:r>
            <w:r w:rsidR="00F67EF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,</w:t>
            </w:r>
          </w:p>
          <w:p w:rsidR="002858E5" w:rsidRPr="00A63BBA" w:rsidRDefault="00410E42" w:rsidP="00F67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E36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Главные распорядители бюджетных средств МО «Глазовский район»</w:t>
            </w:r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E42" w:rsidRPr="00FE36E3" w:rsidRDefault="00410E42" w:rsidP="00410E42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="00BF1A6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410E42" w:rsidRPr="00FE36E3" w:rsidRDefault="00410E42" w:rsidP="00410E42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  <w:p w:rsidR="002858E5" w:rsidRPr="00A63BBA" w:rsidRDefault="00410E42" w:rsidP="0041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8E5" w:rsidRPr="00A63BBA" w:rsidRDefault="00532B9B" w:rsidP="00532B9B">
            <w:pPr>
              <w:autoSpaceDE w:val="0"/>
              <w:autoSpaceDN w:val="0"/>
              <w:adjustRightInd w:val="0"/>
              <w:spacing w:after="0" w:line="230" w:lineRule="exact"/>
              <w:ind w:firstLine="19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>
              <w:rPr>
                <w:rStyle w:val="2105pt"/>
                <w:rFonts w:eastAsia="Arial Unicode MS"/>
                <w:sz w:val="20"/>
                <w:szCs w:val="20"/>
              </w:rPr>
              <w:t>о</w:t>
            </w:r>
            <w:r w:rsidR="00410E42" w:rsidRPr="00FE36E3">
              <w:rPr>
                <w:rStyle w:val="2105pt"/>
                <w:rFonts w:eastAsia="Arial Unicode MS"/>
                <w:sz w:val="20"/>
                <w:szCs w:val="20"/>
              </w:rPr>
              <w:t>тсутствие необоснованного роста численности муниципальных служащих и работников казенных учреждений МО «Глазовский район» без расширения полномочий и функций,</w:t>
            </w:r>
            <w:r w:rsidR="00410E42"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да/нет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8E5" w:rsidRPr="00A63BBA" w:rsidRDefault="00410E42" w:rsidP="00F513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5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8E5" w:rsidRPr="00A63BBA" w:rsidRDefault="00410E42" w:rsidP="00F513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287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8E5" w:rsidRPr="00A63BBA" w:rsidRDefault="00410E42" w:rsidP="00F513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8E5" w:rsidRPr="00A63BBA" w:rsidRDefault="00410E42" w:rsidP="00F513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36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8E5" w:rsidRPr="00A63BBA" w:rsidRDefault="00410E42" w:rsidP="00F513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</w:tr>
      <w:tr w:rsidR="007B3272" w:rsidRPr="006A1E81" w:rsidTr="00022B2F">
        <w:trPr>
          <w:gridAfter w:val="1"/>
        </w:trPr>
        <w:tc>
          <w:tcPr>
            <w:tcW w:w="6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6A1E81" w:rsidRDefault="006A1E8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6A1E8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2.1.5.</w:t>
            </w:r>
          </w:p>
        </w:tc>
        <w:tc>
          <w:tcPr>
            <w:tcW w:w="22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81" w:rsidRPr="006A1E81" w:rsidRDefault="006A1E81" w:rsidP="006A1E81">
            <w:pPr>
              <w:pStyle w:val="Style5"/>
              <w:widowControl/>
              <w:spacing w:line="226" w:lineRule="exact"/>
              <w:ind w:firstLine="24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Соблюдение установленных нормативов</w:t>
            </w:r>
          </w:p>
          <w:p w:rsidR="00935B91" w:rsidRPr="006A1E81" w:rsidRDefault="006A1E81" w:rsidP="006A1E81">
            <w:pPr>
              <w:autoSpaceDE w:val="0"/>
              <w:autoSpaceDN w:val="0"/>
              <w:adjustRightInd w:val="0"/>
              <w:spacing w:after="0" w:line="230" w:lineRule="exact"/>
              <w:ind w:right="86"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 xml:space="preserve">формирования расходов на оплату труда депутатов, выборных должностных лиц местного самоуправления, осуществляющих свои полномочия на </w:t>
            </w:r>
            <w:r w:rsidRPr="006A1E81">
              <w:rPr>
                <w:rStyle w:val="FontStyle35"/>
                <w:b w:val="0"/>
                <w:sz w:val="20"/>
                <w:szCs w:val="20"/>
              </w:rPr>
              <w:lastRenderedPageBreak/>
              <w:t xml:space="preserve">постоянной основе, муниципальных служащих, работников, занимающих должности, не являющиеся должностями муниципальной службы, а также работников органов местного самоуправления в МО «Глазовский район», осуществляющих профессиональную деятельность по профессиям рабочих. </w:t>
            </w:r>
            <w:r w:rsidRPr="006A1E81">
              <w:rPr>
                <w:rStyle w:val="FontStyle44"/>
                <w:sz w:val="20"/>
                <w:szCs w:val="20"/>
              </w:rPr>
              <w:t xml:space="preserve">Использование требований о соблюдении нормативов в условиях предоставления дополнительной </w:t>
            </w:r>
            <w:r w:rsidRPr="006A1E81">
              <w:rPr>
                <w:rStyle w:val="FontStyle35"/>
                <w:b w:val="0"/>
                <w:sz w:val="20"/>
                <w:szCs w:val="20"/>
              </w:rPr>
              <w:t xml:space="preserve">финансовой </w:t>
            </w:r>
            <w:r w:rsidRPr="006A1E81">
              <w:rPr>
                <w:rStyle w:val="FontStyle44"/>
                <w:sz w:val="20"/>
                <w:szCs w:val="20"/>
              </w:rPr>
              <w:t>помощи</w:t>
            </w:r>
          </w:p>
        </w:tc>
        <w:tc>
          <w:tcPr>
            <w:tcW w:w="18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81" w:rsidRPr="006A1E81" w:rsidRDefault="00B00A63" w:rsidP="00F513CB">
            <w:pPr>
              <w:pStyle w:val="Style7"/>
              <w:jc w:val="left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lastRenderedPageBreak/>
              <w:t>ф</w:t>
            </w:r>
            <w:r w:rsidR="006A1E81" w:rsidRPr="006A1E81">
              <w:rPr>
                <w:rStyle w:val="FontStyle35"/>
                <w:b w:val="0"/>
                <w:sz w:val="20"/>
                <w:szCs w:val="20"/>
              </w:rPr>
              <w:t>ормирование</w:t>
            </w:r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расходов на оплату труда</w:t>
            </w:r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депутатов,</w:t>
            </w:r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выборных</w:t>
            </w:r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должностных лиц</w:t>
            </w:r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местного</w:t>
            </w:r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самоуправления,</w:t>
            </w:r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осуществляющих</w:t>
            </w:r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свои полномочия</w:t>
            </w:r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на постоянной</w:t>
            </w:r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основе,</w:t>
            </w:r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lastRenderedPageBreak/>
              <w:t>муниципальных</w:t>
            </w:r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служащих,</w:t>
            </w:r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работников,</w:t>
            </w:r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занимающих</w:t>
            </w:r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должности, не</w:t>
            </w:r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proofErr w:type="gramStart"/>
            <w:r w:rsidRPr="006A1E81">
              <w:rPr>
                <w:rStyle w:val="FontStyle35"/>
                <w:b w:val="0"/>
                <w:sz w:val="20"/>
                <w:szCs w:val="20"/>
              </w:rPr>
              <w:t>являющиеся</w:t>
            </w:r>
            <w:proofErr w:type="gramEnd"/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должностями</w:t>
            </w:r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муниципальной</w:t>
            </w:r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службы, а также</w:t>
            </w:r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работников</w:t>
            </w:r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органов местного</w:t>
            </w:r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 xml:space="preserve">самоуправления </w:t>
            </w:r>
            <w:proofErr w:type="gramStart"/>
            <w:r w:rsidRPr="006A1E81">
              <w:rPr>
                <w:rStyle w:val="FontStyle35"/>
                <w:b w:val="0"/>
                <w:sz w:val="20"/>
                <w:szCs w:val="20"/>
              </w:rPr>
              <w:t>в</w:t>
            </w:r>
            <w:proofErr w:type="gramEnd"/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МО «Глазовский район»,</w:t>
            </w:r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осуществляющих</w:t>
            </w:r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proofErr w:type="spellStart"/>
            <w:r w:rsidRPr="006A1E81">
              <w:rPr>
                <w:rStyle w:val="FontStyle35"/>
                <w:b w:val="0"/>
                <w:sz w:val="20"/>
                <w:szCs w:val="20"/>
              </w:rPr>
              <w:t>профессиональну</w:t>
            </w:r>
            <w:proofErr w:type="spellEnd"/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 xml:space="preserve">ю деятельность </w:t>
            </w:r>
            <w:proofErr w:type="gramStart"/>
            <w:r w:rsidRPr="006A1E81">
              <w:rPr>
                <w:rStyle w:val="FontStyle35"/>
                <w:b w:val="0"/>
                <w:sz w:val="20"/>
                <w:szCs w:val="20"/>
              </w:rPr>
              <w:t>по</w:t>
            </w:r>
            <w:proofErr w:type="gramEnd"/>
          </w:p>
          <w:p w:rsidR="006A1E81" w:rsidRPr="006A1E81" w:rsidRDefault="006A1E81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профессиям</w:t>
            </w:r>
          </w:p>
          <w:p w:rsidR="00935B91" w:rsidRPr="006A1E81" w:rsidRDefault="006A1E81" w:rsidP="00F513CB">
            <w:pPr>
              <w:autoSpaceDE w:val="0"/>
              <w:autoSpaceDN w:val="0"/>
              <w:adjustRightInd w:val="0"/>
              <w:spacing w:after="0" w:line="230" w:lineRule="exact"/>
              <w:ind w:firstLine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рабочих на основании разработанного нормативного правового акта Удмуртской Республики</w:t>
            </w:r>
          </w:p>
        </w:tc>
        <w:tc>
          <w:tcPr>
            <w:tcW w:w="185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6A1E81" w:rsidRDefault="006A1E81" w:rsidP="00A63BBA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6A1E8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Администрация МО «Глазовский    район»</w:t>
            </w:r>
          </w:p>
        </w:tc>
        <w:tc>
          <w:tcPr>
            <w:tcW w:w="8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81" w:rsidRPr="006A1E81" w:rsidRDefault="006A1E81" w:rsidP="006A1E81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6A1E8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="00BF1A6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Pr="006A1E8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6A1E81" w:rsidRPr="006A1E81" w:rsidRDefault="006A1E81" w:rsidP="006A1E81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6A1E8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  <w:p w:rsidR="00935B91" w:rsidRPr="006A1E81" w:rsidRDefault="006A1E81" w:rsidP="006A1E81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6A1E8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6A1E81" w:rsidRDefault="006A1E8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соблюдение установлен</w:t>
            </w:r>
            <w:r w:rsidRPr="006A1E81">
              <w:rPr>
                <w:rStyle w:val="FontStyle35"/>
                <w:b w:val="0"/>
                <w:sz w:val="20"/>
                <w:szCs w:val="20"/>
              </w:rPr>
              <w:softHyphen/>
              <w:t>ных норма</w:t>
            </w:r>
            <w:r w:rsidRPr="006A1E81">
              <w:rPr>
                <w:rStyle w:val="FontStyle35"/>
                <w:b w:val="0"/>
                <w:sz w:val="20"/>
                <w:szCs w:val="20"/>
              </w:rPr>
              <w:softHyphen/>
              <w:t>тивов, да/нет</w:t>
            </w:r>
          </w:p>
        </w:tc>
        <w:tc>
          <w:tcPr>
            <w:tcW w:w="127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6A1E81" w:rsidRDefault="006A1E81" w:rsidP="00F513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A1E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6A1E81" w:rsidRDefault="006A1E81" w:rsidP="00F513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6A1E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2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6A1E81" w:rsidRDefault="006A1E81" w:rsidP="00F513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A1E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6A1E81" w:rsidRDefault="006A1E81" w:rsidP="00F513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A1E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3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6A1E81" w:rsidRDefault="006A1E81" w:rsidP="00F513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A1E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D75EA" w:rsidRPr="002C0B34" w:rsidTr="00022B2F">
        <w:trPr>
          <w:gridAfter w:val="1"/>
        </w:trPr>
        <w:tc>
          <w:tcPr>
            <w:tcW w:w="6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8E5" w:rsidRPr="004960F8" w:rsidRDefault="002858E5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0F8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2.2.</w:t>
            </w:r>
          </w:p>
        </w:tc>
        <w:tc>
          <w:tcPr>
            <w:tcW w:w="15094" w:type="dxa"/>
            <w:gridSpan w:val="6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8E5" w:rsidRPr="002858E5" w:rsidRDefault="002858E5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2858E5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Оптимизация расходов на содержание бюджетной сети</w:t>
            </w:r>
          </w:p>
        </w:tc>
      </w:tr>
      <w:tr w:rsidR="00C355FA" w:rsidRPr="002C0B34" w:rsidTr="00022B2F">
        <w:trPr>
          <w:gridAfter w:val="1"/>
        </w:trPr>
        <w:tc>
          <w:tcPr>
            <w:tcW w:w="6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4960F8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4960F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22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F70822" w:rsidRDefault="00F67EF8" w:rsidP="00F67EF8">
            <w:pPr>
              <w:autoSpaceDE w:val="0"/>
              <w:autoSpaceDN w:val="0"/>
              <w:adjustRightInd w:val="0"/>
              <w:spacing w:after="0" w:line="230" w:lineRule="exact"/>
              <w:ind w:right="86" w:firstLine="5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E03B31">
              <w:rPr>
                <w:rStyle w:val="2105pt"/>
                <w:rFonts w:eastAsia="Arial Unicode MS"/>
                <w:sz w:val="20"/>
                <w:szCs w:val="20"/>
              </w:rPr>
              <w:t>Проведение анализа деятельности муниципальных учреждений по управлению расходами (выявление дублирующий функций, анализ контингента, персонала, используемых фондов и т.д.)</w:t>
            </w:r>
            <w:r>
              <w:rPr>
                <w:rStyle w:val="2105pt"/>
                <w:rFonts w:eastAsia="Arial Unicode MS"/>
                <w:sz w:val="20"/>
                <w:szCs w:val="20"/>
              </w:rPr>
              <w:t xml:space="preserve"> </w:t>
            </w:r>
          </w:p>
        </w:tc>
        <w:tc>
          <w:tcPr>
            <w:tcW w:w="18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B00A63" w:rsidRDefault="00935B91" w:rsidP="00F513CB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  <w:p w:rsidR="00935B91" w:rsidRPr="00B00A63" w:rsidRDefault="00935B91" w:rsidP="00F513CB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нормативных</w:t>
            </w:r>
          </w:p>
          <w:p w:rsidR="00935B91" w:rsidRPr="00B00A63" w:rsidRDefault="00935B91" w:rsidP="00F513CB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правовых актов,</w:t>
            </w:r>
          </w:p>
          <w:p w:rsidR="00935B91" w:rsidRPr="00B00A63" w:rsidRDefault="00935B91" w:rsidP="00F513CB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регламентирующи</w:t>
            </w:r>
            <w:r w:rsidR="00B00A63"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  <w:p w:rsidR="00935B91" w:rsidRPr="00B00A63" w:rsidRDefault="00935B91" w:rsidP="00F513CB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деятельность,</w:t>
            </w:r>
          </w:p>
          <w:p w:rsidR="00935B91" w:rsidRPr="00B00A63" w:rsidRDefault="00935B91" w:rsidP="00F513CB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организационной</w:t>
            </w:r>
          </w:p>
          <w:p w:rsidR="00935B91" w:rsidRPr="00B00A63" w:rsidRDefault="00935B91" w:rsidP="00F513CB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структуры</w:t>
            </w:r>
          </w:p>
          <w:p w:rsidR="00935B91" w:rsidRPr="00B00A63" w:rsidRDefault="00B00A63" w:rsidP="00F513CB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</w:t>
            </w:r>
            <w:r w:rsidR="00935B91"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ных</w:t>
            </w:r>
          </w:p>
          <w:p w:rsidR="00935B91" w:rsidRPr="00B00A63" w:rsidRDefault="00935B91" w:rsidP="00F513CB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учреждений</w:t>
            </w:r>
          </w:p>
          <w:p w:rsidR="00935B91" w:rsidRPr="00B00A63" w:rsidRDefault="00B00A63" w:rsidP="00F513CB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 «Глазовский район»</w:t>
            </w:r>
            <w:r w:rsidR="00935B91"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:rsidR="00935B91" w:rsidRPr="00B00A63" w:rsidRDefault="00935B91" w:rsidP="00F513CB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анализ</w:t>
            </w:r>
          </w:p>
          <w:p w:rsidR="00935B91" w:rsidRPr="00B00A63" w:rsidRDefault="00935B91" w:rsidP="00F513CB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контингента,</w:t>
            </w:r>
          </w:p>
          <w:p w:rsidR="00935B91" w:rsidRPr="00B00A63" w:rsidRDefault="00935B91" w:rsidP="00F513CB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персонала,</w:t>
            </w:r>
          </w:p>
          <w:p w:rsidR="00935B91" w:rsidRPr="00B00A63" w:rsidRDefault="00935B91" w:rsidP="00F513CB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используемых</w:t>
            </w:r>
          </w:p>
          <w:p w:rsidR="00935B91" w:rsidRPr="00F70822" w:rsidRDefault="00935B91" w:rsidP="00F513CB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фондов и др.</w:t>
            </w:r>
          </w:p>
        </w:tc>
        <w:tc>
          <w:tcPr>
            <w:tcW w:w="185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E30" w:rsidRPr="00931E30" w:rsidRDefault="00931E30" w:rsidP="00931E30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31E3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Администрация МО «Глазовский район»</w:t>
            </w: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,</w:t>
            </w:r>
          </w:p>
          <w:p w:rsidR="00931E30" w:rsidRPr="00931E30" w:rsidRDefault="00931E30" w:rsidP="00931E30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31E3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Управление финансов</w:t>
            </w:r>
          </w:p>
          <w:p w:rsidR="00931E30" w:rsidRPr="00931E30" w:rsidRDefault="00931E30" w:rsidP="00931E30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31E3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Администрации МО «Глазовский район»</w:t>
            </w:r>
          </w:p>
          <w:p w:rsidR="00935B91" w:rsidRPr="00F70822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5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B00A63" w:rsidRDefault="00935B91" w:rsidP="00B00A63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="00B00A63"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20-2024</w:t>
            </w: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</w:t>
            </w:r>
            <w:r w:rsidR="00B00A63"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4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F70822" w:rsidRDefault="00532B9B" w:rsidP="00532B9B">
            <w:pPr>
              <w:autoSpaceDE w:val="0"/>
              <w:autoSpaceDN w:val="0"/>
              <w:adjustRightInd w:val="0"/>
              <w:spacing w:after="0" w:line="226" w:lineRule="exact"/>
              <w:ind w:left="5" w:hanging="5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>
              <w:rPr>
                <w:rStyle w:val="2105pt"/>
                <w:rFonts w:eastAsia="Arial Unicode MS"/>
                <w:sz w:val="20"/>
                <w:szCs w:val="20"/>
              </w:rPr>
              <w:t>в</w:t>
            </w:r>
            <w:r w:rsidR="00B00A63" w:rsidRPr="00E03B31">
              <w:rPr>
                <w:rStyle w:val="2105pt"/>
                <w:rFonts w:eastAsia="Arial Unicode MS"/>
                <w:sz w:val="20"/>
                <w:szCs w:val="20"/>
              </w:rPr>
              <w:t>несение предложений Главе муниципального образования по формированию оптимальной сети муниципальных учреждений, сокращению неэффективных расходов и исключению необоснованных расходов бюджета</w:t>
            </w:r>
          </w:p>
        </w:tc>
        <w:tc>
          <w:tcPr>
            <w:tcW w:w="127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F70822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3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F70822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F70822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F70822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3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F70822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355FA" w:rsidRPr="002C0B34" w:rsidTr="00022B2F">
        <w:trPr>
          <w:gridAfter w:val="1"/>
        </w:trPr>
        <w:tc>
          <w:tcPr>
            <w:tcW w:w="64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4960F8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4960F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2258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F70822" w:rsidRDefault="00931E30" w:rsidP="00B00A63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E03B31">
              <w:rPr>
                <w:rStyle w:val="2105pt"/>
                <w:rFonts w:eastAsia="Arial Unicode MS"/>
                <w:sz w:val="20"/>
                <w:szCs w:val="20"/>
              </w:rPr>
              <w:t xml:space="preserve">Разработка и </w:t>
            </w:r>
            <w:r w:rsidRPr="00E03B31">
              <w:rPr>
                <w:rStyle w:val="2105pt"/>
                <w:rFonts w:eastAsia="Arial Unicode MS"/>
                <w:sz w:val="20"/>
                <w:szCs w:val="20"/>
              </w:rPr>
              <w:lastRenderedPageBreak/>
              <w:t xml:space="preserve">утверждение планов по оптимизации и повышению </w:t>
            </w:r>
            <w:proofErr w:type="gramStart"/>
            <w:r w:rsidRPr="00E03B31">
              <w:rPr>
                <w:rStyle w:val="2105pt"/>
                <w:rFonts w:eastAsia="Arial Unicode MS"/>
                <w:sz w:val="20"/>
                <w:szCs w:val="20"/>
              </w:rPr>
              <w:t>эффективности бюджетных расходов главных распорядителей средств бюджета муниципального</w:t>
            </w:r>
            <w:proofErr w:type="gramEnd"/>
            <w:r w:rsidRPr="00E03B31">
              <w:rPr>
                <w:rStyle w:val="2105pt"/>
                <w:rFonts w:eastAsia="Arial Unicode MS"/>
                <w:sz w:val="20"/>
                <w:szCs w:val="20"/>
              </w:rPr>
              <w:t xml:space="preserve"> образования «Глазовский район</w:t>
            </w:r>
            <w:r w:rsidR="00B00A63">
              <w:rPr>
                <w:rStyle w:val="2105pt"/>
                <w:rFonts w:eastAsia="Arial Unicode MS"/>
                <w:sz w:val="20"/>
                <w:szCs w:val="20"/>
              </w:rPr>
              <w:t>»</w:t>
            </w:r>
          </w:p>
        </w:tc>
        <w:tc>
          <w:tcPr>
            <w:tcW w:w="1833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0A63" w:rsidRPr="00B00A63" w:rsidRDefault="00935B91" w:rsidP="00B00A63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разработка планов </w:t>
            </w: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по оптимизации и повышению </w:t>
            </w:r>
            <w:proofErr w:type="gramStart"/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эффективности бюджетных расходов главн</w:t>
            </w:r>
            <w:r w:rsidR="00931E30"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ых</w:t>
            </w: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распорядител</w:t>
            </w:r>
            <w:r w:rsidR="00931E30"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ей</w:t>
            </w: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средств бюджета</w:t>
            </w:r>
            <w:proofErr w:type="gramEnd"/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B00A63" w:rsidRDefault="00B00A63" w:rsidP="00B00A63">
            <w:pPr>
              <w:autoSpaceDE w:val="0"/>
              <w:autoSpaceDN w:val="0"/>
              <w:adjustRightInd w:val="0"/>
              <w:spacing w:after="0" w:line="226" w:lineRule="exact"/>
              <w:ind w:left="19" w:hanging="19"/>
              <w:rPr>
                <w:rStyle w:val="2105pt"/>
                <w:rFonts w:eastAsia="Arial Unicode MS"/>
                <w:sz w:val="20"/>
                <w:szCs w:val="20"/>
              </w:rPr>
            </w:pPr>
            <w:r w:rsidRPr="00E03B31">
              <w:rPr>
                <w:rStyle w:val="2105pt"/>
                <w:rFonts w:eastAsia="Arial Unicode MS"/>
                <w:sz w:val="20"/>
                <w:szCs w:val="20"/>
              </w:rPr>
              <w:t>муниципального образования «Глазовский район»</w:t>
            </w:r>
            <w:r>
              <w:rPr>
                <w:rStyle w:val="2105pt"/>
                <w:rFonts w:eastAsia="Arial Unicode MS"/>
                <w:sz w:val="20"/>
                <w:szCs w:val="20"/>
              </w:rPr>
              <w:t xml:space="preserve"> </w:t>
            </w:r>
          </w:p>
          <w:p w:rsidR="00935B91" w:rsidRPr="00F70822" w:rsidRDefault="00935B91" w:rsidP="00931E30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854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388E" w:rsidRDefault="0079388E" w:rsidP="002C0B34">
            <w:pPr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E36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 xml:space="preserve">Главные </w:t>
            </w:r>
            <w:r w:rsidRPr="00FE36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распорядители бюджетных средств МО «Глазовский район»</w:t>
            </w:r>
          </w:p>
          <w:p w:rsidR="00935B91" w:rsidRPr="00F70822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55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B00A63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</w:t>
            </w:r>
            <w:r w:rsidR="0079388E"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935B91" w:rsidRPr="00B00A63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2024</w:t>
            </w:r>
          </w:p>
          <w:p w:rsidR="00935B91" w:rsidRPr="00F70822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14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F70822" w:rsidRDefault="00532B9B" w:rsidP="00532B9B">
            <w:pPr>
              <w:autoSpaceDE w:val="0"/>
              <w:autoSpaceDN w:val="0"/>
              <w:adjustRightInd w:val="0"/>
              <w:spacing w:after="0" w:line="226" w:lineRule="exact"/>
              <w:ind w:left="19" w:hanging="19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>
              <w:rPr>
                <w:rStyle w:val="2105pt"/>
                <w:rFonts w:eastAsia="Arial Unicode MS"/>
                <w:sz w:val="20"/>
                <w:szCs w:val="20"/>
              </w:rPr>
              <w:lastRenderedPageBreak/>
              <w:t>н</w:t>
            </w:r>
            <w:r w:rsidR="00931E30" w:rsidRPr="00E03B31">
              <w:rPr>
                <w:rStyle w:val="2105pt"/>
                <w:rFonts w:eastAsia="Arial Unicode MS"/>
                <w:sz w:val="20"/>
                <w:szCs w:val="20"/>
              </w:rPr>
              <w:t xml:space="preserve">аличие </w:t>
            </w:r>
            <w:r w:rsidR="00931E30" w:rsidRPr="00E03B31">
              <w:rPr>
                <w:rStyle w:val="2105pt"/>
                <w:rFonts w:eastAsia="Arial Unicode MS"/>
                <w:sz w:val="20"/>
                <w:szCs w:val="20"/>
              </w:rPr>
              <w:lastRenderedPageBreak/>
              <w:t xml:space="preserve">утвержденных планов по оптимизации и повышению </w:t>
            </w:r>
            <w:proofErr w:type="gramStart"/>
            <w:r w:rsidR="00931E30" w:rsidRPr="00E03B31">
              <w:rPr>
                <w:rStyle w:val="2105pt"/>
                <w:rFonts w:eastAsia="Arial Unicode MS"/>
                <w:sz w:val="20"/>
                <w:szCs w:val="20"/>
              </w:rPr>
              <w:t>эффективности бюджетных расходов главных распорядителей средств бюджета муниципального</w:t>
            </w:r>
            <w:proofErr w:type="gramEnd"/>
            <w:r w:rsidR="00931E30" w:rsidRPr="00E03B31">
              <w:rPr>
                <w:rStyle w:val="2105pt"/>
                <w:rFonts w:eastAsia="Arial Unicode MS"/>
                <w:sz w:val="20"/>
                <w:szCs w:val="20"/>
              </w:rPr>
              <w:t xml:space="preserve"> образования «Глазовский район»</w:t>
            </w:r>
            <w:r w:rsidR="0079388E">
              <w:rPr>
                <w:rStyle w:val="2105pt"/>
                <w:rFonts w:eastAsia="Arial Unicode MS"/>
                <w:sz w:val="20"/>
                <w:szCs w:val="20"/>
              </w:rPr>
              <w:t xml:space="preserve"> </w:t>
            </w:r>
            <w:r w:rsidR="005F586F">
              <w:rPr>
                <w:rStyle w:val="2105pt"/>
                <w:rFonts w:eastAsia="Arial Unicode MS"/>
                <w:sz w:val="20"/>
                <w:szCs w:val="20"/>
              </w:rPr>
              <w:t>Да/нет</w:t>
            </w:r>
          </w:p>
        </w:tc>
        <w:tc>
          <w:tcPr>
            <w:tcW w:w="1272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F70822" w:rsidRDefault="00B00A63" w:rsidP="00B00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6A1E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  <w:r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  <w:t xml:space="preserve"> </w:t>
            </w:r>
          </w:p>
        </w:tc>
        <w:tc>
          <w:tcPr>
            <w:tcW w:w="1352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F70822" w:rsidRDefault="00B00A63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6A1E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287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F70822" w:rsidRDefault="00B00A63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6A1E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33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F70822" w:rsidRDefault="00B00A63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6A1E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36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F70822" w:rsidRDefault="00B00A63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6A1E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A62071" w:rsidRPr="002C0B34" w:rsidTr="00022B2F">
        <w:trPr>
          <w:gridAfter w:val="1"/>
        </w:trPr>
        <w:tc>
          <w:tcPr>
            <w:tcW w:w="6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067F29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2.2.3.</w:t>
            </w:r>
          </w:p>
        </w:tc>
        <w:tc>
          <w:tcPr>
            <w:tcW w:w="22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067F29" w:rsidRDefault="00935B91" w:rsidP="004960F8">
            <w:pPr>
              <w:autoSpaceDE w:val="0"/>
              <w:autoSpaceDN w:val="0"/>
              <w:adjustRightInd w:val="0"/>
              <w:spacing w:after="0" w:line="230" w:lineRule="exact"/>
              <w:ind w:right="10"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Централизация бухгалтерского (бюджетного) учета</w:t>
            </w:r>
            <w:r w:rsidR="004960F8"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 Создание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960F8"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единой централизованной бухгалтерии</w:t>
            </w:r>
          </w:p>
        </w:tc>
        <w:tc>
          <w:tcPr>
            <w:tcW w:w="18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067F2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реализация Плана</w:t>
            </w:r>
          </w:p>
          <w:p w:rsidR="00935B91" w:rsidRPr="00067F2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мероприятий</w:t>
            </w:r>
          </w:p>
          <w:p w:rsidR="00935B91" w:rsidRPr="00067F2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(«дорожной</w:t>
            </w:r>
            <w:proofErr w:type="gramEnd"/>
          </w:p>
          <w:p w:rsidR="00935B91" w:rsidRPr="00067F2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карты») </w:t>
            </w:r>
            <w:proofErr w:type="gramStart"/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</w:t>
            </w:r>
            <w:proofErr w:type="gramEnd"/>
          </w:p>
          <w:p w:rsidR="00935B91" w:rsidRPr="00067F2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централизации</w:t>
            </w:r>
          </w:p>
          <w:p w:rsidR="00935B91" w:rsidRPr="00067F29" w:rsidRDefault="002C32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ведения </w:t>
            </w:r>
            <w:r w:rsidR="00935B91"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кадрового учета,</w:t>
            </w:r>
          </w:p>
          <w:p w:rsidR="00935B91" w:rsidRPr="00067F2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бухгалтерского</w:t>
            </w:r>
          </w:p>
          <w:p w:rsidR="00935B91" w:rsidRPr="00067F2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(бюджетного)</w:t>
            </w:r>
          </w:p>
          <w:p w:rsidR="00935B91" w:rsidRPr="00067F2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учета и</w:t>
            </w:r>
          </w:p>
          <w:p w:rsidR="00935B91" w:rsidRPr="00067F2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формирования</w:t>
            </w:r>
          </w:p>
          <w:p w:rsidR="00935B91" w:rsidRPr="00067F2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бухгалтерской</w:t>
            </w:r>
          </w:p>
          <w:p w:rsidR="00935B91" w:rsidRPr="00067F2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(бюджетной)</w:t>
            </w:r>
          </w:p>
          <w:p w:rsidR="00935B91" w:rsidRPr="00067F2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отчетности</w:t>
            </w:r>
          </w:p>
          <w:p w:rsidR="00935B91" w:rsidRPr="00067F29" w:rsidRDefault="002C32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 муниципальных</w:t>
            </w:r>
          </w:p>
          <w:p w:rsidR="00935B91" w:rsidRPr="00067F29" w:rsidRDefault="002C32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образованиях </w:t>
            </w:r>
            <w:proofErr w:type="gram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</w:p>
          <w:p w:rsidR="00935B91" w:rsidRPr="00067F2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Удмуртской</w:t>
            </w:r>
          </w:p>
          <w:p w:rsidR="00935B91" w:rsidRPr="00067F2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Республики</w:t>
            </w:r>
          </w:p>
        </w:tc>
        <w:tc>
          <w:tcPr>
            <w:tcW w:w="185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F8" w:rsidRPr="00067F29" w:rsidRDefault="004960F8" w:rsidP="004960F8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6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Управление финансов</w:t>
            </w:r>
          </w:p>
          <w:p w:rsidR="004960F8" w:rsidRPr="00067F29" w:rsidRDefault="004960F8" w:rsidP="004960F8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6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Администрации МО «Глазовский район», Администрация МО «Глазовский район»,</w:t>
            </w:r>
          </w:p>
          <w:p w:rsidR="00067F29" w:rsidRPr="00067F29" w:rsidRDefault="004960F8" w:rsidP="004960F8">
            <w:pPr>
              <w:widowControl w:val="0"/>
              <w:spacing w:after="0" w:line="227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r w:rsidR="00067F29"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</w:t>
            </w:r>
            <w:r w:rsidR="00067F29"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:rsidR="004960F8" w:rsidRPr="00067F29" w:rsidRDefault="00067F29" w:rsidP="004960F8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Отдел культуры и молодежной политики Администрации МО «Глазовский район»</w:t>
            </w:r>
          </w:p>
          <w:p w:rsidR="00935B91" w:rsidRPr="00067F2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067F29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="004960F8"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935B91" w:rsidRPr="00067F29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64525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  <w:p w:rsidR="00935B91" w:rsidRPr="00067F29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067F29" w:rsidRDefault="00935B91" w:rsidP="002C0B34">
            <w:pPr>
              <w:autoSpaceDE w:val="0"/>
              <w:autoSpaceDN w:val="0"/>
              <w:adjustRightInd w:val="0"/>
              <w:spacing w:after="0" w:line="235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сокращение расходов в сравнении с предыду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щим годом (в</w:t>
            </w:r>
            <w:proofErr w:type="gramEnd"/>
          </w:p>
          <w:p w:rsidR="00935B91" w:rsidRPr="00067F2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сопостави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мых</w:t>
            </w:r>
          </w:p>
          <w:p w:rsidR="00935B91" w:rsidRPr="00067F2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условиях</w:t>
            </w:r>
            <w:proofErr w:type="gramEnd"/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), тыс. рублей</w:t>
            </w:r>
          </w:p>
        </w:tc>
        <w:tc>
          <w:tcPr>
            <w:tcW w:w="127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4960F8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4960F8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4960F8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4960F8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3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F70822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62071" w:rsidRPr="002C0B34" w:rsidTr="00022B2F">
        <w:trPr>
          <w:gridAfter w:val="1"/>
        </w:trPr>
        <w:tc>
          <w:tcPr>
            <w:tcW w:w="6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2.2.4.</w:t>
            </w:r>
          </w:p>
        </w:tc>
        <w:tc>
          <w:tcPr>
            <w:tcW w:w="22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right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Оптимизация расходов на содержание бюджетной сети в сфере образования</w:t>
            </w:r>
          </w:p>
        </w:tc>
        <w:tc>
          <w:tcPr>
            <w:tcW w:w="18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3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r w:rsidR="002C32C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</w:t>
            </w:r>
          </w:p>
        </w:tc>
        <w:tc>
          <w:tcPr>
            <w:tcW w:w="85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="00BF1A6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сокращение расходов в сравнении с предыду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щим годом (в</w:t>
            </w:r>
            <w:proofErr w:type="gramEnd"/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left="14" w:hanging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сопостави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мых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условиях</w:t>
            </w:r>
            <w:proofErr w:type="gramEnd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), тыс. рублей</w:t>
            </w:r>
          </w:p>
        </w:tc>
        <w:tc>
          <w:tcPr>
            <w:tcW w:w="127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32C4">
            <w:pPr>
              <w:autoSpaceDE w:val="0"/>
              <w:autoSpaceDN w:val="0"/>
              <w:adjustRightInd w:val="0"/>
              <w:spacing w:after="0" w:line="240" w:lineRule="auto"/>
              <w:ind w:right="158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895,3</w:t>
            </w:r>
          </w:p>
        </w:tc>
        <w:tc>
          <w:tcPr>
            <w:tcW w:w="13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D04D8F" w:rsidP="00D04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2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ind w:left="202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ind w:right="134"/>
              <w:jc w:val="righ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62071" w:rsidRPr="002C0B34" w:rsidTr="00022B2F">
        <w:trPr>
          <w:gridAfter w:val="1"/>
        </w:trPr>
        <w:tc>
          <w:tcPr>
            <w:tcW w:w="6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2.2.4.1.</w:t>
            </w:r>
          </w:p>
        </w:tc>
        <w:tc>
          <w:tcPr>
            <w:tcW w:w="22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49199D">
            <w:pPr>
              <w:autoSpaceDE w:val="0"/>
              <w:autoSpaceDN w:val="0"/>
              <w:adjustRightInd w:val="0"/>
              <w:spacing w:after="0" w:line="230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Оптимизация сети </w:t>
            </w: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муниципальных</w:t>
            </w:r>
            <w:proofErr w:type="gramEnd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образовательных </w:t>
            </w:r>
          </w:p>
          <w:p w:rsidR="00935B91" w:rsidRPr="005F586F" w:rsidRDefault="00935B91" w:rsidP="0049199D">
            <w:pPr>
              <w:autoSpaceDE w:val="0"/>
              <w:autoSpaceDN w:val="0"/>
              <w:adjustRightInd w:val="0"/>
              <w:spacing w:after="0" w:line="230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организаций</w:t>
            </w:r>
          </w:p>
        </w:tc>
        <w:tc>
          <w:tcPr>
            <w:tcW w:w="18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реорганизация юридических лиц с учетом количества 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контингента обслуживания и интенсивности использования</w:t>
            </w:r>
          </w:p>
        </w:tc>
        <w:tc>
          <w:tcPr>
            <w:tcW w:w="185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5F5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Управление образования Администрации </w:t>
            </w:r>
            <w:r w:rsid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«Глазовский район»</w:t>
            </w:r>
          </w:p>
        </w:tc>
        <w:tc>
          <w:tcPr>
            <w:tcW w:w="85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</w:t>
            </w:r>
            <w:r w:rsidR="00BF1A6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firstLine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сокращение расходов в сравнении с 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предыду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щим годом (в</w:t>
            </w:r>
            <w:proofErr w:type="gramEnd"/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сопостави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мых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условиях</w:t>
            </w:r>
            <w:proofErr w:type="gramEnd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), тыс. рублей</w:t>
            </w:r>
          </w:p>
        </w:tc>
        <w:tc>
          <w:tcPr>
            <w:tcW w:w="127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491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FAB" w:rsidRPr="005F586F" w:rsidRDefault="00573FAB" w:rsidP="00573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F18D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Уменьшение количества юридических </w:t>
            </w:r>
            <w:r w:rsidRPr="00FF18D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лиц с 01.09.202</w:t>
            </w:r>
            <w:r w:rsidR="00FF18D4" w:rsidRPr="00FF18D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FF18D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г. (-4) в связи с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реорганизацией образовательных учреждений путем присоединения начальных школ-детских садов к средним школам.</w:t>
            </w:r>
          </w:p>
          <w:p w:rsidR="00573FAB" w:rsidRPr="005F586F" w:rsidRDefault="00573FAB" w:rsidP="00573FAB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«</w:t>
            </w:r>
            <w:proofErr w:type="spellStart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Люмская</w:t>
            </w:r>
            <w:proofErr w:type="spellEnd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НШДС» к МОУ «</w:t>
            </w:r>
            <w:proofErr w:type="spellStart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Дондыкарская</w:t>
            </w:r>
            <w:proofErr w:type="spellEnd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СОШ»;</w:t>
            </w:r>
          </w:p>
          <w:p w:rsidR="00573FAB" w:rsidRPr="005F586F" w:rsidRDefault="00573FAB" w:rsidP="00573FAB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МОУ «</w:t>
            </w:r>
            <w:proofErr w:type="spellStart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Гулековская</w:t>
            </w:r>
            <w:proofErr w:type="spellEnd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НШДС» к МОУ «Ключевская СОШ»;</w:t>
            </w:r>
          </w:p>
          <w:p w:rsidR="00573FAB" w:rsidRPr="005F586F" w:rsidRDefault="00573FAB" w:rsidP="00573FAB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МОУ «</w:t>
            </w:r>
            <w:proofErr w:type="spellStart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Трубашурская</w:t>
            </w:r>
            <w:proofErr w:type="spellEnd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НШДС» к МОУ «Октябрьская СОШ»;</w:t>
            </w:r>
          </w:p>
          <w:p w:rsidR="00573FAB" w:rsidRPr="005F586F" w:rsidRDefault="00573FAB" w:rsidP="00573FAB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МОУ «</w:t>
            </w:r>
            <w:proofErr w:type="spellStart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Кочишевская</w:t>
            </w:r>
            <w:proofErr w:type="spellEnd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НШДС» к МОУ «</w:t>
            </w:r>
            <w:proofErr w:type="spellStart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Пусошурская</w:t>
            </w:r>
            <w:proofErr w:type="spellEnd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СОШ»</w:t>
            </w:r>
          </w:p>
          <w:p w:rsidR="00935B91" w:rsidRPr="005F586F" w:rsidRDefault="00935B91" w:rsidP="00573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ind w:left="293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62071" w:rsidRPr="002C0B34" w:rsidTr="00022B2F">
        <w:trPr>
          <w:gridAfter w:val="1"/>
        </w:trPr>
        <w:tc>
          <w:tcPr>
            <w:tcW w:w="6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2.2.4.2.</w:t>
            </w:r>
          </w:p>
        </w:tc>
        <w:tc>
          <w:tcPr>
            <w:tcW w:w="22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35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наполняемости классов (групп)</w:t>
            </w:r>
          </w:p>
        </w:tc>
        <w:tc>
          <w:tcPr>
            <w:tcW w:w="18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интенсификация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деятельности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образовательных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организаций </w:t>
            </w: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соответствии </w:t>
            </w: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proofErr w:type="gramEnd"/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показателями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повышения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эффективности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оказания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государственных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услуг (работ)</w:t>
            </w:r>
          </w:p>
        </w:tc>
        <w:tc>
          <w:tcPr>
            <w:tcW w:w="185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5F5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Управление образования Администрации </w:t>
            </w:r>
            <w:r w:rsid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</w:t>
            </w:r>
          </w:p>
        </w:tc>
        <w:tc>
          <w:tcPr>
            <w:tcW w:w="85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="00BF1A6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сокращение расходов в сравнении с предыду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щим годом (в</w:t>
            </w:r>
            <w:proofErr w:type="gramEnd"/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сопостави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мых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условиях</w:t>
            </w:r>
            <w:proofErr w:type="gramEnd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), тыс. рублей</w:t>
            </w:r>
          </w:p>
        </w:tc>
        <w:tc>
          <w:tcPr>
            <w:tcW w:w="127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Наполняемость классов формируется на основании </w:t>
            </w: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утвержденного</w:t>
            </w:r>
            <w:proofErr w:type="gramEnd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СанПиНа</w:t>
            </w:r>
          </w:p>
        </w:tc>
        <w:tc>
          <w:tcPr>
            <w:tcW w:w="13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D04D8F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Наполняемость классов формируется на основании </w:t>
            </w: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утвержденного</w:t>
            </w:r>
            <w:proofErr w:type="gramEnd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СанПиНа</w:t>
            </w:r>
          </w:p>
        </w:tc>
        <w:tc>
          <w:tcPr>
            <w:tcW w:w="12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ind w:left="25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49199D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49199D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A62071" w:rsidRPr="002C0B34" w:rsidTr="00022B2F">
        <w:trPr>
          <w:gridAfter w:val="1"/>
        </w:trPr>
        <w:tc>
          <w:tcPr>
            <w:tcW w:w="6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2.2.4.3.</w:t>
            </w:r>
          </w:p>
        </w:tc>
        <w:tc>
          <w:tcPr>
            <w:tcW w:w="22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Повышение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эффективности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использования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имущества, находящегося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 оперативном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управлении</w:t>
            </w:r>
            <w:proofErr w:type="gramEnd"/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образовательных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организаций</w:t>
            </w:r>
          </w:p>
        </w:tc>
        <w:tc>
          <w:tcPr>
            <w:tcW w:w="18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AC18A1">
            <w:pPr>
              <w:autoSpaceDE w:val="0"/>
              <w:autoSpaceDN w:val="0"/>
              <w:adjustRightInd w:val="0"/>
              <w:spacing w:after="0" w:line="226" w:lineRule="exact"/>
              <w:ind w:right="62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своевременное выявление неиспользуемого имущества и передача его в казну муниципального образования «Глазовский район»,</w:t>
            </w: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списание имущества, утратившего потребительские свойства, энергосберегаю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щие мероприятия</w:t>
            </w:r>
          </w:p>
        </w:tc>
        <w:tc>
          <w:tcPr>
            <w:tcW w:w="185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5F5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r w:rsid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</w:t>
            </w:r>
          </w:p>
        </w:tc>
        <w:tc>
          <w:tcPr>
            <w:tcW w:w="85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="00BF1A6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сокращение расходов в сравнении с предыду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щим годом (в</w:t>
            </w:r>
            <w:proofErr w:type="gramEnd"/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left="19" w:hanging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сопостави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мых</w:t>
            </w:r>
          </w:p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left="24" w:hanging="2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условиях</w:t>
            </w:r>
            <w:proofErr w:type="gramEnd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), тыс. рублей</w:t>
            </w:r>
          </w:p>
        </w:tc>
        <w:tc>
          <w:tcPr>
            <w:tcW w:w="127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AC18A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Списание транспортного средства (трактор) ЮМЗ -6 КЛ в МОУ «</w:t>
            </w:r>
            <w:proofErr w:type="spellStart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Кочишевская</w:t>
            </w:r>
            <w:proofErr w:type="spellEnd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НШДС». Годовая экономия составит </w:t>
            </w:r>
            <w:r w:rsidRPr="005F5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1,5</w:t>
            </w:r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F5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тыс. руб.</w:t>
            </w:r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(транспортный налог)</w:t>
            </w:r>
          </w:p>
          <w:p w:rsidR="00935B91" w:rsidRPr="005F586F" w:rsidRDefault="00935B91" w:rsidP="00AC18A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.Высвобождение занимаемой площади (270,5 м</w:t>
            </w:r>
            <w:proofErr w:type="gramStart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МУДО «ДЮСШ» здания подвала жилого дома в д. </w:t>
            </w:r>
            <w:proofErr w:type="spellStart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В.Парзи</w:t>
            </w:r>
            <w:proofErr w:type="spellEnd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 01.01.2020 г. Годовая экономия составит  </w:t>
            </w:r>
            <w:r w:rsidRPr="005F5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213,8</w:t>
            </w:r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F5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тыс. руб.</w:t>
            </w:r>
          </w:p>
          <w:p w:rsidR="00935B91" w:rsidRPr="005F586F" w:rsidRDefault="00935B91" w:rsidP="00AC18A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(отопление)</w:t>
            </w:r>
          </w:p>
          <w:p w:rsidR="00935B91" w:rsidRPr="005F586F" w:rsidRDefault="00935B91" w:rsidP="00AC1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Передача части помещения, находящегося в д. </w:t>
            </w:r>
            <w:proofErr w:type="spellStart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В.Слудка</w:t>
            </w:r>
            <w:proofErr w:type="spellEnd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казну МО «Глазовский район». Годовая экономия  составит </w:t>
            </w:r>
            <w:r w:rsidRPr="005F5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680,0</w:t>
            </w:r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F5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тыс. руб. </w:t>
            </w:r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(отопление)</w:t>
            </w:r>
          </w:p>
        </w:tc>
        <w:tc>
          <w:tcPr>
            <w:tcW w:w="13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ind w:left="274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5F586F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62071" w:rsidRPr="002C0B34" w:rsidTr="00022B2F">
        <w:trPr>
          <w:gridAfter w:val="1"/>
        </w:trPr>
        <w:tc>
          <w:tcPr>
            <w:tcW w:w="6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924847" w:rsidRDefault="00935B91" w:rsidP="005F5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2.2.</w:t>
            </w:r>
            <w:r w:rsidR="005F586F"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Оптимизация расходов на содержание бюджетной сети в сфере культуры</w:t>
            </w:r>
          </w:p>
        </w:tc>
        <w:tc>
          <w:tcPr>
            <w:tcW w:w="185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924847" w:rsidRDefault="00924847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Отдел культуры и молодежной политики</w:t>
            </w: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Администрации </w:t>
            </w: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МО «Глазовский район»</w:t>
            </w:r>
          </w:p>
        </w:tc>
        <w:tc>
          <w:tcPr>
            <w:tcW w:w="85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</w:t>
            </w:r>
            <w:r w:rsidR="002A133F"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-</w:t>
            </w:r>
          </w:p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сокращение расходов в сравнении с предыду</w:t>
            </w: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 xml:space="preserve">щим </w:t>
            </w: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годом (в</w:t>
            </w:r>
            <w:proofErr w:type="gramEnd"/>
          </w:p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сопостави</w:t>
            </w: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мых</w:t>
            </w:r>
          </w:p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left="19" w:hanging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условиях</w:t>
            </w:r>
            <w:proofErr w:type="gramEnd"/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), тыс. рублей</w:t>
            </w:r>
          </w:p>
        </w:tc>
        <w:tc>
          <w:tcPr>
            <w:tcW w:w="127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162" w:rsidRPr="00885162" w:rsidRDefault="00885162" w:rsidP="008851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2128,7-всего</w:t>
            </w:r>
          </w:p>
          <w:p w:rsidR="00885162" w:rsidRPr="00885162" w:rsidRDefault="00885162" w:rsidP="0088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1.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Закрытие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Ураковского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СК и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Севинского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СК (Коммунальные расходы)-166,9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:rsidR="00885162" w:rsidRPr="00885162" w:rsidRDefault="00885162" w:rsidP="008851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2. Перевод 0,5 шт. ед.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культорганизатора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из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Адамского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ЦСДК  на 0,5 шт. ед. рабочего по комплексному обслуживанию и ремонту зданий (зарплата с отчислениями)</w:t>
            </w:r>
          </w:p>
          <w:p w:rsidR="00885162" w:rsidRPr="00885162" w:rsidRDefault="00885162" w:rsidP="0088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3.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Перевод 1 шт. ед. заведующего филиалом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Кожильской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библиотеки на 1 шт. ед. библиотекаря 1 категории (зарплата с отчислениями-100,6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proofErr w:type="gramEnd"/>
          </w:p>
          <w:p w:rsidR="00885162" w:rsidRPr="00885162" w:rsidRDefault="00885162" w:rsidP="0088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4.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Перевод 1 шт. ед. заведующего филиалом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Дзякинской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библиотеки на 1 шт. ед. библиотекаря  (зарплата с отчислениями)-168,6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руб.</w:t>
            </w:r>
          </w:p>
          <w:p w:rsidR="00885162" w:rsidRPr="00885162" w:rsidRDefault="00885162" w:rsidP="0088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5.Закрытие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Золотаревского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СДК: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- перевод 0,5 шт. ед. хормейстера, 0,5 шт. ед. аккомпаниатора в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Понинский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ЦСДК;                                               - перевод 0,5 шт. ед. зав. филиалом на 0,5 шт. ед. специалиста по жанрам творчества в ИКП "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ДондыДор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   </w:t>
            </w:r>
          </w:p>
          <w:p w:rsidR="00885162" w:rsidRPr="00885162" w:rsidRDefault="00885162" w:rsidP="0088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перевод 0,25 шт. ед. зав. филиалом </w:t>
            </w:r>
            <w:proofErr w:type="gram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МУК "ГРИКМК" </w:t>
            </w:r>
          </w:p>
          <w:p w:rsidR="00885162" w:rsidRPr="00885162" w:rsidRDefault="00885162" w:rsidP="0088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сокращение 0,5 шт. ед. специалиста по жанрам творчества</w:t>
            </w:r>
          </w:p>
          <w:p w:rsidR="00885162" w:rsidRPr="00885162" w:rsidRDefault="00885162" w:rsidP="0088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(зарплата с отчислениями - 197,1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885162" w:rsidRPr="00885162" w:rsidRDefault="00885162" w:rsidP="0088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(коммунальные расходы – 253,6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 -450,7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:rsidR="00885162" w:rsidRPr="00885162" w:rsidRDefault="00885162" w:rsidP="0088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   </w:t>
            </w:r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Закрытие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Гулековского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СК: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- перевод 0,75 шт. ед. 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аккомпаниатора на 0,25 шт. ед. специалиста по жанрам творчества в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Удм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Ключи, на 0,5 шт. ед. аккомпаниатора в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Удм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Ключи                                                                                           - перевод 0,75 шт. ед. зав. филиалом на 0,25 шт. ед. специалиста по жанрам творчества в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Удм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Ключи, на 0,5 шт. ед. специалиста по жанрам творчества в ИКП "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ДондыДор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                                                                              - сокращение 0,5 шт. ед. художественного руководителя</w:t>
            </w:r>
          </w:p>
          <w:p w:rsidR="00885162" w:rsidRPr="00885162" w:rsidRDefault="00885162" w:rsidP="0088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(зарплата с отчислениями – 368,7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885162" w:rsidRPr="00885162" w:rsidRDefault="00885162" w:rsidP="0088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  </w:t>
            </w:r>
            <w:proofErr w:type="gram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Закрытие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Отогуртского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СДК:                                               - перевод 0,75 шт. ед. зав. филиалом  на 0,25 шт. ед. специалиста по жанрам творчества в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Пусошурский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СДК, на 0,5 шт. ед. в МУК "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Глазовская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РЦБС"                             - перевод 0,25 шт. ед. художественного руководителя на 0,25 шт. ед. специалиста по жанрам творчества в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Пусошурский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СДК                                                                  - сокращение 0,5  шт. ед. художественного руководителя </w:t>
            </w:r>
            <w:proofErr w:type="gramEnd"/>
          </w:p>
          <w:p w:rsidR="00885162" w:rsidRPr="00885162" w:rsidRDefault="00885162" w:rsidP="0088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(зарплата с отчислениями – 304,0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885162" w:rsidRPr="00885162" w:rsidRDefault="00885162" w:rsidP="0088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(коммунальные расходы – 507,2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)-811,2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:rsidR="00885162" w:rsidRDefault="00885162" w:rsidP="0088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85162" w:rsidRDefault="00885162" w:rsidP="0088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3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62071" w:rsidRPr="002C0B34" w:rsidTr="00022B2F">
        <w:trPr>
          <w:gridAfter w:val="1"/>
        </w:trPr>
        <w:tc>
          <w:tcPr>
            <w:tcW w:w="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924847" w:rsidRDefault="00935B91" w:rsidP="005F5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2.2.</w:t>
            </w:r>
            <w:r w:rsidR="005F586F"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225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924847" w:rsidRDefault="00935B91" w:rsidP="00924847">
            <w:pPr>
              <w:autoSpaceDE w:val="0"/>
              <w:autoSpaceDN w:val="0"/>
              <w:adjustRightInd w:val="0"/>
              <w:spacing w:after="0" w:line="226" w:lineRule="exact"/>
              <w:ind w:right="336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Оптимизация сети </w:t>
            </w:r>
            <w:r w:rsidR="00924847"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</w:t>
            </w: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ных учреждений культуры</w:t>
            </w:r>
          </w:p>
        </w:tc>
        <w:tc>
          <w:tcPr>
            <w:tcW w:w="193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реорганизация юридических лиц с учетом количества контингента обслуживания и интенсивности использования</w:t>
            </w:r>
          </w:p>
        </w:tc>
        <w:tc>
          <w:tcPr>
            <w:tcW w:w="16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924847" w:rsidRDefault="00924847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Отдел культуры и молодежной политики</w:t>
            </w: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Администрации МО «Глазовский район»</w:t>
            </w:r>
          </w:p>
        </w:tc>
        <w:tc>
          <w:tcPr>
            <w:tcW w:w="9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="002A133F"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сокращение расходов в сравнении с предыду</w:t>
            </w: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щим годом (в</w:t>
            </w:r>
            <w:proofErr w:type="gramEnd"/>
          </w:p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сопостави</w:t>
            </w: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мых</w:t>
            </w:r>
          </w:p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условиях</w:t>
            </w:r>
            <w:proofErr w:type="gramEnd"/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), тыс. рублей</w:t>
            </w:r>
          </w:p>
        </w:tc>
        <w:tc>
          <w:tcPr>
            <w:tcW w:w="127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924847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62071" w:rsidRPr="002C0B34" w:rsidTr="00022B2F">
        <w:trPr>
          <w:gridAfter w:val="1"/>
        </w:trPr>
        <w:tc>
          <w:tcPr>
            <w:tcW w:w="65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BD5CB7" w:rsidRDefault="00935B91" w:rsidP="003730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2.2.</w:t>
            </w:r>
            <w:r w:rsidR="00373083"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6</w:t>
            </w: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53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BD5CB7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left="19" w:hanging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Сохранение достигнутого соотношения средней заработной платы отдельных категорий </w:t>
            </w: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работников бюджетной сферы к</w:t>
            </w:r>
            <w:r w:rsidR="009944EA"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среднемесячному доходу от трудовой деятельности</w:t>
            </w:r>
          </w:p>
        </w:tc>
        <w:tc>
          <w:tcPr>
            <w:tcW w:w="1936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BD5CB7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мониторинг</w:t>
            </w:r>
          </w:p>
          <w:p w:rsidR="00935B91" w:rsidRPr="00BD5CB7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достижения</w:t>
            </w:r>
          </w:p>
          <w:p w:rsidR="00935B91" w:rsidRPr="00BD5CB7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целевых</w:t>
            </w:r>
          </w:p>
          <w:p w:rsidR="00935B91" w:rsidRPr="00BD5CB7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показателей</w:t>
            </w:r>
          </w:p>
          <w:p w:rsidR="00935B91" w:rsidRPr="00BD5CB7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установленных</w:t>
            </w:r>
            <w:proofErr w:type="gramEnd"/>
          </w:p>
          <w:p w:rsidR="00373083" w:rsidRPr="00BD5CB7" w:rsidRDefault="00935B91" w:rsidP="00373083">
            <w:pPr>
              <w:autoSpaceDE w:val="0"/>
              <w:autoSpaceDN w:val="0"/>
              <w:adjustRightInd w:val="0"/>
              <w:spacing w:after="0" w:line="226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региональными</w:t>
            </w:r>
            <w:r w:rsidR="00373083"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планами мероприятий («дорожными картами») по повышению эффективности и качества услуг в отраслях</w:t>
            </w:r>
          </w:p>
          <w:p w:rsidR="00935B91" w:rsidRPr="00BD5CB7" w:rsidRDefault="00373083" w:rsidP="00373083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социальной сферы</w:t>
            </w:r>
          </w:p>
        </w:tc>
        <w:tc>
          <w:tcPr>
            <w:tcW w:w="1697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BD5CB7" w:rsidRDefault="00935B91" w:rsidP="00373083">
            <w:pPr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Управление образования Администрации </w:t>
            </w:r>
            <w:r w:rsidR="00373083"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район»,</w:t>
            </w:r>
          </w:p>
          <w:p w:rsidR="00373083" w:rsidRPr="00BD5CB7" w:rsidRDefault="00373083" w:rsidP="00E850C9">
            <w:pPr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Отдел культуры и молодежной политики</w:t>
            </w: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Администрации </w:t>
            </w:r>
            <w:r w:rsidR="00E850C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</w:t>
            </w:r>
          </w:p>
        </w:tc>
        <w:tc>
          <w:tcPr>
            <w:tcW w:w="900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BD5CB7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</w:t>
            </w:r>
            <w:r w:rsidR="00373083"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935B91" w:rsidRPr="00BD5CB7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  <w:p w:rsidR="00935B91" w:rsidRPr="00BD5CB7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14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3083" w:rsidRPr="00BD5CB7" w:rsidRDefault="00935B91" w:rsidP="00373083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степень достижения целевых показателей установлен</w:t>
            </w: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ных</w:t>
            </w:r>
            <w:r w:rsidR="00373083"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373083"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региональ</w:t>
            </w:r>
            <w:r w:rsidR="00373083"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ными планами мероприя</w:t>
            </w:r>
            <w:r w:rsidR="00373083"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тий</w:t>
            </w:r>
          </w:p>
          <w:p w:rsidR="00373083" w:rsidRPr="00BD5CB7" w:rsidRDefault="00373083" w:rsidP="00373083">
            <w:pPr>
              <w:autoSpaceDE w:val="0"/>
              <w:autoSpaceDN w:val="0"/>
              <w:adjustRightInd w:val="0"/>
              <w:spacing w:after="0" w:line="230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(«дорожны</w:t>
            </w: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ми</w:t>
            </w:r>
            <w:proofErr w:type="gramEnd"/>
          </w:p>
          <w:p w:rsidR="00373083" w:rsidRPr="00BD5CB7" w:rsidRDefault="00373083" w:rsidP="00373083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картами») </w:t>
            </w:r>
            <w:proofErr w:type="gramStart"/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</w:t>
            </w:r>
            <w:proofErr w:type="gramEnd"/>
          </w:p>
          <w:p w:rsidR="00935B91" w:rsidRPr="00BD5CB7" w:rsidRDefault="00373083" w:rsidP="00373083">
            <w:pPr>
              <w:autoSpaceDE w:val="0"/>
              <w:autoSpaceDN w:val="0"/>
              <w:adjustRightInd w:val="0"/>
              <w:spacing w:after="0" w:line="226" w:lineRule="exact"/>
              <w:ind w:left="19" w:hanging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повышению эффектив</w:t>
            </w: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ности и качества услуг в отраслях социальной сферы, %</w:t>
            </w:r>
          </w:p>
          <w:p w:rsidR="00373083" w:rsidRPr="00BD5CB7" w:rsidRDefault="00373083" w:rsidP="00373083">
            <w:pPr>
              <w:autoSpaceDE w:val="0"/>
              <w:autoSpaceDN w:val="0"/>
              <w:adjustRightInd w:val="0"/>
              <w:spacing w:after="0" w:line="226" w:lineRule="exact"/>
              <w:ind w:left="19" w:hanging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BD5CB7" w:rsidRDefault="00935B91" w:rsidP="002C32C4">
            <w:pPr>
              <w:autoSpaceDE w:val="0"/>
              <w:autoSpaceDN w:val="0"/>
              <w:adjustRightInd w:val="0"/>
              <w:spacing w:after="0" w:line="240" w:lineRule="auto"/>
              <w:ind w:left="254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100,0</w:t>
            </w:r>
          </w:p>
        </w:tc>
        <w:tc>
          <w:tcPr>
            <w:tcW w:w="1352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BD5CB7" w:rsidRDefault="00935B91" w:rsidP="002C32C4">
            <w:pPr>
              <w:autoSpaceDE w:val="0"/>
              <w:autoSpaceDN w:val="0"/>
              <w:adjustRightInd w:val="0"/>
              <w:spacing w:after="0" w:line="240" w:lineRule="auto"/>
              <w:ind w:left="206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BD5CB7" w:rsidRDefault="00935B91" w:rsidP="002C3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BD5CB7" w:rsidRDefault="00935B91" w:rsidP="002C3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848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BD5CB7" w:rsidRDefault="00935B91" w:rsidP="002C32C4">
            <w:pPr>
              <w:autoSpaceDE w:val="0"/>
              <w:autoSpaceDN w:val="0"/>
              <w:adjustRightInd w:val="0"/>
              <w:spacing w:after="0" w:line="240" w:lineRule="auto"/>
              <w:ind w:left="216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A62071" w:rsidRPr="002C0B34" w:rsidTr="00022B2F">
        <w:trPr>
          <w:gridAfter w:val="1"/>
        </w:trPr>
        <w:tc>
          <w:tcPr>
            <w:tcW w:w="65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E3040C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3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E3040C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36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E3040C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97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E3040C" w:rsidRDefault="00935B91" w:rsidP="00D0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E3040C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E3040C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E3040C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E3040C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E3040C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E3040C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E3040C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2071" w:rsidRPr="002C0B34" w:rsidTr="00022B2F">
        <w:trPr>
          <w:gridAfter w:val="1"/>
        </w:trPr>
        <w:tc>
          <w:tcPr>
            <w:tcW w:w="65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7F6059" w:rsidRDefault="00935B91" w:rsidP="007F6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2.2.</w:t>
            </w:r>
            <w:r w:rsidR="007F6059"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7</w:t>
            </w: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53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059" w:rsidRPr="007F6059" w:rsidRDefault="007F6059" w:rsidP="002C0B34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Style w:val="2105pt"/>
                <w:rFonts w:eastAsia="Arial Unicode MS"/>
                <w:sz w:val="20"/>
                <w:szCs w:val="20"/>
              </w:rPr>
            </w:pPr>
            <w:r w:rsidRPr="007F6059">
              <w:rPr>
                <w:rStyle w:val="2105pt"/>
                <w:rFonts w:eastAsia="Arial Unicode MS"/>
                <w:sz w:val="20"/>
                <w:szCs w:val="20"/>
              </w:rPr>
              <w:t>Применение единообразного подхода к расчету потребности в средствах бюджета на оплату труда работников, занимающих должности, не являющиеся должностями муниципальной службы, а также работников, осуществляющих профессиональную деятельность по профессиям рабочих</w:t>
            </w:r>
          </w:p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36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введение </w:t>
            </w:r>
            <w:proofErr w:type="gramStart"/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</w:p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положения </w:t>
            </w:r>
            <w:proofErr w:type="gramStart"/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оплате труда</w:t>
            </w:r>
          </w:p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работников</w:t>
            </w:r>
          </w:p>
          <w:p w:rsidR="00935B91" w:rsidRPr="007F6059" w:rsidRDefault="007F605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</w:t>
            </w:r>
            <w:r w:rsidR="00935B91"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ных</w:t>
            </w:r>
          </w:p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учреждений</w:t>
            </w:r>
          </w:p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раздела</w:t>
            </w:r>
          </w:p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left="10" w:right="154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«Формирование фонда оплаты труда»</w:t>
            </w:r>
          </w:p>
        </w:tc>
        <w:tc>
          <w:tcPr>
            <w:tcW w:w="169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059" w:rsidRPr="007F6059" w:rsidRDefault="007F6059" w:rsidP="007F6059">
            <w:pPr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Управление образования Администрации МО «Глазовский район»,</w:t>
            </w:r>
          </w:p>
          <w:p w:rsidR="00935B91" w:rsidRPr="007F6059" w:rsidRDefault="007F6059" w:rsidP="007F6059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Отдел культуры и молодежной политики</w:t>
            </w: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Администрации МО «Глазовский район»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left="34" w:hanging="3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414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059" w:rsidRPr="007F6059" w:rsidRDefault="007F6059" w:rsidP="007F6059">
            <w:pPr>
              <w:widowControl w:val="0"/>
              <w:spacing w:after="0" w:line="227" w:lineRule="exac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7F605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Внесение изменений в нормативно правовые акты Администрации муниципального образования «Глазовский район» Об утверждении Положения об оплате труда работников, занимающих должности, не являющиеся должностями муниципальной службы, а также работников, осуществляющих</w:t>
            </w:r>
          </w:p>
          <w:p w:rsidR="00935B91" w:rsidRPr="007F6059" w:rsidRDefault="007F6059" w:rsidP="007F6059">
            <w:pPr>
              <w:autoSpaceDE w:val="0"/>
              <w:autoSpaceDN w:val="0"/>
              <w:adjustRightInd w:val="0"/>
              <w:spacing w:after="0" w:line="226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профессиональную деятельность по профессиям рабочих  после соответствующих изменений </w:t>
            </w:r>
            <w:r w:rsidR="00935B91"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в </w:t>
            </w:r>
            <w:r w:rsidR="00935B91"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постановле</w:t>
            </w:r>
            <w:r w:rsidR="00935B91"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ние</w:t>
            </w:r>
          </w:p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Правитель</w:t>
            </w: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ства</w:t>
            </w:r>
          </w:p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Удмуртской Республики от 28 сен</w:t>
            </w: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тября 2009 года № 283 «О введении новых систем оплаты труда</w:t>
            </w:r>
          </w:p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left="19" w:hanging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работников бюджетных, автономных и казенных учреждений</w:t>
            </w:r>
          </w:p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Удмуртской Республи</w:t>
            </w: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ки», да/нет</w:t>
            </w:r>
          </w:p>
        </w:tc>
        <w:tc>
          <w:tcPr>
            <w:tcW w:w="1272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7F6059" w:rsidRDefault="00E57F8E" w:rsidP="00E5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935B91"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8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62071" w:rsidRPr="002C0B34" w:rsidTr="00022B2F">
        <w:trPr>
          <w:gridAfter w:val="1"/>
        </w:trPr>
        <w:tc>
          <w:tcPr>
            <w:tcW w:w="65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6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9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7F6059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2071" w:rsidRPr="002C0B34" w:rsidTr="00022B2F">
        <w:trPr>
          <w:gridAfter w:val="1"/>
        </w:trPr>
        <w:tc>
          <w:tcPr>
            <w:tcW w:w="6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E07" w:rsidRPr="003B30C1" w:rsidRDefault="00371E07" w:rsidP="003B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2.2.8.</w:t>
            </w:r>
          </w:p>
        </w:tc>
        <w:tc>
          <w:tcPr>
            <w:tcW w:w="2289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ind w:left="5" w:right="11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Упорядочение оказания платных услуг, поступления и расходования средств от оказания платных услуг</w:t>
            </w:r>
          </w:p>
        </w:tc>
        <w:tc>
          <w:tcPr>
            <w:tcW w:w="1987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разработка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локальных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нормативных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правовых актов,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утверждающих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примерный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перечень услуг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(работ),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оказываемых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муниципальными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учреждениями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МО «Глазовский район» </w:t>
            </w:r>
            <w:proofErr w:type="gramStart"/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на</w:t>
            </w:r>
            <w:proofErr w:type="gramEnd"/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платной основе </w:t>
            </w:r>
            <w:proofErr w:type="gramStart"/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разрезе</w:t>
            </w:r>
            <w:proofErr w:type="gramEnd"/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направлений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деятельности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муниципальных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учреждений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 «Глазовский район» (при</w:t>
            </w:r>
            <w:proofErr w:type="gramEnd"/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отсутствии</w:t>
            </w:r>
            <w:proofErr w:type="gramEnd"/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).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Разработка и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принятие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нормативных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правовых актов,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утверждающих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порядок оказания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платных услуг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(работ)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муниципальными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учреждениями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 «Глазовский район»;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порядок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формирования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платы </w:t>
            </w:r>
            <w:proofErr w:type="gramStart"/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за</w:t>
            </w:r>
            <w:proofErr w:type="gramEnd"/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ind w:left="14" w:hanging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оказанные услуги (работы); порядок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ind w:left="14" w:hanging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направления расходования средств, полученных от оказания платных услуг (работ) (при отсутствии)</w:t>
            </w:r>
          </w:p>
        </w:tc>
        <w:tc>
          <w:tcPr>
            <w:tcW w:w="1695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1E07" w:rsidRPr="003B30C1" w:rsidRDefault="00371E07" w:rsidP="000B4582">
            <w:pPr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Управление образования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район»,</w:t>
            </w:r>
          </w:p>
          <w:p w:rsidR="00371E07" w:rsidRPr="003B30C1" w:rsidRDefault="00371E07" w:rsidP="00371E07">
            <w:pPr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Отдел культуры и молодежной политики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</w:t>
            </w:r>
          </w:p>
        </w:tc>
        <w:tc>
          <w:tcPr>
            <w:tcW w:w="850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46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утвержде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ние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локальных норматив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ных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правовых актов, утвержда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ющих примерный перечень услуг (работ), оказыва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емых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муниципальными учрежде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ниями МО «Глазовский район» на платной основе в разрезе направле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ний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деятельнос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ти</w:t>
            </w:r>
          </w:p>
          <w:p w:rsidR="00371E07" w:rsidRPr="003B30C1" w:rsidRDefault="00371E07" w:rsidP="003B30C1">
            <w:pPr>
              <w:autoSpaceDE w:val="0"/>
              <w:autoSpaceDN w:val="0"/>
              <w:adjustRightInd w:val="0"/>
              <w:spacing w:after="0" w:line="230" w:lineRule="exact"/>
              <w:ind w:firstLine="2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муниципальных учреждений МО «Глазовский район»</w:t>
            </w:r>
            <w:proofErr w:type="gramStart"/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порядок оказания платных услуг (работ) платы 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за оказанные услуги (работы), порядок направления расходова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ния средств, полученных от оказания платных услуг</w:t>
            </w:r>
          </w:p>
          <w:p w:rsidR="00371E07" w:rsidRPr="003B30C1" w:rsidRDefault="00371E07" w:rsidP="003B30C1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(работ) (при отсутствии), да/нет</w:t>
            </w:r>
          </w:p>
        </w:tc>
        <w:tc>
          <w:tcPr>
            <w:tcW w:w="1275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1E07" w:rsidRPr="003B30C1" w:rsidRDefault="00371E07" w:rsidP="0037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351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1E07" w:rsidRPr="003B30C1" w:rsidRDefault="00371E07" w:rsidP="0037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273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2071" w:rsidRPr="002C0B34" w:rsidTr="00022B2F">
        <w:trPr>
          <w:gridAfter w:val="1"/>
        </w:trPr>
        <w:tc>
          <w:tcPr>
            <w:tcW w:w="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E07" w:rsidRPr="003B30C1" w:rsidRDefault="00371E07" w:rsidP="003B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2.2.9.</w:t>
            </w:r>
          </w:p>
        </w:tc>
        <w:tc>
          <w:tcPr>
            <w:tcW w:w="231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E07" w:rsidRPr="003B30C1" w:rsidRDefault="00371E07" w:rsidP="000B4582">
            <w:pPr>
              <w:autoSpaceDE w:val="0"/>
              <w:autoSpaceDN w:val="0"/>
              <w:adjustRightInd w:val="0"/>
              <w:spacing w:after="0" w:line="230" w:lineRule="exact"/>
              <w:ind w:right="106"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объема средств от приносящей доход деятельности муниципальных бюджетных учреждений МО «Глазовский район»</w:t>
            </w:r>
          </w:p>
        </w:tc>
        <w:tc>
          <w:tcPr>
            <w:tcW w:w="19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повышение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качества,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расширение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перечня и объема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востребованных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платных услуг,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связанных с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основной и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сопутствующей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деятельностью,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передача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неиспользуемого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имущества </w:t>
            </w:r>
            <w:proofErr w:type="gramStart"/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аренду</w:t>
            </w:r>
          </w:p>
        </w:tc>
        <w:tc>
          <w:tcPr>
            <w:tcW w:w="16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E07" w:rsidRPr="003B30C1" w:rsidRDefault="00371E07" w:rsidP="003B30C1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Отдел культуры и молодежной политики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 «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район»</w:t>
            </w:r>
          </w:p>
        </w:tc>
        <w:tc>
          <w:tcPr>
            <w:tcW w:w="8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30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прирост доходов от </w:t>
            </w:r>
            <w:proofErr w:type="gramStart"/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приносящей</w:t>
            </w:r>
            <w:proofErr w:type="gramEnd"/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доход</w:t>
            </w:r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30" w:lineRule="exact"/>
              <w:ind w:left="14" w:hanging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деятельнос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 xml:space="preserve">ти </w:t>
            </w:r>
            <w:proofErr w:type="gramStart"/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</w:t>
            </w:r>
            <w:proofErr w:type="gramEnd"/>
          </w:p>
          <w:p w:rsidR="00371E07" w:rsidRPr="003B30C1" w:rsidRDefault="00371E07" w:rsidP="002C0B34">
            <w:pPr>
              <w:autoSpaceDE w:val="0"/>
              <w:autoSpaceDN w:val="0"/>
              <w:adjustRightInd w:val="0"/>
              <w:spacing w:after="0" w:line="230" w:lineRule="exact"/>
              <w:ind w:left="14" w:hanging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сравнению с предыду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щим годом, тыс. рублей</w:t>
            </w:r>
          </w:p>
        </w:tc>
        <w:tc>
          <w:tcPr>
            <w:tcW w:w="127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E07" w:rsidRPr="003B30C1" w:rsidRDefault="00371E07" w:rsidP="00371E07">
            <w:pPr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Культура -300,1 тыс. рублей</w:t>
            </w:r>
          </w:p>
        </w:tc>
        <w:tc>
          <w:tcPr>
            <w:tcW w:w="13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E07" w:rsidRPr="000B4582" w:rsidRDefault="00CA0E69" w:rsidP="008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Культура -</w:t>
            </w:r>
            <w:r w:rsidR="0088516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1396,2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тыс. рублей</w:t>
            </w:r>
          </w:p>
        </w:tc>
        <w:tc>
          <w:tcPr>
            <w:tcW w:w="12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E07" w:rsidRPr="000B4582" w:rsidRDefault="00CA0E69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Культура -300,1 тыс. рублей</w:t>
            </w:r>
          </w:p>
        </w:tc>
        <w:tc>
          <w:tcPr>
            <w:tcW w:w="11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E07" w:rsidRPr="000B4582" w:rsidRDefault="00CA0E69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Культура -300,1 тыс. рублей</w:t>
            </w:r>
          </w:p>
        </w:tc>
        <w:tc>
          <w:tcPr>
            <w:tcW w:w="17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E07" w:rsidRPr="000B4582" w:rsidRDefault="00CA0E69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Культура -300,1 тыс. рублей</w:t>
            </w:r>
          </w:p>
        </w:tc>
      </w:tr>
      <w:tr w:rsidR="007B3272" w:rsidRPr="00DF029E" w:rsidTr="00022B2F">
        <w:trPr>
          <w:gridAfter w:val="1"/>
        </w:trPr>
        <w:tc>
          <w:tcPr>
            <w:tcW w:w="65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05FD" w:rsidRPr="00DF029E" w:rsidRDefault="002D05FD" w:rsidP="00DF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2.2.</w:t>
            </w:r>
            <w:r w:rsidR="00DF029E"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10</w:t>
            </w: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11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05FD" w:rsidRPr="00DF029E" w:rsidRDefault="002D05FD" w:rsidP="002C0B34">
            <w:pPr>
              <w:autoSpaceDE w:val="0"/>
              <w:autoSpaceDN w:val="0"/>
              <w:adjustRightInd w:val="0"/>
              <w:spacing w:after="0" w:line="226" w:lineRule="exact"/>
              <w:ind w:left="29" w:hanging="2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Резервирование экономии бюджетных средств, сложившейся в</w:t>
            </w:r>
            <w:r w:rsidR="000A1A93"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результате заключения контрактов на закупку товаров, работ, услуг для обеспечения муниципальных нужд конкурентными способами</w:t>
            </w:r>
          </w:p>
        </w:tc>
        <w:tc>
          <w:tcPr>
            <w:tcW w:w="1958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05FD" w:rsidRPr="00DF029E" w:rsidRDefault="002D05FD" w:rsidP="002C0B34">
            <w:pPr>
              <w:autoSpaceDE w:val="0"/>
              <w:autoSpaceDN w:val="0"/>
              <w:adjustRightInd w:val="0"/>
              <w:spacing w:after="0" w:line="226" w:lineRule="exact"/>
              <w:ind w:left="34" w:hanging="3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резервирование разницы </w:t>
            </w:r>
            <w:proofErr w:type="gramStart"/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между</w:t>
            </w:r>
            <w:proofErr w:type="gramEnd"/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начальной</w:t>
            </w:r>
          </w:p>
          <w:p w:rsidR="002D05FD" w:rsidRPr="00DF029E" w:rsidRDefault="002D05FD" w:rsidP="002C0B34">
            <w:pPr>
              <w:autoSpaceDE w:val="0"/>
              <w:autoSpaceDN w:val="0"/>
              <w:adjustRightInd w:val="0"/>
              <w:spacing w:after="0" w:line="230" w:lineRule="exact"/>
              <w:ind w:firstLine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(максимальной) ценой контракта и ценой</w:t>
            </w:r>
          </w:p>
          <w:p w:rsidR="002D05FD" w:rsidRPr="00DF029E" w:rsidRDefault="002D05FD" w:rsidP="002D05FD">
            <w:pPr>
              <w:autoSpaceDE w:val="0"/>
              <w:autoSpaceDN w:val="0"/>
              <w:adjustRightInd w:val="0"/>
              <w:spacing w:after="0" w:line="230" w:lineRule="exact"/>
              <w:ind w:firstLine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заключенного в соответствии с законодательством Российской Федерации о контрактной системе в сфере закупок товаров, работ, услуг </w:t>
            </w: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для обеспечения муниципальных нужд контракта</w:t>
            </w:r>
          </w:p>
        </w:tc>
        <w:tc>
          <w:tcPr>
            <w:tcW w:w="1695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4D88" w:rsidRPr="00DF029E" w:rsidRDefault="00F54D88" w:rsidP="00DF029E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Управление образования Администрации </w:t>
            </w:r>
            <w:r w:rsid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район»,</w:t>
            </w:r>
          </w:p>
          <w:p w:rsidR="00DF029E" w:rsidRDefault="00F54D88" w:rsidP="00DF029E">
            <w:pPr>
              <w:autoSpaceDE w:val="0"/>
              <w:autoSpaceDN w:val="0"/>
              <w:adjustRightInd w:val="0"/>
              <w:spacing w:after="0" w:line="226" w:lineRule="exact"/>
              <w:ind w:left="123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Отдел</w:t>
            </w:r>
            <w:r w:rsid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культуры и молодежной политики </w:t>
            </w: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Администрации </w:t>
            </w:r>
            <w:r w:rsid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район», </w:t>
            </w:r>
          </w:p>
          <w:p w:rsidR="002D05FD" w:rsidRPr="00DF029E" w:rsidRDefault="002E782D" w:rsidP="00DF029E">
            <w:pPr>
              <w:autoSpaceDE w:val="0"/>
              <w:autoSpaceDN w:val="0"/>
              <w:adjustRightInd w:val="0"/>
              <w:spacing w:after="0" w:line="226" w:lineRule="exact"/>
              <w:ind w:left="123" w:firstLine="136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Сектор муниципального заказа </w:t>
            </w: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управления развития территории и муниципального заказа Администрации </w:t>
            </w:r>
            <w:r w:rsid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район», </w:t>
            </w:r>
            <w:r w:rsidR="00F54D88"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 финансов Администрации </w:t>
            </w:r>
            <w:r w:rsid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 «Глазовский район»</w:t>
            </w:r>
          </w:p>
        </w:tc>
        <w:tc>
          <w:tcPr>
            <w:tcW w:w="850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05FD" w:rsidRPr="00DF029E" w:rsidRDefault="002D05FD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</w:t>
            </w:r>
            <w:r w:rsid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2D05FD" w:rsidRPr="00DF029E" w:rsidRDefault="002D05FD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  <w:p w:rsidR="002D05FD" w:rsidRPr="00DF029E" w:rsidRDefault="002D05FD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46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05FD" w:rsidRPr="00DF029E" w:rsidRDefault="002D05FD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экономия</w:t>
            </w:r>
          </w:p>
          <w:p w:rsidR="002D05FD" w:rsidRPr="00DF029E" w:rsidRDefault="002D05FD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бюджетных</w:t>
            </w:r>
          </w:p>
          <w:p w:rsidR="002D05FD" w:rsidRPr="00DF029E" w:rsidRDefault="002D05FD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средств,</w:t>
            </w:r>
            <w:r w:rsidR="000A1A93"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тыс. рублей</w:t>
            </w:r>
          </w:p>
        </w:tc>
        <w:tc>
          <w:tcPr>
            <w:tcW w:w="1275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05FD" w:rsidRPr="00DF029E" w:rsidRDefault="00F54D88" w:rsidP="00F54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Образование -80,0 т</w:t>
            </w:r>
            <w:r w:rsid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ыс. рублей</w:t>
            </w:r>
            <w:r w:rsidR="00A654C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:rsidR="0096373F" w:rsidRDefault="0096373F" w:rsidP="00DF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654C6" w:rsidRDefault="00F54D88" w:rsidP="00DF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Культура – </w:t>
            </w:r>
            <w:r w:rsidR="00A654C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3,0 тыс. рублей;</w:t>
            </w:r>
          </w:p>
          <w:p w:rsidR="0096373F" w:rsidRDefault="0096373F" w:rsidP="00DF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654C6" w:rsidRDefault="00F54D88" w:rsidP="00DF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Управление финансов –</w:t>
            </w:r>
            <w:r w:rsidR="00A654C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199,0 тыс. рублей;</w:t>
            </w:r>
          </w:p>
          <w:p w:rsidR="0096373F" w:rsidRDefault="0096373F" w:rsidP="00DF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  <w:p w:rsidR="00F54D88" w:rsidRPr="00DF029E" w:rsidRDefault="00F54D88" w:rsidP="00DF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90DE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Ад</w:t>
            </w:r>
            <w:r w:rsidR="00290DE9" w:rsidRPr="00290DE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Pr="00290DE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инистрац</w:t>
            </w:r>
            <w:r w:rsidRPr="00290DE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ия </w:t>
            </w:r>
            <w:r w:rsidR="00290DE9" w:rsidRPr="00290DE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–</w:t>
            </w:r>
            <w:r w:rsidRPr="00290DE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290DE9" w:rsidRPr="00290DE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5000,0 тыс. рублей</w:t>
            </w: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51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0E69" w:rsidRPr="00885162" w:rsidRDefault="00CA0E69" w:rsidP="00CA0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Образование -</w:t>
            </w:r>
            <w:r w:rsidR="00D04D8F" w:rsidRPr="0088516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12</w:t>
            </w:r>
            <w:r w:rsidRPr="0088516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0,0 тыс. рублей;</w:t>
            </w:r>
          </w:p>
          <w:p w:rsidR="002D05FD" w:rsidRPr="00D04D8F" w:rsidRDefault="002D05FD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  <w:p w:rsidR="00CA0E69" w:rsidRDefault="00CA0E69" w:rsidP="00CA0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Культура –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3,0 тыс. рублей</w:t>
            </w:r>
          </w:p>
          <w:p w:rsidR="00CA0E69" w:rsidRPr="00DF029E" w:rsidRDefault="00CA0E69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0E69" w:rsidRPr="00DF029E" w:rsidRDefault="00CA0E69" w:rsidP="00CA0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Образование -80,0 т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ыс. рублей;</w:t>
            </w:r>
          </w:p>
          <w:p w:rsidR="002D05FD" w:rsidRDefault="002D05FD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A0E69" w:rsidRDefault="00CA0E69" w:rsidP="00CA0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Культура –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3,0 тыс. рублей</w:t>
            </w:r>
          </w:p>
          <w:p w:rsidR="00CA0E69" w:rsidRPr="00DF029E" w:rsidRDefault="00CA0E69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0E69" w:rsidRPr="00DF029E" w:rsidRDefault="00CA0E69" w:rsidP="00CA0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Образование -80,0 т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ыс. рублей;</w:t>
            </w:r>
          </w:p>
          <w:p w:rsidR="002D05FD" w:rsidRDefault="002D05FD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A0E69" w:rsidRDefault="00CA0E69" w:rsidP="00CA0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Культура –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3,0 тыс. рублей</w:t>
            </w:r>
          </w:p>
          <w:p w:rsidR="00CA0E69" w:rsidRPr="00DF029E" w:rsidRDefault="00CA0E69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0E69" w:rsidRPr="00DF029E" w:rsidRDefault="00CA0E69" w:rsidP="00CA0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Образование -80,0 т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ыс. рублей;</w:t>
            </w:r>
          </w:p>
          <w:p w:rsidR="002D05FD" w:rsidRDefault="002D05FD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A0E69" w:rsidRDefault="00CA0E69" w:rsidP="00CA0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F029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Культура –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3,0 тыс. рублей</w:t>
            </w:r>
          </w:p>
          <w:p w:rsidR="00CA0E69" w:rsidRPr="00DF029E" w:rsidRDefault="00CA0E69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B3272" w:rsidRPr="00DF029E" w:rsidTr="00022B2F">
        <w:trPr>
          <w:gridAfter w:val="1"/>
        </w:trPr>
        <w:tc>
          <w:tcPr>
            <w:tcW w:w="65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FD" w:rsidRPr="00DF029E" w:rsidRDefault="002D05FD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FD" w:rsidRPr="00DF029E" w:rsidRDefault="002D05FD" w:rsidP="002D05FD">
            <w:pPr>
              <w:autoSpaceDE w:val="0"/>
              <w:autoSpaceDN w:val="0"/>
              <w:adjustRightInd w:val="0"/>
              <w:spacing w:after="0" w:line="226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FD" w:rsidRPr="00DF029E" w:rsidRDefault="002D05FD" w:rsidP="002C0B34">
            <w:pPr>
              <w:autoSpaceDE w:val="0"/>
              <w:autoSpaceDN w:val="0"/>
              <w:adjustRightInd w:val="0"/>
              <w:spacing w:after="0" w:line="230" w:lineRule="exact"/>
              <w:ind w:firstLine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FD" w:rsidRPr="00DF029E" w:rsidRDefault="002D05FD" w:rsidP="002C0B34">
            <w:pPr>
              <w:autoSpaceDE w:val="0"/>
              <w:autoSpaceDN w:val="0"/>
              <w:adjustRightInd w:val="0"/>
              <w:spacing w:after="0" w:line="226" w:lineRule="exact"/>
              <w:ind w:left="259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FD" w:rsidRPr="00DF029E" w:rsidRDefault="002D05FD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FD" w:rsidRPr="00DF029E" w:rsidRDefault="002D05FD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FD" w:rsidRPr="00DF029E" w:rsidRDefault="002D05FD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FD" w:rsidRPr="00DF029E" w:rsidRDefault="002D05FD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FD" w:rsidRPr="00DF029E" w:rsidRDefault="002D05FD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FD" w:rsidRPr="00DF029E" w:rsidRDefault="002D05FD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FD" w:rsidRPr="00DF029E" w:rsidRDefault="002D05FD" w:rsidP="002D0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3272" w:rsidRPr="00230AAD" w:rsidTr="00022B2F">
        <w:trPr>
          <w:gridAfter w:val="1"/>
        </w:trPr>
        <w:tc>
          <w:tcPr>
            <w:tcW w:w="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30AAD" w:rsidRDefault="00935B91" w:rsidP="00230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2.2.</w:t>
            </w:r>
            <w:r w:rsidR="00230AAD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11</w:t>
            </w: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1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30AAD" w:rsidRDefault="00935B91" w:rsidP="00F54D88">
            <w:pPr>
              <w:autoSpaceDE w:val="0"/>
              <w:autoSpaceDN w:val="0"/>
              <w:adjustRightInd w:val="0"/>
              <w:spacing w:after="0" w:line="230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Анализ перечня </w:t>
            </w:r>
            <w:r w:rsidR="00F54D88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</w:t>
            </w: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ных услуг (работ), предоставляемых </w:t>
            </w:r>
            <w:r w:rsidR="00F54D88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</w:t>
            </w: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ными учреждениями </w:t>
            </w:r>
            <w:r w:rsidR="00F54D88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МО «Глазовский район» </w:t>
            </w: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на предмет соответствия основным видам деятельности</w:t>
            </w:r>
          </w:p>
        </w:tc>
        <w:tc>
          <w:tcPr>
            <w:tcW w:w="19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30AAD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проведение</w:t>
            </w:r>
          </w:p>
          <w:p w:rsidR="00935B91" w:rsidRPr="00230AAD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анализа перечня</w:t>
            </w:r>
          </w:p>
          <w:p w:rsidR="00935B91" w:rsidRPr="00230AAD" w:rsidRDefault="00F54D88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</w:t>
            </w:r>
            <w:r w:rsidR="00935B91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ных</w:t>
            </w:r>
          </w:p>
          <w:p w:rsidR="00935B91" w:rsidRPr="00230AAD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услуг (работ),</w:t>
            </w:r>
          </w:p>
          <w:p w:rsidR="00935B91" w:rsidRPr="00230AAD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предоставляемых</w:t>
            </w:r>
          </w:p>
          <w:p w:rsidR="00935B91" w:rsidRPr="00230AAD" w:rsidRDefault="00F54D88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</w:t>
            </w:r>
            <w:r w:rsidR="00935B91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ными</w:t>
            </w:r>
          </w:p>
          <w:p w:rsidR="00935B91" w:rsidRPr="00230AAD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учреждениями</w:t>
            </w:r>
            <w:r w:rsidR="00F54D88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МО «Глазовский район»  </w:t>
            </w:r>
          </w:p>
          <w:p w:rsidR="00935B91" w:rsidRPr="00230AAD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на</w:t>
            </w:r>
            <w:r w:rsid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предмет</w:t>
            </w:r>
          </w:p>
          <w:p w:rsidR="00935B91" w:rsidRPr="00230AAD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соответствия</w:t>
            </w:r>
          </w:p>
          <w:p w:rsidR="00935B91" w:rsidRPr="00230AAD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основным видам</w:t>
            </w:r>
          </w:p>
          <w:p w:rsidR="00935B91" w:rsidRPr="00230AAD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деятельности</w:t>
            </w:r>
            <w:r w:rsidR="007F1C4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:rsidR="00935B91" w:rsidRPr="00230AAD" w:rsidRDefault="007F1C4B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="00935B91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сключение </w:t>
            </w:r>
            <w:proofErr w:type="gramStart"/>
            <w:r w:rsidR="00935B91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из</w:t>
            </w:r>
            <w:proofErr w:type="gramEnd"/>
          </w:p>
          <w:p w:rsidR="00935B91" w:rsidRPr="00230AAD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перечня услуг</w:t>
            </w:r>
          </w:p>
          <w:p w:rsidR="00935B91" w:rsidRPr="00230AAD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(работ), не</w:t>
            </w:r>
          </w:p>
          <w:p w:rsidR="00935B91" w:rsidRPr="00230AAD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соответствующих</w:t>
            </w:r>
          </w:p>
          <w:p w:rsidR="00935B91" w:rsidRPr="00230AAD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основным видам</w:t>
            </w:r>
          </w:p>
          <w:p w:rsidR="00935B91" w:rsidRPr="00230AAD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деятельности</w:t>
            </w:r>
          </w:p>
          <w:p w:rsidR="00935B91" w:rsidRPr="00230AAD" w:rsidRDefault="00F54D88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</w:t>
            </w:r>
            <w:r w:rsidR="00935B91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ных</w:t>
            </w:r>
          </w:p>
          <w:p w:rsidR="00935B91" w:rsidRPr="00230AAD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учреждений</w:t>
            </w:r>
          </w:p>
        </w:tc>
        <w:tc>
          <w:tcPr>
            <w:tcW w:w="16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D88" w:rsidRPr="00230AAD" w:rsidRDefault="00F54D88" w:rsidP="00F54D88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r w:rsid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район»,</w:t>
            </w:r>
          </w:p>
          <w:p w:rsidR="00935B91" w:rsidRPr="00230AAD" w:rsidRDefault="00F54D88" w:rsidP="00F54D88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Отдел культуры и молодежной политики</w:t>
            </w:r>
            <w:r w:rsidR="00230AAD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Администрации </w:t>
            </w:r>
            <w:r w:rsid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="00230AAD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</w:t>
            </w:r>
            <w:r w:rsidR="00935B91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 в компетенцию которых входит организация</w:t>
            </w:r>
          </w:p>
          <w:p w:rsidR="00935B91" w:rsidRPr="00230AAD" w:rsidRDefault="00935B91" w:rsidP="00F54D88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оказания (выполнения) </w:t>
            </w:r>
            <w:r w:rsidR="00F54D88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</w:t>
            </w: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ных услуг (работ)</w:t>
            </w:r>
          </w:p>
        </w:tc>
        <w:tc>
          <w:tcPr>
            <w:tcW w:w="88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30AAD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ind w:right="67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935B91" w:rsidRPr="00230AAD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ind w:right="67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  <w:p w:rsidR="00935B91" w:rsidRPr="00230AAD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ind w:right="67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30AAD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firstLine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формиро</w:t>
            </w: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 xml:space="preserve">вание </w:t>
            </w:r>
            <w:r w:rsidR="00F54D88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</w:t>
            </w: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ных заданий на оказание (выполне</w:t>
            </w: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ние)</w:t>
            </w:r>
          </w:p>
          <w:p w:rsidR="00935B91" w:rsidRPr="00230AAD" w:rsidRDefault="00F54D88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</w:t>
            </w:r>
            <w:r w:rsidR="00935B91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ных услуг (работ) по основным видам деятельнос</w:t>
            </w:r>
            <w:r w:rsidR="00935B91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ти</w:t>
            </w:r>
          </w:p>
          <w:p w:rsidR="00935B91" w:rsidRPr="00230AAD" w:rsidRDefault="00F54D88" w:rsidP="002C0B34">
            <w:pPr>
              <w:autoSpaceDE w:val="0"/>
              <w:autoSpaceDN w:val="0"/>
              <w:adjustRightInd w:val="0"/>
              <w:spacing w:after="0" w:line="230" w:lineRule="exact"/>
              <w:ind w:left="14" w:hanging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</w:t>
            </w:r>
            <w:r w:rsidR="00935B91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ных учреждений, да/нет</w:t>
            </w:r>
          </w:p>
        </w:tc>
        <w:tc>
          <w:tcPr>
            <w:tcW w:w="127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30AAD" w:rsidRDefault="007F1C4B" w:rsidP="007F1C4B">
            <w:pPr>
              <w:autoSpaceDE w:val="0"/>
              <w:autoSpaceDN w:val="0"/>
              <w:adjustRightInd w:val="0"/>
              <w:spacing w:after="0" w:line="240" w:lineRule="auto"/>
              <w:ind w:left="398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935B91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3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30AAD" w:rsidRDefault="007F1C4B" w:rsidP="007F1C4B">
            <w:pPr>
              <w:autoSpaceDE w:val="0"/>
              <w:autoSpaceDN w:val="0"/>
              <w:adjustRightInd w:val="0"/>
              <w:spacing w:after="0" w:line="240" w:lineRule="auto"/>
              <w:ind w:left="35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935B91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2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30AAD" w:rsidRDefault="007F1C4B" w:rsidP="007F1C4B">
            <w:pPr>
              <w:autoSpaceDE w:val="0"/>
              <w:autoSpaceDN w:val="0"/>
              <w:adjustRightInd w:val="0"/>
              <w:spacing w:after="0" w:line="240" w:lineRule="auto"/>
              <w:ind w:left="47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935B91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1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30AAD" w:rsidRDefault="007F1C4B" w:rsidP="007F1C4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935B91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7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30AAD" w:rsidRDefault="007F1C4B" w:rsidP="007F1C4B">
            <w:pPr>
              <w:autoSpaceDE w:val="0"/>
              <w:autoSpaceDN w:val="0"/>
              <w:adjustRightInd w:val="0"/>
              <w:spacing w:after="0" w:line="240" w:lineRule="auto"/>
              <w:ind w:left="37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935B91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</w:tr>
      <w:tr w:rsidR="007B3272" w:rsidRPr="00230AAD" w:rsidTr="00022B2F">
        <w:trPr>
          <w:gridAfter w:val="1"/>
          <w:trHeight w:val="5157"/>
        </w:trPr>
        <w:tc>
          <w:tcPr>
            <w:tcW w:w="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9B" w:rsidRPr="001C70AC" w:rsidRDefault="0077189B" w:rsidP="00230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2.2.12.</w:t>
            </w:r>
          </w:p>
        </w:tc>
        <w:tc>
          <w:tcPr>
            <w:tcW w:w="231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9B" w:rsidRPr="001C70AC" w:rsidRDefault="00500CB1" w:rsidP="00D63DDA">
            <w:pPr>
              <w:autoSpaceDE w:val="0"/>
              <w:autoSpaceDN w:val="0"/>
              <w:adjustRightInd w:val="0"/>
              <w:spacing w:after="0" w:line="230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90DE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Формирование муниципальных услуг и работ в соответствии с Региональным перечнем (классификатором) государственных и муниципальных услуг и работ</w:t>
            </w:r>
            <w:r w:rsidR="00FD187F" w:rsidRPr="00290DE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290DE9">
              <w:rPr>
                <w:rFonts w:ascii="Times New Roman" w:hAnsi="Times New Roman" w:cs="Times New Roman"/>
                <w:sz w:val="20"/>
                <w:szCs w:val="20"/>
              </w:rPr>
              <w:t>общероссийскими базовыми (отраслевыми) перечнями (классификаторами) государственных и муниципальных услуг, оказываемых физическим лицам, формирование, ведение и утверждение которых осуществляется в порядке, установленном Правительством Российской Федерации</w:t>
            </w:r>
          </w:p>
        </w:tc>
        <w:tc>
          <w:tcPr>
            <w:tcW w:w="19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9B" w:rsidRPr="001C70AC" w:rsidRDefault="00C2688F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Style w:val="FontStyle35"/>
                <w:b w:val="0"/>
                <w:sz w:val="20"/>
                <w:szCs w:val="20"/>
              </w:rPr>
            </w:pPr>
            <w:r w:rsidRPr="001C70AC">
              <w:rPr>
                <w:rStyle w:val="FontStyle35"/>
                <w:b w:val="0"/>
                <w:sz w:val="20"/>
                <w:szCs w:val="20"/>
              </w:rPr>
              <w:t>реализация постановления</w:t>
            </w:r>
          </w:p>
          <w:p w:rsidR="0031075B" w:rsidRDefault="00C2688F" w:rsidP="00C2688F">
            <w:pPr>
              <w:autoSpaceDE w:val="0"/>
              <w:autoSpaceDN w:val="0"/>
              <w:adjustRightInd w:val="0"/>
              <w:spacing w:after="0" w:line="230" w:lineRule="exact"/>
              <w:ind w:firstLine="2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Правительства Удмуртской Р</w:t>
            </w:r>
            <w:r w:rsidR="00C94BE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еспублики от 28</w:t>
            </w:r>
            <w:r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C94BE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дека</w:t>
            </w:r>
            <w:r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бря 201</w:t>
            </w:r>
            <w:r w:rsidR="00C94BE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9</w:t>
            </w:r>
            <w:r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года №</w:t>
            </w:r>
            <w:r w:rsidR="00C94BE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621</w:t>
            </w:r>
            <w:r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="0031075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Об утверждении регионального перечня (классификатора) государственных и муниципальных услуг и о признании </w:t>
            </w:r>
            <w:proofErr w:type="gramStart"/>
            <w:r w:rsidR="0031075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утратившими</w:t>
            </w:r>
            <w:proofErr w:type="gramEnd"/>
            <w:r w:rsidR="0031075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силу некоторых постановлений Правительства Удмуртской Республики»</w:t>
            </w:r>
          </w:p>
          <w:p w:rsidR="00C2688F" w:rsidRPr="001C70AC" w:rsidRDefault="00C2688F" w:rsidP="00C2688F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9B" w:rsidRPr="001C70AC" w:rsidRDefault="001C70AC" w:rsidP="00F54D88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Отдел культуры и молодежной политики Администрации МО «Глазовский район»,</w:t>
            </w:r>
          </w:p>
          <w:p w:rsidR="001C70AC" w:rsidRPr="001C70AC" w:rsidRDefault="001C70AC" w:rsidP="00F54D88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Управление образования Администрации МО «Глазовский район»</w:t>
            </w:r>
          </w:p>
        </w:tc>
        <w:tc>
          <w:tcPr>
            <w:tcW w:w="88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0AC" w:rsidRPr="001C70AC" w:rsidRDefault="001C70AC" w:rsidP="001C70AC">
            <w:pPr>
              <w:autoSpaceDE w:val="0"/>
              <w:autoSpaceDN w:val="0"/>
              <w:adjustRightInd w:val="0"/>
              <w:spacing w:after="0" w:line="240" w:lineRule="auto"/>
              <w:ind w:right="67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2020-</w:t>
            </w:r>
          </w:p>
          <w:p w:rsidR="001C70AC" w:rsidRPr="001C70AC" w:rsidRDefault="001C70AC" w:rsidP="001C70AC">
            <w:pPr>
              <w:autoSpaceDE w:val="0"/>
              <w:autoSpaceDN w:val="0"/>
              <w:adjustRightInd w:val="0"/>
              <w:spacing w:after="0" w:line="240" w:lineRule="auto"/>
              <w:ind w:right="67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  <w:p w:rsidR="0077189B" w:rsidRPr="001C70AC" w:rsidRDefault="001C70AC" w:rsidP="001C70AC">
            <w:pPr>
              <w:autoSpaceDE w:val="0"/>
              <w:autoSpaceDN w:val="0"/>
              <w:adjustRightInd w:val="0"/>
              <w:spacing w:after="0" w:line="240" w:lineRule="auto"/>
              <w:ind w:right="67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17E" w:rsidRPr="008C173E" w:rsidRDefault="001C70AC" w:rsidP="00B8517E">
            <w:pPr>
              <w:autoSpaceDE w:val="0"/>
              <w:autoSpaceDN w:val="0"/>
              <w:adjustRightInd w:val="0"/>
              <w:spacing w:after="0" w:line="230" w:lineRule="exact"/>
              <w:ind w:firstLine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C173E">
              <w:rPr>
                <w:rStyle w:val="FontStyle35"/>
                <w:b w:val="0"/>
                <w:sz w:val="20"/>
                <w:szCs w:val="20"/>
              </w:rPr>
              <w:t>обеспечение единообраз</w:t>
            </w:r>
            <w:r w:rsidRPr="00B8517E">
              <w:rPr>
                <w:rFonts w:ascii="Times New Roman" w:hAnsi="Times New Roman" w:cs="Times New Roman"/>
                <w:bCs/>
                <w:sz w:val="20"/>
                <w:szCs w:val="20"/>
              </w:rPr>
              <w:t>ного</w:t>
            </w:r>
            <w:r w:rsidR="00B8517E"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подхода к формирова</w:t>
            </w:r>
            <w:r w:rsidR="00B8517E"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нию</w:t>
            </w:r>
          </w:p>
          <w:p w:rsidR="00B8517E" w:rsidRPr="008C173E" w:rsidRDefault="00B8517E" w:rsidP="00B8517E">
            <w:pPr>
              <w:autoSpaceDE w:val="0"/>
              <w:autoSpaceDN w:val="0"/>
              <w:adjustRightInd w:val="0"/>
              <w:spacing w:after="0" w:line="230" w:lineRule="exact"/>
              <w:ind w:firstLine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государст</w:t>
            </w:r>
            <w:r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венных и муници</w:t>
            </w:r>
            <w:r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пальных заданий, определе</w:t>
            </w:r>
            <w:r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нию суммы финансово</w:t>
            </w:r>
            <w:r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го обеспече</w:t>
            </w:r>
            <w:r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ния</w:t>
            </w:r>
          </w:p>
          <w:p w:rsidR="00B8517E" w:rsidRPr="008C173E" w:rsidRDefault="00B8517E" w:rsidP="00B8517E">
            <w:pPr>
              <w:rPr>
                <w:bCs/>
                <w:sz w:val="20"/>
                <w:szCs w:val="20"/>
              </w:rPr>
            </w:pPr>
            <w:r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государст</w:t>
            </w:r>
            <w:r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венных и муници</w:t>
            </w:r>
            <w:r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пальных заданий на оказание (выполне</w:t>
            </w:r>
            <w:r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ние) услуг (работ), да/нет</w:t>
            </w:r>
          </w:p>
          <w:p w:rsidR="001C70AC" w:rsidRPr="008C173E" w:rsidRDefault="001C70AC" w:rsidP="001C70AC">
            <w:pPr>
              <w:rPr>
                <w:bCs/>
                <w:sz w:val="20"/>
                <w:szCs w:val="20"/>
              </w:rPr>
            </w:pPr>
          </w:p>
          <w:p w:rsidR="001C70AC" w:rsidRPr="008C173E" w:rsidRDefault="001C70AC" w:rsidP="001C70AC">
            <w:pPr>
              <w:rPr>
                <w:bCs/>
                <w:sz w:val="20"/>
                <w:szCs w:val="20"/>
              </w:rPr>
            </w:pPr>
          </w:p>
          <w:p w:rsidR="0077189B" w:rsidRPr="001C70AC" w:rsidRDefault="0077189B" w:rsidP="001C70AC">
            <w:pPr>
              <w:autoSpaceDE w:val="0"/>
              <w:autoSpaceDN w:val="0"/>
              <w:adjustRightInd w:val="0"/>
              <w:spacing w:after="0" w:line="230" w:lineRule="exact"/>
              <w:ind w:firstLine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9B" w:rsidRPr="001C70AC" w:rsidRDefault="00B8517E" w:rsidP="002C0B34">
            <w:pPr>
              <w:autoSpaceDE w:val="0"/>
              <w:autoSpaceDN w:val="0"/>
              <w:adjustRightInd w:val="0"/>
              <w:spacing w:after="0" w:line="240" w:lineRule="auto"/>
              <w:ind w:left="398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9B" w:rsidRPr="001C70AC" w:rsidRDefault="00B8517E" w:rsidP="002C0B34">
            <w:pPr>
              <w:autoSpaceDE w:val="0"/>
              <w:autoSpaceDN w:val="0"/>
              <w:adjustRightInd w:val="0"/>
              <w:spacing w:after="0" w:line="240" w:lineRule="auto"/>
              <w:ind w:left="35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2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9B" w:rsidRPr="001C70AC" w:rsidRDefault="00B8517E" w:rsidP="002C0B34">
            <w:pPr>
              <w:autoSpaceDE w:val="0"/>
              <w:autoSpaceDN w:val="0"/>
              <w:adjustRightInd w:val="0"/>
              <w:spacing w:after="0" w:line="240" w:lineRule="auto"/>
              <w:ind w:left="47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9B" w:rsidRPr="001C70AC" w:rsidRDefault="00B8517E" w:rsidP="002C0B34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9B" w:rsidRPr="001C70AC" w:rsidRDefault="00B8517E" w:rsidP="002C0B34">
            <w:pPr>
              <w:autoSpaceDE w:val="0"/>
              <w:autoSpaceDN w:val="0"/>
              <w:adjustRightInd w:val="0"/>
              <w:spacing w:after="0" w:line="240" w:lineRule="auto"/>
              <w:ind w:left="37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</w:tr>
      <w:tr w:rsidR="00C355FA" w:rsidRPr="002E782D" w:rsidTr="00022B2F">
        <w:trPr>
          <w:gridAfter w:val="1"/>
        </w:trPr>
        <w:tc>
          <w:tcPr>
            <w:tcW w:w="6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2D" w:rsidRPr="00C2688F" w:rsidRDefault="002E782D" w:rsidP="002E7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8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5064" w:type="dxa"/>
            <w:gridSpan w:val="6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2D" w:rsidRPr="00C2688F" w:rsidRDefault="002E782D" w:rsidP="002E7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8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Совершенствование системы закупок для государственных и муниципальных нужд</w:t>
            </w:r>
          </w:p>
        </w:tc>
      </w:tr>
      <w:tr w:rsidR="00C355FA" w:rsidRPr="002E782D" w:rsidTr="00022B2F">
        <w:trPr>
          <w:gridAfter w:val="1"/>
        </w:trPr>
        <w:tc>
          <w:tcPr>
            <w:tcW w:w="6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226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Проверка обоснования </w:t>
            </w:r>
            <w:proofErr w:type="gramStart"/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начальной</w:t>
            </w:r>
            <w:proofErr w:type="gramEnd"/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(максимальной) цены контракта при рассмотрении предварительной заявки государственного заказчика, заказчика об осуществлении закупок при использовании конкурентных способов определения поставщика (подрядчика, исполнителя)</w:t>
            </w:r>
          </w:p>
        </w:tc>
        <w:tc>
          <w:tcPr>
            <w:tcW w:w="198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рассмотрение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предварительной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заявки заказчика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 части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соблюдения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требований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законодательства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 обоснованию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начальной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(максимальной)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цены контракта</w:t>
            </w:r>
          </w:p>
        </w:tc>
        <w:tc>
          <w:tcPr>
            <w:tcW w:w="170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2D" w:rsidRPr="00C40620" w:rsidRDefault="002E782D" w:rsidP="00DD75EA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r w:rsidR="00C40620"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район»,</w:t>
            </w:r>
          </w:p>
          <w:p w:rsidR="002E782D" w:rsidRPr="00C40620" w:rsidRDefault="002E782D" w:rsidP="00DD75EA">
            <w:pPr>
              <w:autoSpaceDE w:val="0"/>
              <w:autoSpaceDN w:val="0"/>
              <w:adjustRightInd w:val="0"/>
              <w:spacing w:after="0" w:line="230" w:lineRule="exact"/>
              <w:ind w:left="307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Отдел культуры и молодежной политики Администрации </w:t>
            </w:r>
            <w:r w:rsidR="00C40620"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район», Управление 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финансов Администрации </w:t>
            </w:r>
            <w:r w:rsidR="00C40620"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район», Администрации муниципальных образований – сельские поселения</w:t>
            </w:r>
            <w:r w:rsidR="0040168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Сектор муниципального заказа управления развития территории и муниципального заказа Администрации </w:t>
            </w:r>
            <w:r w:rsidR="00C40620"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</w:t>
            </w:r>
          </w:p>
        </w:tc>
        <w:tc>
          <w:tcPr>
            <w:tcW w:w="87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2020-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9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ind w:right="86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повышение эффективности использования бюджетных средств за счет мониторинга обоснования начальной (максимальной) цены контракта</w:t>
            </w:r>
          </w:p>
        </w:tc>
      </w:tr>
      <w:tr w:rsidR="00A62071" w:rsidRPr="002E782D" w:rsidTr="00022B2F">
        <w:trPr>
          <w:gridAfter w:val="1"/>
        </w:trPr>
        <w:tc>
          <w:tcPr>
            <w:tcW w:w="6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2D" w:rsidRPr="00C40620" w:rsidRDefault="002E782D" w:rsidP="00DD7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2.3.</w:t>
            </w:r>
            <w:r w:rsidR="00DD75E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30" w:lineRule="exact"/>
              <w:ind w:right="106"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Функционирование «Электронного магазина малых закупок»</w:t>
            </w:r>
          </w:p>
        </w:tc>
        <w:tc>
          <w:tcPr>
            <w:tcW w:w="198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ind w:right="53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осуществление малых закупок с использованием функционала ГИС «Автоматизиро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ванная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информационная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система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управления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бюджетным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процессом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Удмуртской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Республики»</w:t>
            </w:r>
          </w:p>
        </w:tc>
        <w:tc>
          <w:tcPr>
            <w:tcW w:w="170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85" w:rsidRPr="00C40620" w:rsidRDefault="00401685" w:rsidP="00401685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Управление образования Администрации МО «Глазовский район»,</w:t>
            </w:r>
          </w:p>
          <w:p w:rsidR="002E782D" w:rsidRPr="00C40620" w:rsidRDefault="00401685" w:rsidP="00401685">
            <w:pPr>
              <w:autoSpaceDE w:val="0"/>
              <w:autoSpaceDN w:val="0"/>
              <w:adjustRightInd w:val="0"/>
              <w:spacing w:after="0" w:line="230" w:lineRule="exact"/>
              <w:ind w:left="326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Отдел культуры и молодежной политики Администрации МО «Глазовский район», Управление финансов Администрации МО «Глазовский район», Администрации муниципальны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х образований – сельские поселения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2E782D"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Сектор муниципального заказа управления развития территории и муниципального заказа Администрации </w:t>
            </w:r>
            <w:r w:rsid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</w:t>
            </w:r>
          </w:p>
        </w:tc>
        <w:tc>
          <w:tcPr>
            <w:tcW w:w="87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2020-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2D" w:rsidRPr="00C40620" w:rsidRDefault="00DD75EA" w:rsidP="00DD7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проведенных закупок, сумма, тыс. рублей</w:t>
            </w:r>
          </w:p>
        </w:tc>
        <w:tc>
          <w:tcPr>
            <w:tcW w:w="6809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30" w:lineRule="exact"/>
              <w:ind w:left="10" w:hanging="1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количества участников закупок и повышение уровня конкуренции. Повышение прозрачности, подконтрольности и подотчетности закупок. Развитие малого и среднего бизнеса в регионе. Экономия бюджетных средств путем выбора наилучшего предложения</w:t>
            </w:r>
          </w:p>
        </w:tc>
      </w:tr>
      <w:tr w:rsidR="00C355FA" w:rsidRPr="002E782D" w:rsidTr="00022B2F">
        <w:trPr>
          <w:gridAfter w:val="1"/>
        </w:trPr>
        <w:tc>
          <w:tcPr>
            <w:tcW w:w="6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2D" w:rsidRPr="00C40620" w:rsidRDefault="00DD75EA" w:rsidP="002E7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2.3.3</w:t>
            </w:r>
            <w:r w:rsidR="002E782D"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2D" w:rsidRPr="00C40620" w:rsidRDefault="002E782D" w:rsidP="00F521FB">
            <w:pPr>
              <w:autoSpaceDE w:val="0"/>
              <w:autoSpaceDN w:val="0"/>
              <w:adjustRightInd w:val="0"/>
              <w:spacing w:after="0" w:line="226" w:lineRule="exact"/>
              <w:ind w:right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Централизация закупок муниципальн</w:t>
            </w:r>
            <w:r w:rsidR="00F521F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ого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образовани</w:t>
            </w:r>
            <w:r w:rsidR="00F521F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F521F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«Глазовский район»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на основании соглашений об осуществлении государственным казенным учреждением Удмуртской Республики «Региональный центр закупок Удмуртской Республики» полномочий уполномоченного учреждения муниципальных образований на определение поставщиков (подрядчиков, исполнителей)</w:t>
            </w:r>
          </w:p>
        </w:tc>
        <w:tc>
          <w:tcPr>
            <w:tcW w:w="198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30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проведение закупок </w:t>
            </w:r>
            <w:proofErr w:type="gramStart"/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через</w:t>
            </w:r>
            <w:proofErr w:type="gramEnd"/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единое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уполномоченное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учреждение -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государственное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казенное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учреждение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Удмуртской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Республики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«Региональный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центр закупок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Удмуртской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Республики»</w:t>
            </w:r>
          </w:p>
        </w:tc>
        <w:tc>
          <w:tcPr>
            <w:tcW w:w="170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85" w:rsidRPr="00C40620" w:rsidRDefault="00401685" w:rsidP="00401685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Управление образования Администрации МО «Глазовский район»,</w:t>
            </w:r>
          </w:p>
          <w:p w:rsidR="002E782D" w:rsidRPr="00C40620" w:rsidRDefault="00401685" w:rsidP="00401685">
            <w:pPr>
              <w:autoSpaceDE w:val="0"/>
              <w:autoSpaceDN w:val="0"/>
              <w:adjustRightInd w:val="0"/>
              <w:spacing w:after="0" w:line="230" w:lineRule="exact"/>
              <w:ind w:left="326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Отдел культуры и молодежной политики Администрации МО «Глазовский район», Управление финансов Администрации МО «Глазовский район», Администрации муниципальных образований – сельские поселения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2E782D"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Сектор муниципального заказа управления развития </w:t>
            </w:r>
            <w:r w:rsidR="002E782D"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территории и муниципального заказа Администрации </w:t>
            </w:r>
            <w:r w:rsidR="00C40620"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</w:t>
            </w:r>
          </w:p>
        </w:tc>
        <w:tc>
          <w:tcPr>
            <w:tcW w:w="87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2020-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  <w:p w:rsidR="002E782D" w:rsidRPr="00C40620" w:rsidRDefault="002E782D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2D" w:rsidRPr="00C40620" w:rsidRDefault="00DD75EA" w:rsidP="00DD7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э</w:t>
            </w:r>
            <w:r w:rsidR="00C40620" w:rsidRPr="00C4062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кономия бюджетных средств, тыс. рублей</w:t>
            </w:r>
          </w:p>
        </w:tc>
        <w:tc>
          <w:tcPr>
            <w:tcW w:w="6809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2D" w:rsidRPr="00C40620" w:rsidRDefault="002E782D" w:rsidP="00DD7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проведение всех видов закупок по типу «одного окна»</w:t>
            </w:r>
          </w:p>
        </w:tc>
      </w:tr>
      <w:tr w:rsidR="00193402" w:rsidRPr="002E782D" w:rsidTr="00022B2F">
        <w:trPr>
          <w:gridAfter w:val="1"/>
          <w:trHeight w:val="275"/>
        </w:trPr>
        <w:tc>
          <w:tcPr>
            <w:tcW w:w="6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B00" w:rsidRPr="00F521FB" w:rsidRDefault="00AD4B00" w:rsidP="00302E87">
            <w:pPr>
              <w:pStyle w:val="Style7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F521FB">
              <w:rPr>
                <w:rStyle w:val="FontStyle35"/>
                <w:sz w:val="20"/>
                <w:szCs w:val="20"/>
              </w:rPr>
              <w:lastRenderedPageBreak/>
              <w:t>2.4</w:t>
            </w:r>
            <w:r w:rsidR="00AB5303">
              <w:rPr>
                <w:rStyle w:val="FontStyle35"/>
                <w:sz w:val="20"/>
                <w:szCs w:val="20"/>
              </w:rPr>
              <w:t>.</w:t>
            </w:r>
          </w:p>
        </w:tc>
        <w:tc>
          <w:tcPr>
            <w:tcW w:w="15054" w:type="dxa"/>
            <w:gridSpan w:val="6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B00" w:rsidRPr="00F521FB" w:rsidRDefault="002E1D80" w:rsidP="00AD4B00">
            <w:pPr>
              <w:pStyle w:val="Style5"/>
              <w:widowControl/>
              <w:spacing w:line="226" w:lineRule="exact"/>
              <w:ind w:right="38"/>
              <w:rPr>
                <w:rStyle w:val="FontStyle35"/>
                <w:sz w:val="20"/>
                <w:szCs w:val="20"/>
              </w:rPr>
            </w:pPr>
            <w:r>
              <w:rPr>
                <w:rStyle w:val="FontStyle35"/>
                <w:sz w:val="20"/>
                <w:szCs w:val="20"/>
              </w:rPr>
              <w:t>Меры по совершенствованию межбюджетных отношений на муниципальном уровне</w:t>
            </w:r>
          </w:p>
        </w:tc>
      </w:tr>
      <w:tr w:rsidR="00C355FA" w:rsidRPr="00687744" w:rsidTr="00022B2F">
        <w:trPr>
          <w:gridAfter w:val="1"/>
        </w:trPr>
        <w:tc>
          <w:tcPr>
            <w:tcW w:w="6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44" w:rsidRPr="002E1D80" w:rsidRDefault="00687744" w:rsidP="002E1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E1D8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</w:t>
            </w:r>
            <w:r w:rsidR="002E1D80" w:rsidRPr="002E1D8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Pr="002E1D8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2E1D80" w:rsidRPr="002E1D8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2E1D8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9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44" w:rsidRPr="002E1D80" w:rsidRDefault="00687744" w:rsidP="001E6B77">
            <w:pPr>
              <w:autoSpaceDE w:val="0"/>
              <w:autoSpaceDN w:val="0"/>
              <w:adjustRightInd w:val="0"/>
              <w:spacing w:after="0" w:line="226" w:lineRule="exact"/>
              <w:ind w:right="14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E1D8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Преобразование </w:t>
            </w:r>
            <w:r w:rsidR="001E6B77" w:rsidRPr="002E1D8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района «Глазовский район» в муниципальный округ</w:t>
            </w:r>
          </w:p>
        </w:tc>
        <w:tc>
          <w:tcPr>
            <w:tcW w:w="19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44" w:rsidRPr="00401685" w:rsidRDefault="00687744" w:rsidP="0068774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0168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анализ</w:t>
            </w:r>
          </w:p>
          <w:p w:rsidR="00687744" w:rsidRPr="00401685" w:rsidRDefault="00687744" w:rsidP="0068774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0168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эффективности</w:t>
            </w:r>
          </w:p>
          <w:p w:rsidR="00687744" w:rsidRPr="00401685" w:rsidRDefault="00687744" w:rsidP="0068774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0168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территориальной</w:t>
            </w:r>
          </w:p>
          <w:p w:rsidR="00687744" w:rsidRPr="00401685" w:rsidRDefault="00687744" w:rsidP="0068774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0168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организации</w:t>
            </w:r>
          </w:p>
          <w:p w:rsidR="00687744" w:rsidRPr="00401685" w:rsidRDefault="00687744" w:rsidP="0068774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0168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местного</w:t>
            </w:r>
          </w:p>
          <w:p w:rsidR="00687744" w:rsidRPr="00401685" w:rsidRDefault="00687744" w:rsidP="0068774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0168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самоуправления </w:t>
            </w:r>
            <w:proofErr w:type="gramStart"/>
            <w:r w:rsidRPr="0040168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</w:p>
          <w:p w:rsidR="00687744" w:rsidRPr="00401685" w:rsidRDefault="00687744" w:rsidP="0068774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0168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Удмуртской</w:t>
            </w:r>
          </w:p>
          <w:p w:rsidR="00687744" w:rsidRPr="00401685" w:rsidRDefault="00687744" w:rsidP="0068774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0168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Республике.</w:t>
            </w:r>
          </w:p>
          <w:p w:rsidR="00687744" w:rsidRPr="00401685" w:rsidRDefault="00687744" w:rsidP="0068774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0168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Организация</w:t>
            </w:r>
          </w:p>
          <w:p w:rsidR="00687744" w:rsidRPr="002E1D80" w:rsidRDefault="00687744" w:rsidP="0068774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0168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работы по</w:t>
            </w:r>
            <w:r w:rsidR="00747831" w:rsidRPr="00401685">
              <w:rPr>
                <w:rStyle w:val="FontStyle34"/>
                <w:b w:val="0"/>
                <w:sz w:val="20"/>
                <w:szCs w:val="20"/>
              </w:rPr>
              <w:t xml:space="preserve"> </w:t>
            </w:r>
            <w:r w:rsidR="00401685" w:rsidRPr="00401685">
              <w:rPr>
                <w:rStyle w:val="FontStyle34"/>
                <w:b w:val="0"/>
                <w:sz w:val="20"/>
                <w:szCs w:val="20"/>
              </w:rPr>
              <w:t xml:space="preserve">преобразованию муниципальных образований в Удмуртской </w:t>
            </w:r>
            <w:r w:rsidR="00747831" w:rsidRPr="00401685">
              <w:rPr>
                <w:rStyle w:val="FontStyle35"/>
                <w:b w:val="0"/>
                <w:sz w:val="20"/>
                <w:szCs w:val="20"/>
              </w:rPr>
              <w:t>Республике путем их объединения (в случае обращения муниципальных образований в Удмуртской Республике). Разработка нормативного правового акта Удмуртской Республики</w:t>
            </w:r>
          </w:p>
        </w:tc>
        <w:tc>
          <w:tcPr>
            <w:tcW w:w="170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44" w:rsidRPr="002E1D80" w:rsidRDefault="00747831" w:rsidP="00687744">
            <w:pPr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E1D80">
              <w:rPr>
                <w:rStyle w:val="FontStyle35"/>
                <w:b w:val="0"/>
                <w:bCs w:val="0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85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44" w:rsidRPr="002E1D80" w:rsidRDefault="00687744" w:rsidP="0068774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E1D8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="00AB530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Pr="002E1D8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-</w:t>
            </w:r>
          </w:p>
          <w:p w:rsidR="00687744" w:rsidRPr="002E1D80" w:rsidRDefault="00687744" w:rsidP="0068774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E1D8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  <w:p w:rsidR="00687744" w:rsidRPr="002E1D80" w:rsidRDefault="00687744" w:rsidP="0068774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E1D8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44" w:rsidRPr="002E1D80" w:rsidRDefault="00687744" w:rsidP="00687744">
            <w:pPr>
              <w:autoSpaceDE w:val="0"/>
              <w:autoSpaceDN w:val="0"/>
              <w:adjustRightInd w:val="0"/>
              <w:spacing w:after="0" w:line="226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E1D8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сокращение количества муници</w:t>
            </w:r>
            <w:r w:rsidRPr="002E1D8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пальных образова</w:t>
            </w:r>
            <w:r w:rsidRPr="002E1D8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 xml:space="preserve">ний </w:t>
            </w:r>
            <w:proofErr w:type="gramStart"/>
            <w:r w:rsidRPr="002E1D8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</w:p>
          <w:p w:rsidR="00687744" w:rsidRPr="002E1D80" w:rsidRDefault="00747831" w:rsidP="00687744">
            <w:pPr>
              <w:autoSpaceDE w:val="0"/>
              <w:autoSpaceDN w:val="0"/>
              <w:adjustRightInd w:val="0"/>
              <w:spacing w:after="0" w:line="226" w:lineRule="exact"/>
              <w:ind w:left="14" w:hanging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2E1D8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Глазовском</w:t>
            </w:r>
            <w:proofErr w:type="spellEnd"/>
            <w:r w:rsidRPr="002E1D8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E1D8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районе</w:t>
            </w:r>
            <w:proofErr w:type="gramEnd"/>
          </w:p>
        </w:tc>
        <w:tc>
          <w:tcPr>
            <w:tcW w:w="6809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44" w:rsidRPr="002E1D80" w:rsidRDefault="00C355FA" w:rsidP="00C355FA">
            <w:pPr>
              <w:autoSpaceDE w:val="0"/>
              <w:autoSpaceDN w:val="0"/>
              <w:adjustRightInd w:val="0"/>
              <w:spacing w:after="0" w:line="226" w:lineRule="exact"/>
              <w:ind w:right="34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б</w:t>
            </w:r>
            <w:r w:rsidR="00687744" w:rsidRPr="002E1D8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юджетный эффект может быть оценен по результатам анализа ежегодных отчетов об исполнении бюджет</w:t>
            </w:r>
            <w:r w:rsidR="00747831" w:rsidRPr="002E1D8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 «Глазовский район»</w:t>
            </w:r>
          </w:p>
        </w:tc>
      </w:tr>
      <w:tr w:rsidR="00A62071" w:rsidRPr="00687744" w:rsidTr="00022B2F">
        <w:trPr>
          <w:gridAfter w:val="1"/>
        </w:trPr>
        <w:tc>
          <w:tcPr>
            <w:tcW w:w="6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35" w:rsidRPr="00904535" w:rsidRDefault="00904535" w:rsidP="002E1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2.4.2</w:t>
            </w:r>
          </w:p>
        </w:tc>
        <w:tc>
          <w:tcPr>
            <w:tcW w:w="22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35" w:rsidRPr="00904535" w:rsidRDefault="00904535" w:rsidP="00904535">
            <w:pPr>
              <w:autoSpaceDE w:val="0"/>
              <w:autoSpaceDN w:val="0"/>
              <w:adjustRightInd w:val="0"/>
              <w:spacing w:after="0" w:line="226" w:lineRule="exact"/>
              <w:ind w:right="14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Style w:val="FontStyle35"/>
                <w:b w:val="0"/>
                <w:sz w:val="20"/>
                <w:szCs w:val="20"/>
              </w:rPr>
              <w:t xml:space="preserve">Развитие </w:t>
            </w:r>
            <w:proofErr w:type="gramStart"/>
            <w:r w:rsidRPr="00904535">
              <w:rPr>
                <w:rStyle w:val="FontStyle35"/>
                <w:b w:val="0"/>
                <w:sz w:val="20"/>
                <w:szCs w:val="20"/>
              </w:rPr>
              <w:t>инициативного</w:t>
            </w:r>
            <w:proofErr w:type="gramEnd"/>
            <w:r w:rsidRPr="00904535">
              <w:rPr>
                <w:rStyle w:val="FontStyle35"/>
                <w:b w:val="0"/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19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35" w:rsidRPr="00904535" w:rsidRDefault="00904535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реализация</w:t>
            </w:r>
          </w:p>
          <w:p w:rsidR="00904535" w:rsidRPr="00904535" w:rsidRDefault="00904535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приоритетных</w:t>
            </w:r>
          </w:p>
          <w:p w:rsidR="00904535" w:rsidRPr="00904535" w:rsidRDefault="00904535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проектов</w:t>
            </w:r>
          </w:p>
          <w:p w:rsidR="00904535" w:rsidRPr="00904535" w:rsidRDefault="00904535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поддержки</w:t>
            </w:r>
          </w:p>
          <w:p w:rsidR="00904535" w:rsidRPr="00904535" w:rsidRDefault="00904535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местных</w:t>
            </w:r>
          </w:p>
          <w:p w:rsidR="00904535" w:rsidRPr="00904535" w:rsidRDefault="00904535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инициатив,</w:t>
            </w:r>
          </w:p>
          <w:p w:rsidR="00904535" w:rsidRPr="00904535" w:rsidRDefault="00904535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направленных на</w:t>
            </w:r>
          </w:p>
          <w:p w:rsidR="00904535" w:rsidRPr="00904535" w:rsidRDefault="00904535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вовлечение</w:t>
            </w:r>
          </w:p>
          <w:p w:rsidR="00904535" w:rsidRPr="00904535" w:rsidRDefault="00904535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граждан </w:t>
            </w:r>
            <w:proofErr w:type="gramStart"/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</w:p>
          <w:p w:rsidR="00904535" w:rsidRPr="00904535" w:rsidRDefault="00904535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определение и</w:t>
            </w:r>
          </w:p>
          <w:p w:rsidR="00904535" w:rsidRPr="00904535" w:rsidRDefault="00904535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решение</w:t>
            </w:r>
          </w:p>
          <w:p w:rsidR="00904535" w:rsidRPr="00904535" w:rsidRDefault="00904535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приоритетных</w:t>
            </w:r>
          </w:p>
          <w:p w:rsidR="00904535" w:rsidRPr="00904535" w:rsidRDefault="00904535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социальных</w:t>
            </w:r>
          </w:p>
          <w:p w:rsidR="00904535" w:rsidRPr="00904535" w:rsidRDefault="00904535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проблем местного</w:t>
            </w:r>
          </w:p>
          <w:p w:rsidR="00904535" w:rsidRPr="00904535" w:rsidRDefault="00904535" w:rsidP="00904535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уровня</w:t>
            </w:r>
          </w:p>
        </w:tc>
        <w:tc>
          <w:tcPr>
            <w:tcW w:w="170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35" w:rsidRPr="00904535" w:rsidRDefault="00904535" w:rsidP="00687744">
            <w:pPr>
              <w:autoSpaceDE w:val="0"/>
              <w:autoSpaceDN w:val="0"/>
              <w:adjustRightInd w:val="0"/>
              <w:spacing w:after="0" w:line="226" w:lineRule="exact"/>
              <w:jc w:val="center"/>
              <w:rPr>
                <w:rStyle w:val="FontStyle35"/>
                <w:b w:val="0"/>
                <w:bCs w:val="0"/>
                <w:sz w:val="20"/>
                <w:szCs w:val="20"/>
              </w:rPr>
            </w:pPr>
            <w:r w:rsidRPr="00904535">
              <w:rPr>
                <w:rStyle w:val="FontStyle35"/>
                <w:b w:val="0"/>
                <w:bCs w:val="0"/>
                <w:sz w:val="20"/>
                <w:szCs w:val="20"/>
              </w:rPr>
              <w:lastRenderedPageBreak/>
              <w:t>Управление финансов Администрации МО «Глазовский район»</w:t>
            </w:r>
          </w:p>
        </w:tc>
        <w:tc>
          <w:tcPr>
            <w:tcW w:w="85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35" w:rsidRPr="00904535" w:rsidRDefault="00904535" w:rsidP="0068774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2020-2024 годы</w:t>
            </w:r>
          </w:p>
        </w:tc>
        <w:tc>
          <w:tcPr>
            <w:tcW w:w="14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35" w:rsidRPr="00904535" w:rsidRDefault="00904535" w:rsidP="00904535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доля</w:t>
            </w:r>
          </w:p>
          <w:p w:rsidR="00904535" w:rsidRPr="00904535" w:rsidRDefault="00904535" w:rsidP="00904535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проектов-победителей в общем количестве заявок на конкурсный отбор проектов развития </w:t>
            </w:r>
            <w:proofErr w:type="gramStart"/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обществен</w:t>
            </w: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ной</w:t>
            </w:r>
            <w:proofErr w:type="gramEnd"/>
          </w:p>
          <w:p w:rsidR="00904535" w:rsidRPr="00904535" w:rsidRDefault="00904535" w:rsidP="00904535">
            <w:pPr>
              <w:autoSpaceDE w:val="0"/>
              <w:autoSpaceDN w:val="0"/>
              <w:adjustRightInd w:val="0"/>
              <w:spacing w:after="0" w:line="226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инфраструк</w:t>
            </w: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туры,</w:t>
            </w:r>
          </w:p>
          <w:p w:rsidR="00904535" w:rsidRPr="00904535" w:rsidRDefault="00904535" w:rsidP="00904535">
            <w:pPr>
              <w:autoSpaceDE w:val="0"/>
              <w:autoSpaceDN w:val="0"/>
              <w:adjustRightInd w:val="0"/>
              <w:spacing w:after="0" w:line="226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основанных на местных инициати</w:t>
            </w: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вах, %</w:t>
            </w:r>
          </w:p>
        </w:tc>
        <w:tc>
          <w:tcPr>
            <w:tcW w:w="1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4535" w:rsidRPr="00904535" w:rsidRDefault="00904535" w:rsidP="00747831">
            <w:pPr>
              <w:autoSpaceDE w:val="0"/>
              <w:autoSpaceDN w:val="0"/>
              <w:adjustRightInd w:val="0"/>
              <w:spacing w:after="0" w:line="226" w:lineRule="exact"/>
              <w:ind w:right="3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04535" w:rsidRPr="00904535" w:rsidRDefault="00904535" w:rsidP="00747831">
            <w:pPr>
              <w:autoSpaceDE w:val="0"/>
              <w:autoSpaceDN w:val="0"/>
              <w:adjustRightInd w:val="0"/>
              <w:spacing w:after="0" w:line="226" w:lineRule="exact"/>
              <w:ind w:right="3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04535" w:rsidRPr="00904535" w:rsidRDefault="00904535" w:rsidP="00747831">
            <w:pPr>
              <w:autoSpaceDE w:val="0"/>
              <w:autoSpaceDN w:val="0"/>
              <w:adjustRightInd w:val="0"/>
              <w:spacing w:after="0" w:line="226" w:lineRule="exact"/>
              <w:ind w:right="3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04535" w:rsidRPr="00904535" w:rsidRDefault="00904535" w:rsidP="00747831">
            <w:pPr>
              <w:autoSpaceDE w:val="0"/>
              <w:autoSpaceDN w:val="0"/>
              <w:adjustRightInd w:val="0"/>
              <w:spacing w:after="0" w:line="226" w:lineRule="exact"/>
              <w:ind w:right="3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535" w:rsidRPr="00904535" w:rsidRDefault="00904535" w:rsidP="00747831">
            <w:pPr>
              <w:autoSpaceDE w:val="0"/>
              <w:autoSpaceDN w:val="0"/>
              <w:adjustRightInd w:val="0"/>
              <w:spacing w:after="0" w:line="226" w:lineRule="exact"/>
              <w:ind w:right="3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62071" w:rsidRPr="00687744" w:rsidTr="00022B2F">
        <w:trPr>
          <w:gridAfter w:val="1"/>
        </w:trPr>
        <w:tc>
          <w:tcPr>
            <w:tcW w:w="6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35" w:rsidRPr="00904535" w:rsidRDefault="00904535" w:rsidP="002E1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2.4.3.</w:t>
            </w:r>
          </w:p>
        </w:tc>
        <w:tc>
          <w:tcPr>
            <w:tcW w:w="22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35" w:rsidRPr="00904535" w:rsidRDefault="00904535" w:rsidP="00904535">
            <w:pPr>
              <w:ind w:right="72" w:firstLine="2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4535">
              <w:rPr>
                <w:rStyle w:val="FontStyle35"/>
                <w:b w:val="0"/>
                <w:sz w:val="20"/>
                <w:szCs w:val="20"/>
              </w:rPr>
              <w:t xml:space="preserve">Заключение с </w:t>
            </w:r>
            <w:r w:rsidR="001132A7">
              <w:rPr>
                <w:rStyle w:val="FontStyle35"/>
                <w:b w:val="0"/>
                <w:sz w:val="20"/>
                <w:szCs w:val="20"/>
              </w:rPr>
              <w:t>муниципальными образованиями</w:t>
            </w:r>
            <w:r w:rsidRPr="00904535">
              <w:rPr>
                <w:rStyle w:val="FontStyle35"/>
                <w:b w:val="0"/>
                <w:sz w:val="20"/>
                <w:szCs w:val="20"/>
              </w:rPr>
              <w:t xml:space="preserve"> </w:t>
            </w:r>
            <w:r w:rsidR="001132A7">
              <w:rPr>
                <w:rStyle w:val="FontStyle35"/>
                <w:b w:val="0"/>
                <w:sz w:val="20"/>
                <w:szCs w:val="20"/>
              </w:rPr>
              <w:t xml:space="preserve">– сельскими поселениями </w:t>
            </w:r>
            <w:proofErr w:type="spellStart"/>
            <w:r w:rsidR="001132A7">
              <w:rPr>
                <w:rStyle w:val="FontStyle35"/>
                <w:b w:val="0"/>
                <w:sz w:val="20"/>
                <w:szCs w:val="20"/>
              </w:rPr>
              <w:t>Глазовско</w:t>
            </w:r>
            <w:r w:rsidR="001D0534">
              <w:rPr>
                <w:rStyle w:val="FontStyle35"/>
                <w:b w:val="0"/>
                <w:sz w:val="20"/>
                <w:szCs w:val="20"/>
              </w:rPr>
              <w:t>го</w:t>
            </w:r>
            <w:proofErr w:type="spellEnd"/>
            <w:r w:rsidR="001132A7">
              <w:rPr>
                <w:rStyle w:val="FontStyle35"/>
                <w:b w:val="0"/>
                <w:sz w:val="20"/>
                <w:szCs w:val="20"/>
              </w:rPr>
              <w:t xml:space="preserve"> район</w:t>
            </w:r>
            <w:r w:rsidR="001D0534">
              <w:rPr>
                <w:rStyle w:val="FontStyle35"/>
                <w:b w:val="0"/>
                <w:sz w:val="20"/>
                <w:szCs w:val="20"/>
              </w:rPr>
              <w:t>а</w:t>
            </w:r>
            <w:r w:rsidRPr="00904535">
              <w:rPr>
                <w:rStyle w:val="FontStyle35"/>
                <w:b w:val="0"/>
                <w:sz w:val="20"/>
                <w:szCs w:val="20"/>
              </w:rPr>
              <w:t>,</w:t>
            </w:r>
            <w:r w:rsidRPr="009045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получающими дотацию на выравнивание бюджетной обеспеченности </w:t>
            </w:r>
            <w:r w:rsidR="001132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поселений </w:t>
            </w:r>
            <w:r w:rsidRPr="009045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из бюджета </w:t>
            </w:r>
            <w:r w:rsidR="001132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муниципального образования» Глазовский район» </w:t>
            </w:r>
            <w:r w:rsidRPr="009045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Удмуртской Республики, соглашений об осуществлении мер, направленных на социально-экономическое развитие муниципального </w:t>
            </w:r>
            <w:r w:rsidR="001132A7">
              <w:rPr>
                <w:rFonts w:ascii="Times New Roman" w:hAnsi="Times New Roman" w:cs="Times New Roman"/>
                <w:bCs/>
                <w:sz w:val="20"/>
                <w:szCs w:val="20"/>
              </w:rPr>
              <w:t>образования - сельского поселения</w:t>
            </w:r>
            <w:r w:rsidRPr="009045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оздоровление муниципальных финансов</w:t>
            </w:r>
            <w:r w:rsidR="001132A7"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муниципального </w:t>
            </w:r>
            <w:r w:rsidR="001132A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образования – сельского поселения </w:t>
            </w:r>
            <w:r w:rsidR="001132A7"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="001132A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1132A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Глазовском</w:t>
            </w:r>
            <w:proofErr w:type="spellEnd"/>
            <w:r w:rsidR="001132A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районе</w:t>
            </w:r>
            <w:r w:rsidR="001132A7"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Республике</w:t>
            </w:r>
          </w:p>
          <w:p w:rsidR="00904535" w:rsidRPr="00904535" w:rsidRDefault="00904535" w:rsidP="001132A7">
            <w:pPr>
              <w:autoSpaceDE w:val="0"/>
              <w:autoSpaceDN w:val="0"/>
              <w:adjustRightInd w:val="0"/>
              <w:spacing w:after="0" w:line="226" w:lineRule="exact"/>
              <w:ind w:right="149"/>
              <w:rPr>
                <w:rStyle w:val="FontStyle35"/>
                <w:b w:val="0"/>
                <w:sz w:val="20"/>
                <w:szCs w:val="20"/>
              </w:rPr>
            </w:pPr>
          </w:p>
        </w:tc>
        <w:tc>
          <w:tcPr>
            <w:tcW w:w="19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A7" w:rsidRDefault="001132A7" w:rsidP="001D05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заключение</w:t>
            </w:r>
          </w:p>
          <w:p w:rsidR="00904535" w:rsidRPr="00904535" w:rsidRDefault="00904535" w:rsidP="001D05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соглашени</w:t>
            </w:r>
            <w:r w:rsidR="001132A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й</w:t>
            </w:r>
          </w:p>
          <w:p w:rsidR="00904535" w:rsidRPr="00904535" w:rsidRDefault="001D0534" w:rsidP="001D05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Управлением финансов Администрации МО «Глазовский район» </w:t>
            </w:r>
            <w:r w:rsidR="00904535"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>
              <w:rPr>
                <w:rStyle w:val="FontStyle35"/>
                <w:b w:val="0"/>
                <w:sz w:val="20"/>
                <w:szCs w:val="20"/>
              </w:rPr>
              <w:t xml:space="preserve"> муниципальными образованиями</w:t>
            </w:r>
            <w:r w:rsidRPr="00904535">
              <w:rPr>
                <w:rStyle w:val="FontStyle35"/>
                <w:b w:val="0"/>
                <w:sz w:val="20"/>
                <w:szCs w:val="20"/>
              </w:rPr>
              <w:t xml:space="preserve"> </w:t>
            </w:r>
            <w:r>
              <w:rPr>
                <w:rStyle w:val="FontStyle35"/>
                <w:b w:val="0"/>
                <w:sz w:val="20"/>
                <w:szCs w:val="20"/>
              </w:rPr>
              <w:t xml:space="preserve">– сельскими поселениями </w:t>
            </w:r>
            <w:r w:rsidRPr="00904535">
              <w:rPr>
                <w:rStyle w:val="FontStyle35"/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FontStyle35"/>
                <w:b w:val="0"/>
                <w:sz w:val="20"/>
                <w:szCs w:val="20"/>
              </w:rPr>
              <w:t>Глазовского</w:t>
            </w:r>
            <w:proofErr w:type="spellEnd"/>
            <w:r>
              <w:rPr>
                <w:rStyle w:val="FontStyle35"/>
                <w:b w:val="0"/>
                <w:sz w:val="20"/>
                <w:szCs w:val="20"/>
              </w:rPr>
              <w:t xml:space="preserve"> района</w:t>
            </w:r>
            <w:r w:rsidR="00904535"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:rsidR="00904535" w:rsidRPr="00904535" w:rsidRDefault="00904535" w:rsidP="001D05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получающими</w:t>
            </w:r>
          </w:p>
          <w:p w:rsidR="00904535" w:rsidRPr="00904535" w:rsidRDefault="00904535" w:rsidP="001D05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дотацию </w:t>
            </w:r>
            <w:proofErr w:type="gramStart"/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на</w:t>
            </w:r>
            <w:proofErr w:type="gramEnd"/>
          </w:p>
          <w:p w:rsidR="00904535" w:rsidRPr="00904535" w:rsidRDefault="00904535" w:rsidP="001D05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выравнивание</w:t>
            </w:r>
          </w:p>
          <w:p w:rsidR="00904535" w:rsidRPr="00904535" w:rsidRDefault="00904535" w:rsidP="001D05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бюджетной</w:t>
            </w:r>
          </w:p>
          <w:p w:rsidR="00904535" w:rsidRPr="00904535" w:rsidRDefault="00904535" w:rsidP="001D05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обеспеченности</w:t>
            </w:r>
          </w:p>
          <w:p w:rsidR="00904535" w:rsidRPr="00904535" w:rsidRDefault="001D0534" w:rsidP="001D05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поселений </w:t>
            </w:r>
            <w:r w:rsidRPr="009045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из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муниципального образования» Глазовский район» </w:t>
            </w:r>
            <w:r w:rsidRPr="00904535">
              <w:rPr>
                <w:rFonts w:ascii="Times New Roman" w:hAnsi="Times New Roman" w:cs="Times New Roman"/>
                <w:bCs/>
                <w:sz w:val="20"/>
                <w:szCs w:val="20"/>
              </w:rPr>
              <w:t>Удмуртской Республики</w:t>
            </w:r>
            <w:r w:rsidR="00904535"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="00904535"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</w:p>
          <w:p w:rsidR="00904535" w:rsidRPr="00904535" w:rsidRDefault="00904535" w:rsidP="001D05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текущем году</w:t>
            </w:r>
            <w:proofErr w:type="gramEnd"/>
          </w:p>
        </w:tc>
        <w:tc>
          <w:tcPr>
            <w:tcW w:w="170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35" w:rsidRPr="00904535" w:rsidRDefault="001D0534" w:rsidP="001D0534">
            <w:pPr>
              <w:autoSpaceDE w:val="0"/>
              <w:autoSpaceDN w:val="0"/>
              <w:adjustRightInd w:val="0"/>
              <w:spacing w:after="0" w:line="226" w:lineRule="exact"/>
              <w:jc w:val="center"/>
              <w:rPr>
                <w:rStyle w:val="FontStyle35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Управление финансов Администрации МО «Глазовский район»,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Администрации муниципальных образований – сельские поселения</w:t>
            </w:r>
          </w:p>
        </w:tc>
        <w:tc>
          <w:tcPr>
            <w:tcW w:w="85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34" w:rsidRPr="00D849DA" w:rsidRDefault="001D0534" w:rsidP="001D0534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20</w:t>
            </w:r>
            <w:r>
              <w:rPr>
                <w:rStyle w:val="FontStyle35"/>
                <w:b w:val="0"/>
                <w:sz w:val="20"/>
                <w:szCs w:val="20"/>
              </w:rPr>
              <w:t>20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t>-</w:t>
            </w:r>
          </w:p>
          <w:p w:rsidR="001D0534" w:rsidRPr="00D849DA" w:rsidRDefault="001D0534" w:rsidP="001D0534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2024</w:t>
            </w:r>
          </w:p>
          <w:p w:rsidR="00904535" w:rsidRPr="00904535" w:rsidRDefault="001D0534" w:rsidP="001D05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годы</w:t>
            </w:r>
          </w:p>
        </w:tc>
        <w:tc>
          <w:tcPr>
            <w:tcW w:w="14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35" w:rsidRPr="00904535" w:rsidRDefault="00C355FA" w:rsidP="00C355FA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="001D05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сполнение условий соглашения</w:t>
            </w:r>
            <w:r w:rsidR="006E74F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 да /нет</w:t>
            </w:r>
          </w:p>
        </w:tc>
        <w:tc>
          <w:tcPr>
            <w:tcW w:w="1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4535" w:rsidRPr="00904535" w:rsidRDefault="006E74F7" w:rsidP="001132A7">
            <w:pPr>
              <w:autoSpaceDE w:val="0"/>
              <w:autoSpaceDN w:val="0"/>
              <w:adjustRightInd w:val="0"/>
              <w:spacing w:after="0" w:line="226" w:lineRule="exact"/>
              <w:ind w:right="34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2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04535" w:rsidRPr="00904535" w:rsidRDefault="006E74F7" w:rsidP="001132A7">
            <w:pPr>
              <w:autoSpaceDE w:val="0"/>
              <w:autoSpaceDN w:val="0"/>
              <w:adjustRightInd w:val="0"/>
              <w:spacing w:after="0" w:line="226" w:lineRule="exact"/>
              <w:ind w:right="34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27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04535" w:rsidRPr="00904535" w:rsidRDefault="006E74F7" w:rsidP="001132A7">
            <w:pPr>
              <w:autoSpaceDE w:val="0"/>
              <w:autoSpaceDN w:val="0"/>
              <w:adjustRightInd w:val="0"/>
              <w:spacing w:after="0" w:line="226" w:lineRule="exact"/>
              <w:ind w:right="34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04535" w:rsidRPr="00904535" w:rsidRDefault="006E74F7" w:rsidP="001132A7">
            <w:pPr>
              <w:autoSpaceDE w:val="0"/>
              <w:autoSpaceDN w:val="0"/>
              <w:adjustRightInd w:val="0"/>
              <w:spacing w:after="0" w:line="226" w:lineRule="exact"/>
              <w:ind w:right="34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7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535" w:rsidRPr="00904535" w:rsidRDefault="006E74F7" w:rsidP="001132A7">
            <w:pPr>
              <w:autoSpaceDE w:val="0"/>
              <w:autoSpaceDN w:val="0"/>
              <w:adjustRightInd w:val="0"/>
              <w:spacing w:after="0" w:line="226" w:lineRule="exact"/>
              <w:ind w:right="34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</w:tr>
      <w:tr w:rsidR="0081439A" w:rsidRPr="00687744" w:rsidTr="00022B2F">
        <w:trPr>
          <w:gridAfter w:val="1"/>
        </w:trPr>
        <w:tc>
          <w:tcPr>
            <w:tcW w:w="6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4C" w:rsidRPr="00AB5303" w:rsidRDefault="000A374C" w:rsidP="00AB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30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  <w:r w:rsidR="00AB5303" w:rsidRPr="00AB530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AB530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054" w:type="dxa"/>
            <w:gridSpan w:val="6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4C" w:rsidRPr="00AB5303" w:rsidRDefault="000A374C" w:rsidP="000A374C">
            <w:pPr>
              <w:autoSpaceDE w:val="0"/>
              <w:autoSpaceDN w:val="0"/>
              <w:adjustRightInd w:val="0"/>
              <w:spacing w:after="0" w:line="226" w:lineRule="exact"/>
              <w:ind w:right="149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30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Сокращение просроченной кредиторской задолженности</w:t>
            </w:r>
          </w:p>
        </w:tc>
      </w:tr>
      <w:tr w:rsidR="00193402" w:rsidTr="00022B2F">
        <w:trPr>
          <w:gridAfter w:val="1"/>
        </w:trPr>
        <w:tc>
          <w:tcPr>
            <w:tcW w:w="6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DFB" w:rsidRPr="00D849DA" w:rsidRDefault="00A45DFB" w:rsidP="00AB5303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2.</w:t>
            </w:r>
            <w:r w:rsidR="00AB5303">
              <w:rPr>
                <w:rStyle w:val="FontStyle35"/>
                <w:b w:val="0"/>
                <w:sz w:val="20"/>
                <w:szCs w:val="20"/>
              </w:rPr>
              <w:t>5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t>.1.</w:t>
            </w:r>
          </w:p>
        </w:tc>
        <w:tc>
          <w:tcPr>
            <w:tcW w:w="22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DFB" w:rsidRPr="00D849DA" w:rsidRDefault="00A45DFB" w:rsidP="005F399F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 xml:space="preserve">Контроль в сфере закупок в отношении заказчиков в 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lastRenderedPageBreak/>
              <w:t>соответствии с ч. 5 ст.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DFB" w:rsidRPr="00D849DA" w:rsidRDefault="00A45DFB" w:rsidP="005F399F">
            <w:pPr>
              <w:pStyle w:val="Style5"/>
              <w:widowControl/>
              <w:ind w:right="19" w:firstLine="5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lastRenderedPageBreak/>
              <w:t xml:space="preserve">проверка муниципальных контрактов и 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lastRenderedPageBreak/>
              <w:t>договоров, заключенных муниципальными казенными и бюджетными учреждениями МО «Глазовский район», на соответствие утвержденным лимитам бюджетных обязательств и планам финансово-хозяйственной деятельности (ежедневно)</w:t>
            </w:r>
          </w:p>
        </w:tc>
        <w:tc>
          <w:tcPr>
            <w:tcW w:w="170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DFB" w:rsidRPr="00D849DA" w:rsidRDefault="00A45DFB" w:rsidP="005F399F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lastRenderedPageBreak/>
              <w:t>МО «Глазовский район»</w:t>
            </w:r>
          </w:p>
        </w:tc>
        <w:tc>
          <w:tcPr>
            <w:tcW w:w="85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DFB" w:rsidRPr="00D849DA" w:rsidRDefault="00A45DFB" w:rsidP="005F399F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lastRenderedPageBreak/>
              <w:t>20</w:t>
            </w:r>
            <w:r w:rsidR="00AB5303">
              <w:rPr>
                <w:rStyle w:val="FontStyle35"/>
                <w:b w:val="0"/>
                <w:sz w:val="20"/>
                <w:szCs w:val="20"/>
              </w:rPr>
              <w:t>20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t>-</w:t>
            </w:r>
          </w:p>
          <w:p w:rsidR="00A45DFB" w:rsidRPr="00D849DA" w:rsidRDefault="00A45DFB" w:rsidP="005F399F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2024</w:t>
            </w:r>
          </w:p>
          <w:p w:rsidR="00A45DFB" w:rsidRPr="00D849DA" w:rsidRDefault="00A45DFB" w:rsidP="005F399F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годы</w:t>
            </w:r>
          </w:p>
        </w:tc>
        <w:tc>
          <w:tcPr>
            <w:tcW w:w="152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DFB" w:rsidRPr="00D849DA" w:rsidRDefault="00A45DFB" w:rsidP="005F399F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Доля</w:t>
            </w:r>
          </w:p>
          <w:p w:rsidR="00A45DFB" w:rsidRPr="00D849DA" w:rsidRDefault="00A45DFB" w:rsidP="005F399F">
            <w:pPr>
              <w:pStyle w:val="Style5"/>
              <w:widowControl/>
              <w:spacing w:line="226" w:lineRule="exact"/>
              <w:ind w:firstLine="10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 xml:space="preserve">муниципальных учреждений МО 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lastRenderedPageBreak/>
              <w:t xml:space="preserve">«Глазовский район», контракты и </w:t>
            </w:r>
            <w:proofErr w:type="gramStart"/>
            <w:r w:rsidRPr="00D849DA">
              <w:rPr>
                <w:rStyle w:val="FontStyle35"/>
                <w:b w:val="0"/>
                <w:sz w:val="20"/>
                <w:szCs w:val="20"/>
              </w:rPr>
              <w:t>договоры</w:t>
            </w:r>
            <w:proofErr w:type="gramEnd"/>
            <w:r w:rsidRPr="00D849DA">
              <w:rPr>
                <w:rStyle w:val="FontStyle35"/>
                <w:b w:val="0"/>
                <w:sz w:val="20"/>
                <w:szCs w:val="20"/>
              </w:rPr>
              <w:t xml:space="preserve"> которых заключены в соответст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softHyphen/>
              <w:t>вии с</w:t>
            </w:r>
          </w:p>
          <w:p w:rsidR="00A45DFB" w:rsidRPr="00D849DA" w:rsidRDefault="00A45DFB" w:rsidP="005F399F">
            <w:pPr>
              <w:pStyle w:val="Style5"/>
              <w:widowControl/>
              <w:spacing w:line="226" w:lineRule="exact"/>
              <w:ind w:left="5" w:hanging="5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утвержден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softHyphen/>
              <w:t>ными лимитами бюджетных обяза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softHyphen/>
              <w:t>тельств, в общем количестве муниципальных учреждений МО «Глазовский район», %</w:t>
            </w:r>
          </w:p>
        </w:tc>
        <w:tc>
          <w:tcPr>
            <w:tcW w:w="11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DFB" w:rsidRPr="00D849DA" w:rsidRDefault="00A45DFB" w:rsidP="005F399F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lastRenderedPageBreak/>
              <w:t>100,0</w:t>
            </w:r>
          </w:p>
        </w:tc>
        <w:tc>
          <w:tcPr>
            <w:tcW w:w="13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DFB" w:rsidRPr="00D849DA" w:rsidRDefault="00A45DFB" w:rsidP="005F399F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100,0</w:t>
            </w:r>
          </w:p>
        </w:tc>
        <w:tc>
          <w:tcPr>
            <w:tcW w:w="13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DFB" w:rsidRPr="00D849DA" w:rsidRDefault="00A45DFB" w:rsidP="005F399F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DFB" w:rsidRPr="00D849DA" w:rsidRDefault="00A45DFB" w:rsidP="005F399F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100,0</w:t>
            </w:r>
          </w:p>
        </w:tc>
        <w:tc>
          <w:tcPr>
            <w:tcW w:w="1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DFB" w:rsidRPr="00D849DA" w:rsidRDefault="00A45DFB" w:rsidP="005F399F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100,0</w:t>
            </w:r>
          </w:p>
        </w:tc>
      </w:tr>
      <w:tr w:rsidR="00193402" w:rsidTr="00022B2F">
        <w:trPr>
          <w:gridAfter w:val="1"/>
        </w:trPr>
        <w:tc>
          <w:tcPr>
            <w:tcW w:w="6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4C" w:rsidRPr="00D849DA" w:rsidRDefault="00B44724" w:rsidP="00AB5303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lastRenderedPageBreak/>
              <w:t>2.</w:t>
            </w:r>
            <w:r w:rsidR="00AB5303">
              <w:rPr>
                <w:rStyle w:val="FontStyle35"/>
                <w:b w:val="0"/>
                <w:sz w:val="20"/>
                <w:szCs w:val="20"/>
              </w:rPr>
              <w:t>5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t>.2</w:t>
            </w:r>
            <w:r w:rsidR="00AB5303">
              <w:rPr>
                <w:rStyle w:val="FontStyle35"/>
                <w:b w:val="0"/>
                <w:sz w:val="20"/>
                <w:szCs w:val="20"/>
              </w:rPr>
              <w:t>.</w:t>
            </w:r>
          </w:p>
        </w:tc>
        <w:tc>
          <w:tcPr>
            <w:tcW w:w="22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4C" w:rsidRPr="00D849DA" w:rsidRDefault="00B44724" w:rsidP="00B44724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Проверка обоснованности возникновения и достоверности отражения в годовой отчетности просроченной кредиторской задолженности подведомственных муниципальных учреждений МО «Глазовский район»</w:t>
            </w:r>
          </w:p>
        </w:tc>
        <w:tc>
          <w:tcPr>
            <w:tcW w:w="19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724" w:rsidRPr="00D849DA" w:rsidRDefault="007B3272" w:rsidP="00B44724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п</w:t>
            </w:r>
            <w:r w:rsidR="00B44724" w:rsidRPr="00D849DA">
              <w:rPr>
                <w:rStyle w:val="FontStyle35"/>
                <w:b w:val="0"/>
                <w:sz w:val="20"/>
                <w:szCs w:val="20"/>
              </w:rPr>
              <w:t>роверка первичных документов</w:t>
            </w:r>
            <w:r w:rsidR="00B44724" w:rsidRPr="00D849DA">
              <w:rPr>
                <w:rStyle w:val="FontStyle34"/>
                <w:b w:val="0"/>
                <w:sz w:val="20"/>
                <w:szCs w:val="20"/>
              </w:rPr>
              <w:t xml:space="preserve"> </w:t>
            </w:r>
            <w:proofErr w:type="gramStart"/>
            <w:r w:rsidR="00B44724" w:rsidRPr="00D849DA">
              <w:rPr>
                <w:rStyle w:val="FontStyle35"/>
                <w:b w:val="0"/>
                <w:sz w:val="20"/>
                <w:szCs w:val="20"/>
              </w:rPr>
              <w:t>учреждениях</w:t>
            </w:r>
            <w:proofErr w:type="gramEnd"/>
            <w:r w:rsidR="00B44724" w:rsidRPr="00D849DA">
              <w:rPr>
                <w:rStyle w:val="FontStyle35"/>
                <w:b w:val="0"/>
                <w:sz w:val="20"/>
                <w:szCs w:val="20"/>
              </w:rPr>
              <w:t>,</w:t>
            </w:r>
          </w:p>
          <w:p w:rsidR="00B44724" w:rsidRPr="00D849DA" w:rsidRDefault="00B44724" w:rsidP="00B44724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допустивших</w:t>
            </w:r>
          </w:p>
          <w:p w:rsidR="00B44724" w:rsidRPr="00D849DA" w:rsidRDefault="00B44724" w:rsidP="00B44724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просроченную</w:t>
            </w:r>
          </w:p>
          <w:p w:rsidR="00B44724" w:rsidRPr="00D849DA" w:rsidRDefault="00B44724" w:rsidP="00B44724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кредиторскую</w:t>
            </w:r>
          </w:p>
          <w:p w:rsidR="00B44724" w:rsidRPr="00D849DA" w:rsidRDefault="00B44724" w:rsidP="00B44724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 xml:space="preserve">задолженность, </w:t>
            </w:r>
            <w:proofErr w:type="gramStart"/>
            <w:r w:rsidRPr="00D849DA">
              <w:rPr>
                <w:rStyle w:val="FontStyle35"/>
                <w:b w:val="0"/>
                <w:sz w:val="20"/>
                <w:szCs w:val="20"/>
              </w:rPr>
              <w:t>с</w:t>
            </w:r>
            <w:proofErr w:type="gramEnd"/>
          </w:p>
          <w:p w:rsidR="00B44724" w:rsidRPr="00D849DA" w:rsidRDefault="00B44724" w:rsidP="00B44724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данными</w:t>
            </w:r>
          </w:p>
          <w:p w:rsidR="000A374C" w:rsidRPr="00D849DA" w:rsidRDefault="00B44724" w:rsidP="00B44724">
            <w:pPr>
              <w:pStyle w:val="Style5"/>
              <w:widowControl/>
              <w:ind w:right="19" w:firstLine="5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отчетности</w:t>
            </w:r>
          </w:p>
        </w:tc>
        <w:tc>
          <w:tcPr>
            <w:tcW w:w="170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374C" w:rsidRPr="00D849DA" w:rsidRDefault="00AB5303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Управление финансов Администрации МО «Глазовский район»</w:t>
            </w:r>
          </w:p>
        </w:tc>
        <w:tc>
          <w:tcPr>
            <w:tcW w:w="85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49DA" w:rsidRPr="00D849DA" w:rsidRDefault="00D849DA" w:rsidP="00D849DA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20</w:t>
            </w:r>
            <w:r w:rsidR="007B3272">
              <w:rPr>
                <w:rStyle w:val="FontStyle35"/>
                <w:b w:val="0"/>
                <w:sz w:val="20"/>
                <w:szCs w:val="20"/>
              </w:rPr>
              <w:t>20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t>-</w:t>
            </w:r>
          </w:p>
          <w:p w:rsidR="00D849DA" w:rsidRPr="00D849DA" w:rsidRDefault="00D849DA" w:rsidP="00D849DA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2024</w:t>
            </w:r>
          </w:p>
          <w:p w:rsidR="000A374C" w:rsidRPr="00D849DA" w:rsidRDefault="00D849DA" w:rsidP="00D849DA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годы</w:t>
            </w:r>
          </w:p>
        </w:tc>
        <w:tc>
          <w:tcPr>
            <w:tcW w:w="152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DA" w:rsidRPr="00D849DA" w:rsidRDefault="00D849DA" w:rsidP="00D849DA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доля</w:t>
            </w:r>
          </w:p>
          <w:p w:rsidR="00D849DA" w:rsidRPr="00D849DA" w:rsidRDefault="00D849DA" w:rsidP="00D849DA">
            <w:pPr>
              <w:pStyle w:val="Style5"/>
              <w:widowControl/>
              <w:spacing w:line="226" w:lineRule="exact"/>
              <w:ind w:firstLine="19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проверен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softHyphen/>
              <w:t>ных</w:t>
            </w:r>
            <w:r w:rsidRPr="00D849DA">
              <w:rPr>
                <w:rStyle w:val="FontStyle34"/>
                <w:b w:val="0"/>
                <w:sz w:val="20"/>
                <w:szCs w:val="20"/>
              </w:rPr>
              <w:t xml:space="preserve"> муниципаль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t>ных учреждений МО «Глазовский район»,   допустив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softHyphen/>
              <w:t>ших</w:t>
            </w:r>
          </w:p>
          <w:p w:rsidR="00D849DA" w:rsidRPr="00D849DA" w:rsidRDefault="00D849DA" w:rsidP="00D849DA">
            <w:pPr>
              <w:pStyle w:val="Style5"/>
              <w:widowControl/>
              <w:spacing w:line="226" w:lineRule="exact"/>
              <w:ind w:firstLine="14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просрочен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softHyphen/>
              <w:t>ную</w:t>
            </w:r>
          </w:p>
          <w:p w:rsidR="00D849DA" w:rsidRPr="00D849DA" w:rsidRDefault="00D849DA" w:rsidP="00D849DA">
            <w:pPr>
              <w:pStyle w:val="Style5"/>
              <w:widowControl/>
              <w:spacing w:line="226" w:lineRule="exact"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задолжен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softHyphen/>
              <w:t xml:space="preserve">ность, в общем количестве </w:t>
            </w:r>
            <w:r>
              <w:rPr>
                <w:rStyle w:val="FontStyle35"/>
                <w:b w:val="0"/>
                <w:sz w:val="20"/>
                <w:szCs w:val="20"/>
              </w:rPr>
              <w:t>муниципаль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t>ных учреждений</w:t>
            </w:r>
            <w:r>
              <w:rPr>
                <w:rStyle w:val="FontStyle35"/>
              </w:rPr>
              <w:t xml:space="preserve"> 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t>МО «Глазовский район»,</w:t>
            </w:r>
            <w:r>
              <w:rPr>
                <w:rStyle w:val="FontStyle35"/>
              </w:rPr>
              <w:t xml:space="preserve"> 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t xml:space="preserve"> допустив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softHyphen/>
              <w:t>ших</w:t>
            </w:r>
          </w:p>
          <w:p w:rsidR="00D849DA" w:rsidRPr="00D849DA" w:rsidRDefault="00D849DA" w:rsidP="00D849DA">
            <w:pPr>
              <w:pStyle w:val="Style5"/>
              <w:widowControl/>
              <w:spacing w:line="226" w:lineRule="exac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просрочен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softHyphen/>
              <w:t>ную</w:t>
            </w:r>
          </w:p>
          <w:p w:rsidR="000A374C" w:rsidRPr="00D849DA" w:rsidRDefault="00D849DA" w:rsidP="00D849DA">
            <w:pPr>
              <w:pStyle w:val="Style5"/>
              <w:widowControl/>
              <w:spacing w:line="226" w:lineRule="exact"/>
              <w:ind w:left="5" w:hanging="5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задолжен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softHyphen/>
              <w:t>ность, %</w:t>
            </w:r>
          </w:p>
        </w:tc>
        <w:tc>
          <w:tcPr>
            <w:tcW w:w="11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4C" w:rsidRPr="00D849DA" w:rsidRDefault="00E72896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100,0</w:t>
            </w:r>
          </w:p>
        </w:tc>
        <w:tc>
          <w:tcPr>
            <w:tcW w:w="13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4C" w:rsidRPr="00D849DA" w:rsidRDefault="00E72896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100,0</w:t>
            </w:r>
          </w:p>
        </w:tc>
        <w:tc>
          <w:tcPr>
            <w:tcW w:w="13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4C" w:rsidRPr="00D849DA" w:rsidRDefault="00E72896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4C" w:rsidRPr="00D849DA" w:rsidRDefault="00E72896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100,0</w:t>
            </w:r>
          </w:p>
        </w:tc>
        <w:tc>
          <w:tcPr>
            <w:tcW w:w="1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4C" w:rsidRPr="00D849DA" w:rsidRDefault="00E72896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100,0</w:t>
            </w:r>
          </w:p>
        </w:tc>
      </w:tr>
      <w:tr w:rsidR="00193402" w:rsidTr="00022B2F">
        <w:trPr>
          <w:gridAfter w:val="1"/>
        </w:trPr>
        <w:tc>
          <w:tcPr>
            <w:tcW w:w="6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1BB" w:rsidRPr="00E72896" w:rsidRDefault="006E01BB" w:rsidP="00AB5303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>2.</w:t>
            </w:r>
            <w:r w:rsidR="00AB5303">
              <w:rPr>
                <w:rStyle w:val="FontStyle35"/>
                <w:b w:val="0"/>
                <w:sz w:val="20"/>
                <w:szCs w:val="20"/>
              </w:rPr>
              <w:t>5</w:t>
            </w:r>
            <w:r w:rsidRPr="00E72896">
              <w:rPr>
                <w:rStyle w:val="FontStyle35"/>
                <w:b w:val="0"/>
                <w:sz w:val="20"/>
                <w:szCs w:val="20"/>
              </w:rPr>
              <w:t>.3</w:t>
            </w:r>
            <w:r w:rsidR="00193402">
              <w:rPr>
                <w:rStyle w:val="FontStyle35"/>
                <w:b w:val="0"/>
                <w:sz w:val="20"/>
                <w:szCs w:val="20"/>
              </w:rPr>
              <w:t>.</w:t>
            </w:r>
          </w:p>
        </w:tc>
        <w:tc>
          <w:tcPr>
            <w:tcW w:w="22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1BB" w:rsidRPr="00E72896" w:rsidRDefault="006E01BB" w:rsidP="00E72896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 xml:space="preserve">Сокращение просроченной кредиторской задолженности бюджета и подведомственных </w:t>
            </w:r>
            <w:r>
              <w:rPr>
                <w:rStyle w:val="FontStyle35"/>
                <w:b w:val="0"/>
                <w:sz w:val="20"/>
                <w:szCs w:val="20"/>
              </w:rPr>
              <w:t>муниципаль</w:t>
            </w:r>
            <w:r w:rsidRPr="00E72896">
              <w:rPr>
                <w:rStyle w:val="FontStyle35"/>
                <w:b w:val="0"/>
                <w:sz w:val="20"/>
                <w:szCs w:val="20"/>
              </w:rPr>
              <w:t xml:space="preserve">ных учреждений </w:t>
            </w:r>
            <w:r>
              <w:rPr>
                <w:rStyle w:val="FontStyle35"/>
                <w:b w:val="0"/>
                <w:sz w:val="20"/>
                <w:szCs w:val="20"/>
              </w:rPr>
              <w:t>МО «Глазовский район»</w:t>
            </w:r>
            <w:r w:rsidRPr="00E72896">
              <w:rPr>
                <w:rStyle w:val="FontStyle35"/>
                <w:b w:val="0"/>
                <w:sz w:val="20"/>
                <w:szCs w:val="20"/>
              </w:rPr>
              <w:t xml:space="preserve"> в общей сумме расходов </w:t>
            </w:r>
            <w:r w:rsidRPr="00E72896">
              <w:rPr>
                <w:rStyle w:val="FontStyle35"/>
                <w:b w:val="0"/>
                <w:sz w:val="20"/>
                <w:szCs w:val="20"/>
              </w:rPr>
              <w:lastRenderedPageBreak/>
              <w:t>главного распорядителя средств бюджета</w:t>
            </w:r>
          </w:p>
        </w:tc>
        <w:tc>
          <w:tcPr>
            <w:tcW w:w="19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1BB" w:rsidRPr="00E72896" w:rsidRDefault="006E01BB" w:rsidP="000A374C">
            <w:pPr>
              <w:pStyle w:val="Style5"/>
              <w:widowControl/>
              <w:ind w:right="19" w:firstLine="5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lastRenderedPageBreak/>
              <w:t>ежегодная информация о просроченной кредиторской задолженности</w:t>
            </w:r>
          </w:p>
        </w:tc>
        <w:tc>
          <w:tcPr>
            <w:tcW w:w="170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01BB" w:rsidRDefault="006E01BB" w:rsidP="007B3272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B600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Управление</w:t>
            </w:r>
          </w:p>
          <w:p w:rsidR="006E01BB" w:rsidRPr="007B6004" w:rsidRDefault="006E01BB" w:rsidP="007B3272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B600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образования Администрации </w:t>
            </w:r>
            <w:r w:rsidR="007B327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Pr="007B600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«Глазовский район»,</w:t>
            </w:r>
          </w:p>
          <w:p w:rsidR="006E01BB" w:rsidRDefault="006E01BB" w:rsidP="007B3272">
            <w:pPr>
              <w:pStyle w:val="Style7"/>
              <w:widowControl/>
              <w:spacing w:line="240" w:lineRule="auto"/>
              <w:rPr>
                <w:bCs/>
                <w:sz w:val="20"/>
                <w:szCs w:val="20"/>
              </w:rPr>
            </w:pPr>
            <w:r w:rsidRPr="007B6004">
              <w:rPr>
                <w:bCs/>
                <w:sz w:val="20"/>
                <w:szCs w:val="20"/>
              </w:rPr>
              <w:t>Отдел культуры и молодежной</w:t>
            </w:r>
          </w:p>
          <w:p w:rsidR="006E01BB" w:rsidRDefault="006E01BB" w:rsidP="007B3272">
            <w:pPr>
              <w:pStyle w:val="Style7"/>
              <w:widowControl/>
              <w:spacing w:line="240" w:lineRule="auto"/>
              <w:rPr>
                <w:bCs/>
                <w:sz w:val="20"/>
                <w:szCs w:val="20"/>
              </w:rPr>
            </w:pPr>
            <w:r w:rsidRPr="007B6004">
              <w:rPr>
                <w:bCs/>
                <w:sz w:val="20"/>
                <w:szCs w:val="20"/>
              </w:rPr>
              <w:t>политики</w:t>
            </w:r>
          </w:p>
          <w:p w:rsidR="006E01BB" w:rsidRDefault="006E01BB" w:rsidP="007B3272">
            <w:pPr>
              <w:pStyle w:val="Style7"/>
              <w:widowControl/>
              <w:spacing w:line="240" w:lineRule="auto"/>
              <w:rPr>
                <w:bCs/>
                <w:sz w:val="20"/>
                <w:szCs w:val="20"/>
              </w:rPr>
            </w:pPr>
            <w:r w:rsidRPr="007B6004">
              <w:rPr>
                <w:bCs/>
                <w:sz w:val="20"/>
                <w:szCs w:val="20"/>
              </w:rPr>
              <w:t xml:space="preserve">Администрации </w:t>
            </w:r>
            <w:r w:rsidR="007B3272">
              <w:rPr>
                <w:bCs/>
                <w:sz w:val="20"/>
                <w:szCs w:val="20"/>
              </w:rPr>
              <w:lastRenderedPageBreak/>
              <w:t>МО</w:t>
            </w:r>
          </w:p>
          <w:p w:rsidR="006E01BB" w:rsidRDefault="006E01BB" w:rsidP="007B3272">
            <w:pPr>
              <w:pStyle w:val="Style7"/>
              <w:widowControl/>
              <w:spacing w:line="240" w:lineRule="auto"/>
              <w:rPr>
                <w:bCs/>
                <w:sz w:val="20"/>
                <w:szCs w:val="20"/>
              </w:rPr>
            </w:pPr>
            <w:r w:rsidRPr="007B6004">
              <w:rPr>
                <w:bCs/>
                <w:sz w:val="20"/>
                <w:szCs w:val="20"/>
              </w:rPr>
              <w:t xml:space="preserve">«Глазовский район», Управление финансов Администрации </w:t>
            </w:r>
            <w:r w:rsidR="007B3272">
              <w:rPr>
                <w:bCs/>
                <w:sz w:val="20"/>
                <w:szCs w:val="20"/>
              </w:rPr>
              <w:t>МО</w:t>
            </w:r>
          </w:p>
          <w:p w:rsidR="006E01BB" w:rsidRDefault="006E01BB" w:rsidP="007B3272">
            <w:pPr>
              <w:pStyle w:val="Style7"/>
              <w:widowControl/>
              <w:spacing w:line="240" w:lineRule="auto"/>
              <w:rPr>
                <w:bCs/>
                <w:sz w:val="20"/>
                <w:szCs w:val="20"/>
              </w:rPr>
            </w:pPr>
            <w:r w:rsidRPr="007B6004">
              <w:rPr>
                <w:bCs/>
                <w:sz w:val="20"/>
                <w:szCs w:val="20"/>
              </w:rPr>
              <w:t>«Глазовский район», Администрации муниципальных образований –</w:t>
            </w:r>
          </w:p>
          <w:p w:rsidR="006E01BB" w:rsidRDefault="006E01BB" w:rsidP="007B3272">
            <w:pPr>
              <w:pStyle w:val="Style7"/>
              <w:widowControl/>
              <w:spacing w:line="240" w:lineRule="auto"/>
              <w:rPr>
                <w:bCs/>
                <w:sz w:val="20"/>
                <w:szCs w:val="20"/>
              </w:rPr>
            </w:pPr>
            <w:r w:rsidRPr="007B6004">
              <w:rPr>
                <w:bCs/>
                <w:sz w:val="20"/>
                <w:szCs w:val="20"/>
              </w:rPr>
              <w:t>сельские поселения</w:t>
            </w:r>
          </w:p>
          <w:p w:rsidR="006E01BB" w:rsidRDefault="006E01BB" w:rsidP="007B3272">
            <w:pPr>
              <w:pStyle w:val="Style7"/>
              <w:widowControl/>
              <w:spacing w:line="240" w:lineRule="auto"/>
              <w:rPr>
                <w:bCs/>
                <w:sz w:val="20"/>
                <w:szCs w:val="20"/>
              </w:rPr>
            </w:pPr>
            <w:r w:rsidRPr="007B6004">
              <w:rPr>
                <w:bCs/>
                <w:sz w:val="20"/>
                <w:szCs w:val="20"/>
              </w:rPr>
              <w:t>Администраци</w:t>
            </w:r>
            <w:r>
              <w:rPr>
                <w:bCs/>
                <w:sz w:val="20"/>
                <w:szCs w:val="20"/>
              </w:rPr>
              <w:t>я</w:t>
            </w:r>
            <w:r w:rsidRPr="007B6004">
              <w:rPr>
                <w:bCs/>
                <w:sz w:val="20"/>
                <w:szCs w:val="20"/>
              </w:rPr>
              <w:t xml:space="preserve"> </w:t>
            </w:r>
            <w:r w:rsidR="007B3272">
              <w:rPr>
                <w:bCs/>
                <w:sz w:val="20"/>
                <w:szCs w:val="20"/>
              </w:rPr>
              <w:t>МО</w:t>
            </w:r>
          </w:p>
          <w:p w:rsidR="006E01BB" w:rsidRPr="00E72896" w:rsidRDefault="006E01BB" w:rsidP="007B3272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7B6004">
              <w:rPr>
                <w:bCs/>
                <w:sz w:val="20"/>
                <w:szCs w:val="20"/>
              </w:rPr>
              <w:t>«Глазовский район»</w:t>
            </w:r>
          </w:p>
          <w:p w:rsidR="006E01BB" w:rsidRPr="00E72896" w:rsidRDefault="006E01BB" w:rsidP="00E72896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</w:p>
        </w:tc>
        <w:tc>
          <w:tcPr>
            <w:tcW w:w="85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E01BB" w:rsidRPr="00E72896" w:rsidRDefault="006E01BB" w:rsidP="006E01B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lastRenderedPageBreak/>
              <w:t>2019-</w:t>
            </w:r>
          </w:p>
          <w:p w:rsidR="006E01BB" w:rsidRPr="00E72896" w:rsidRDefault="006E01BB" w:rsidP="006E01B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>2024</w:t>
            </w:r>
          </w:p>
          <w:p w:rsidR="006E01BB" w:rsidRPr="00E72896" w:rsidRDefault="006E01BB" w:rsidP="006E01B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>годы</w:t>
            </w:r>
          </w:p>
        </w:tc>
        <w:tc>
          <w:tcPr>
            <w:tcW w:w="152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1BB" w:rsidRPr="00E72896" w:rsidRDefault="006E01BB" w:rsidP="00E72896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>доля</w:t>
            </w:r>
          </w:p>
          <w:p w:rsidR="006E01BB" w:rsidRPr="00E72896" w:rsidRDefault="006E01BB" w:rsidP="00E72896">
            <w:pPr>
              <w:pStyle w:val="Style5"/>
              <w:widowControl/>
              <w:spacing w:line="226" w:lineRule="exact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>просрочен</w:t>
            </w:r>
            <w:r w:rsidRPr="00E72896">
              <w:rPr>
                <w:rStyle w:val="FontStyle35"/>
                <w:b w:val="0"/>
                <w:sz w:val="20"/>
                <w:szCs w:val="20"/>
              </w:rPr>
              <w:softHyphen/>
              <w:t>ной</w:t>
            </w:r>
          </w:p>
          <w:p w:rsidR="006E01BB" w:rsidRPr="00E72896" w:rsidRDefault="006E01BB" w:rsidP="00E72896">
            <w:pPr>
              <w:pStyle w:val="Style5"/>
              <w:widowControl/>
              <w:spacing w:line="226" w:lineRule="exact"/>
              <w:ind w:left="5" w:hanging="5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>кредитор</w:t>
            </w:r>
            <w:r w:rsidRPr="00E72896">
              <w:rPr>
                <w:rStyle w:val="FontStyle35"/>
                <w:b w:val="0"/>
                <w:sz w:val="20"/>
                <w:szCs w:val="20"/>
              </w:rPr>
              <w:softHyphen/>
              <w:t>ской</w:t>
            </w:r>
          </w:p>
          <w:p w:rsidR="006E01BB" w:rsidRPr="00E72896" w:rsidRDefault="006E01BB" w:rsidP="007B6004">
            <w:pPr>
              <w:pStyle w:val="Style5"/>
              <w:widowControl/>
              <w:spacing w:line="226" w:lineRule="exact"/>
              <w:ind w:left="5" w:hanging="5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>задолжен</w:t>
            </w:r>
            <w:r w:rsidRPr="00E72896">
              <w:rPr>
                <w:rStyle w:val="FontStyle35"/>
                <w:b w:val="0"/>
                <w:sz w:val="20"/>
                <w:szCs w:val="20"/>
              </w:rPr>
              <w:softHyphen/>
              <w:t>ности бюджета и подведомст</w:t>
            </w:r>
            <w:r w:rsidRPr="00E72896">
              <w:rPr>
                <w:rStyle w:val="FontStyle35"/>
                <w:b w:val="0"/>
                <w:sz w:val="20"/>
                <w:szCs w:val="20"/>
              </w:rPr>
              <w:softHyphen/>
              <w:t xml:space="preserve">венных </w:t>
            </w:r>
            <w:r>
              <w:rPr>
                <w:rStyle w:val="FontStyle35"/>
                <w:b w:val="0"/>
                <w:sz w:val="20"/>
                <w:szCs w:val="20"/>
              </w:rPr>
              <w:t>муниципаль</w:t>
            </w:r>
            <w:r w:rsidRPr="00E72896">
              <w:rPr>
                <w:rStyle w:val="FontStyle35"/>
                <w:b w:val="0"/>
                <w:sz w:val="20"/>
                <w:szCs w:val="20"/>
              </w:rPr>
              <w:t xml:space="preserve">ных учреждений </w:t>
            </w:r>
            <w:r>
              <w:rPr>
                <w:rStyle w:val="FontStyle35"/>
                <w:b w:val="0"/>
                <w:sz w:val="20"/>
                <w:szCs w:val="20"/>
              </w:rPr>
              <w:t xml:space="preserve">МО «Глазовский </w:t>
            </w:r>
            <w:r>
              <w:rPr>
                <w:rStyle w:val="FontStyle35"/>
                <w:b w:val="0"/>
                <w:sz w:val="20"/>
                <w:szCs w:val="20"/>
              </w:rPr>
              <w:lastRenderedPageBreak/>
              <w:t>район»</w:t>
            </w:r>
            <w:r w:rsidRPr="00E72896">
              <w:rPr>
                <w:rStyle w:val="FontStyle35"/>
                <w:b w:val="0"/>
                <w:sz w:val="20"/>
                <w:szCs w:val="20"/>
              </w:rPr>
              <w:t>,</w:t>
            </w:r>
            <w:r w:rsidRPr="00E72896">
              <w:rPr>
                <w:rStyle w:val="FontStyle34"/>
                <w:b w:val="0"/>
                <w:sz w:val="20"/>
                <w:szCs w:val="20"/>
              </w:rPr>
              <w:t xml:space="preserve"> </w:t>
            </w:r>
            <w:r w:rsidRPr="00E72896">
              <w:rPr>
                <w:rStyle w:val="FontStyle35"/>
                <w:b w:val="0"/>
                <w:sz w:val="20"/>
                <w:szCs w:val="20"/>
              </w:rPr>
              <w:t>в общей сумме расходов главного распоряди</w:t>
            </w:r>
            <w:r w:rsidRPr="00E72896">
              <w:rPr>
                <w:rStyle w:val="FontStyle35"/>
                <w:b w:val="0"/>
                <w:sz w:val="20"/>
                <w:szCs w:val="20"/>
              </w:rPr>
              <w:softHyphen/>
              <w:t>теля средств бюджета, %</w:t>
            </w:r>
          </w:p>
        </w:tc>
        <w:tc>
          <w:tcPr>
            <w:tcW w:w="11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1BB" w:rsidRPr="00E72896" w:rsidRDefault="006E01BB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lastRenderedPageBreak/>
              <w:t>&lt;1,0</w:t>
            </w:r>
          </w:p>
        </w:tc>
        <w:tc>
          <w:tcPr>
            <w:tcW w:w="13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1BB" w:rsidRPr="00E72896" w:rsidRDefault="006E01BB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>&lt;1,0</w:t>
            </w:r>
          </w:p>
        </w:tc>
        <w:tc>
          <w:tcPr>
            <w:tcW w:w="13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1BB" w:rsidRPr="00E72896" w:rsidRDefault="006E01BB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>&lt;1,0</w:t>
            </w: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1BB" w:rsidRPr="00E72896" w:rsidRDefault="006E01BB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>&lt;1,0</w:t>
            </w:r>
          </w:p>
        </w:tc>
        <w:tc>
          <w:tcPr>
            <w:tcW w:w="1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1BB" w:rsidRPr="00E72896" w:rsidRDefault="006E01BB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>&lt;1,0</w:t>
            </w:r>
          </w:p>
        </w:tc>
      </w:tr>
      <w:tr w:rsidR="0081439A" w:rsidTr="00022B2F">
        <w:trPr>
          <w:gridAfter w:val="1"/>
        </w:trPr>
        <w:tc>
          <w:tcPr>
            <w:tcW w:w="6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1BB" w:rsidRPr="00AB5303" w:rsidRDefault="006E01BB" w:rsidP="00AB5303">
            <w:pPr>
              <w:pStyle w:val="Style7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AB5303">
              <w:rPr>
                <w:rStyle w:val="FontStyle35"/>
                <w:sz w:val="20"/>
                <w:szCs w:val="20"/>
              </w:rPr>
              <w:lastRenderedPageBreak/>
              <w:t>2.</w:t>
            </w:r>
            <w:r w:rsidR="00AB5303" w:rsidRPr="00AB5303">
              <w:rPr>
                <w:rStyle w:val="FontStyle35"/>
                <w:sz w:val="20"/>
                <w:szCs w:val="20"/>
              </w:rPr>
              <w:t>6.</w:t>
            </w:r>
          </w:p>
        </w:tc>
        <w:tc>
          <w:tcPr>
            <w:tcW w:w="15054" w:type="dxa"/>
            <w:gridSpan w:val="6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1BB" w:rsidRPr="00AB5303" w:rsidRDefault="006E01BB" w:rsidP="00AB5303">
            <w:pPr>
              <w:pStyle w:val="Style7"/>
              <w:widowControl/>
              <w:spacing w:line="240" w:lineRule="auto"/>
              <w:jc w:val="left"/>
              <w:rPr>
                <w:rStyle w:val="FontStyle35"/>
                <w:sz w:val="20"/>
                <w:szCs w:val="20"/>
              </w:rPr>
            </w:pPr>
            <w:r w:rsidRPr="00AB5303">
              <w:rPr>
                <w:rStyle w:val="FontStyle35"/>
                <w:sz w:val="20"/>
                <w:szCs w:val="20"/>
              </w:rPr>
              <w:t>Повышение эффективности организации бюджетного процесса</w:t>
            </w:r>
          </w:p>
        </w:tc>
      </w:tr>
      <w:tr w:rsidR="0081439A" w:rsidTr="00022B2F">
        <w:trPr>
          <w:gridAfter w:val="1"/>
        </w:trPr>
        <w:tc>
          <w:tcPr>
            <w:tcW w:w="6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1BB" w:rsidRPr="00AB5303" w:rsidRDefault="00794225" w:rsidP="00AB5303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2.</w:t>
            </w:r>
            <w:r w:rsidR="00AB5303" w:rsidRPr="00AB5303">
              <w:rPr>
                <w:rStyle w:val="FontStyle35"/>
                <w:b w:val="0"/>
                <w:sz w:val="20"/>
                <w:szCs w:val="20"/>
              </w:rPr>
              <w:t>6</w:t>
            </w:r>
            <w:r w:rsidRPr="00AB5303">
              <w:rPr>
                <w:rStyle w:val="FontStyle35"/>
                <w:b w:val="0"/>
                <w:sz w:val="20"/>
                <w:szCs w:val="20"/>
              </w:rPr>
              <w:t>.1</w:t>
            </w:r>
            <w:r w:rsidR="00193402">
              <w:rPr>
                <w:rStyle w:val="FontStyle35"/>
                <w:b w:val="0"/>
                <w:sz w:val="20"/>
                <w:szCs w:val="20"/>
              </w:rPr>
              <w:t>.</w:t>
            </w:r>
          </w:p>
        </w:tc>
        <w:tc>
          <w:tcPr>
            <w:tcW w:w="22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1BB" w:rsidRPr="00AB5303" w:rsidRDefault="00794225" w:rsidP="00794225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Повышение эффективности программных расходов бюджета МО «Глазовский район»</w:t>
            </w:r>
          </w:p>
        </w:tc>
        <w:tc>
          <w:tcPr>
            <w:tcW w:w="19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225" w:rsidRPr="00AB5303" w:rsidRDefault="00794225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оценка</w:t>
            </w:r>
          </w:p>
          <w:p w:rsidR="00794225" w:rsidRPr="00AB5303" w:rsidRDefault="00794225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эффективности</w:t>
            </w:r>
          </w:p>
          <w:p w:rsidR="00794225" w:rsidRPr="00AB5303" w:rsidRDefault="00794225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реализации</w:t>
            </w:r>
          </w:p>
          <w:p w:rsidR="00794225" w:rsidRPr="00AB5303" w:rsidRDefault="00794225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муниципальных</w:t>
            </w:r>
          </w:p>
          <w:p w:rsidR="00794225" w:rsidRPr="00AB5303" w:rsidRDefault="00794225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программ</w:t>
            </w:r>
          </w:p>
          <w:p w:rsidR="00794225" w:rsidRPr="00AB5303" w:rsidRDefault="00794225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proofErr w:type="gramStart"/>
            <w:r w:rsidRPr="00AB5303">
              <w:rPr>
                <w:rStyle w:val="FontStyle35"/>
                <w:b w:val="0"/>
                <w:sz w:val="20"/>
                <w:szCs w:val="20"/>
              </w:rPr>
              <w:t>(отдельных</w:t>
            </w:r>
            <w:proofErr w:type="gramEnd"/>
          </w:p>
          <w:p w:rsidR="00794225" w:rsidRPr="00AB5303" w:rsidRDefault="00794225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подпрограмм)</w:t>
            </w:r>
          </w:p>
          <w:p w:rsidR="00794225" w:rsidRPr="00AB5303" w:rsidRDefault="00794225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 xml:space="preserve">МО «Глазовский район» </w:t>
            </w:r>
            <w:proofErr w:type="gramStart"/>
            <w:r w:rsidRPr="00AB5303">
              <w:rPr>
                <w:rStyle w:val="FontStyle35"/>
                <w:b w:val="0"/>
                <w:sz w:val="20"/>
                <w:szCs w:val="20"/>
              </w:rPr>
              <w:t>в</w:t>
            </w:r>
            <w:proofErr w:type="gramEnd"/>
          </w:p>
          <w:p w:rsidR="00794225" w:rsidRPr="00AB5303" w:rsidRDefault="00794225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proofErr w:type="gramStart"/>
            <w:r w:rsidRPr="00AB5303">
              <w:rPr>
                <w:rStyle w:val="FontStyle35"/>
                <w:b w:val="0"/>
                <w:sz w:val="20"/>
                <w:szCs w:val="20"/>
              </w:rPr>
              <w:t>порядке</w:t>
            </w:r>
            <w:proofErr w:type="gramEnd"/>
            <w:r w:rsidRPr="00AB5303">
              <w:rPr>
                <w:rStyle w:val="FontStyle35"/>
                <w:b w:val="0"/>
                <w:sz w:val="20"/>
                <w:szCs w:val="20"/>
              </w:rPr>
              <w:t>,</w:t>
            </w:r>
          </w:p>
          <w:p w:rsidR="00794225" w:rsidRPr="00AB5303" w:rsidRDefault="00794225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proofErr w:type="gramStart"/>
            <w:r w:rsidRPr="00AB5303">
              <w:rPr>
                <w:rStyle w:val="FontStyle35"/>
                <w:b w:val="0"/>
                <w:sz w:val="20"/>
                <w:szCs w:val="20"/>
              </w:rPr>
              <w:t>установленном</w:t>
            </w:r>
            <w:proofErr w:type="gramEnd"/>
          </w:p>
          <w:p w:rsidR="006E01BB" w:rsidRPr="00AB5303" w:rsidRDefault="00794225" w:rsidP="00794225">
            <w:pPr>
              <w:pStyle w:val="Style5"/>
              <w:widowControl/>
              <w:ind w:right="19" w:firstLine="5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Администрацией МО «Глазовский район»</w:t>
            </w:r>
          </w:p>
        </w:tc>
        <w:tc>
          <w:tcPr>
            <w:tcW w:w="170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225" w:rsidRPr="00AB5303" w:rsidRDefault="00227197" w:rsidP="00794225">
            <w:pPr>
              <w:pStyle w:val="Style7"/>
              <w:widowControl/>
              <w:spacing w:line="254" w:lineRule="exact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bCs/>
                <w:sz w:val="20"/>
                <w:szCs w:val="20"/>
              </w:rPr>
              <w:t>У</w:t>
            </w:r>
            <w:r w:rsidR="00794225" w:rsidRPr="00AB5303">
              <w:rPr>
                <w:bCs/>
                <w:sz w:val="20"/>
                <w:szCs w:val="20"/>
              </w:rPr>
              <w:t>правлени</w:t>
            </w:r>
            <w:r w:rsidRPr="00AB5303">
              <w:rPr>
                <w:bCs/>
                <w:sz w:val="20"/>
                <w:szCs w:val="20"/>
              </w:rPr>
              <w:t>е</w:t>
            </w:r>
            <w:r w:rsidR="00794225" w:rsidRPr="00AB5303">
              <w:rPr>
                <w:bCs/>
                <w:sz w:val="20"/>
                <w:szCs w:val="20"/>
              </w:rPr>
              <w:t xml:space="preserve"> развития территории и муниципального заказа Администрации </w:t>
            </w:r>
            <w:r w:rsidR="00AB5303">
              <w:rPr>
                <w:bCs/>
                <w:sz w:val="20"/>
                <w:szCs w:val="20"/>
              </w:rPr>
              <w:t>МО</w:t>
            </w:r>
            <w:r w:rsidR="00794225" w:rsidRPr="00AB5303">
              <w:rPr>
                <w:bCs/>
                <w:sz w:val="20"/>
                <w:szCs w:val="20"/>
              </w:rPr>
              <w:t xml:space="preserve"> «Глазовский район», </w:t>
            </w:r>
          </w:p>
          <w:p w:rsidR="006E01BB" w:rsidRPr="00AB5303" w:rsidRDefault="00794225" w:rsidP="00794225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ответственные исполнители муниципальных программ (отдельных подпрограмм)</w:t>
            </w:r>
          </w:p>
        </w:tc>
        <w:tc>
          <w:tcPr>
            <w:tcW w:w="85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225" w:rsidRPr="00AB5303" w:rsidRDefault="00794225" w:rsidP="00794225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20</w:t>
            </w:r>
            <w:r w:rsidR="00AB5303" w:rsidRPr="00AB5303">
              <w:rPr>
                <w:rStyle w:val="FontStyle35"/>
                <w:b w:val="0"/>
                <w:sz w:val="20"/>
                <w:szCs w:val="20"/>
              </w:rPr>
              <w:t>20</w:t>
            </w:r>
            <w:r w:rsidRPr="00AB5303">
              <w:rPr>
                <w:rStyle w:val="FontStyle35"/>
                <w:b w:val="0"/>
                <w:sz w:val="20"/>
                <w:szCs w:val="20"/>
              </w:rPr>
              <w:t>-</w:t>
            </w:r>
          </w:p>
          <w:p w:rsidR="00794225" w:rsidRPr="00AB5303" w:rsidRDefault="00794225" w:rsidP="00794225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2024</w:t>
            </w:r>
          </w:p>
          <w:p w:rsidR="006E01BB" w:rsidRPr="00AB5303" w:rsidRDefault="00794225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годы</w:t>
            </w:r>
          </w:p>
        </w:tc>
        <w:tc>
          <w:tcPr>
            <w:tcW w:w="152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1BB" w:rsidRPr="00AB5303" w:rsidRDefault="00794225" w:rsidP="00794225">
            <w:pPr>
              <w:pStyle w:val="Style5"/>
              <w:widowControl/>
              <w:spacing w:line="226" w:lineRule="exact"/>
              <w:ind w:left="5" w:hanging="5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подготовка сводного доклада о реализации и оценке эффектив</w:t>
            </w:r>
            <w:r w:rsidRPr="00AB5303">
              <w:rPr>
                <w:rStyle w:val="FontStyle35"/>
                <w:b w:val="0"/>
                <w:sz w:val="20"/>
                <w:szCs w:val="20"/>
              </w:rPr>
              <w:softHyphen/>
              <w:t>ности муниципальных программ МО «Глазовский район» и предложе</w:t>
            </w:r>
            <w:r w:rsidRPr="00AB5303">
              <w:rPr>
                <w:rStyle w:val="FontStyle35"/>
                <w:b w:val="0"/>
                <w:sz w:val="20"/>
                <w:szCs w:val="20"/>
              </w:rPr>
              <w:softHyphen/>
              <w:t>ний о целесо</w:t>
            </w:r>
            <w:r w:rsidRPr="00AB5303">
              <w:rPr>
                <w:rStyle w:val="FontStyle35"/>
                <w:b w:val="0"/>
                <w:sz w:val="20"/>
                <w:szCs w:val="20"/>
              </w:rPr>
              <w:softHyphen/>
              <w:t>образности дальнейшей реализации муниципальных программ МО «Глазовский район», оцененных по итогам отчетного года как «неэффек</w:t>
            </w:r>
            <w:r w:rsidRPr="00AB5303">
              <w:rPr>
                <w:rStyle w:val="FontStyle35"/>
                <w:b w:val="0"/>
                <w:sz w:val="20"/>
                <w:szCs w:val="20"/>
              </w:rPr>
              <w:softHyphen/>
              <w:t>тивные», да/нет</w:t>
            </w:r>
          </w:p>
        </w:tc>
        <w:tc>
          <w:tcPr>
            <w:tcW w:w="11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1BB" w:rsidRPr="00AB5303" w:rsidRDefault="00A62071" w:rsidP="00A62071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794225" w:rsidRPr="00AB530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3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1BB" w:rsidRPr="00AB5303" w:rsidRDefault="00A62071" w:rsidP="00A62071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794225" w:rsidRPr="00AB530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3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1BB" w:rsidRPr="00AB5303" w:rsidRDefault="00A62071" w:rsidP="00A62071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794225" w:rsidRPr="00AB530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1BB" w:rsidRPr="00AB5303" w:rsidRDefault="00A62071" w:rsidP="00A62071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794225" w:rsidRPr="00AB530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1BB" w:rsidRPr="00AB5303" w:rsidRDefault="00A62071" w:rsidP="00A62071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794225" w:rsidRPr="00AB530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</w:tr>
      <w:tr w:rsidR="0081439A" w:rsidTr="00022B2F">
        <w:trPr>
          <w:gridAfter w:val="1"/>
        </w:trPr>
        <w:tc>
          <w:tcPr>
            <w:tcW w:w="6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225" w:rsidRPr="0081439A" w:rsidRDefault="00227197" w:rsidP="00AB5303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81439A">
              <w:rPr>
                <w:rStyle w:val="FontStyle35"/>
                <w:b w:val="0"/>
                <w:sz w:val="20"/>
                <w:szCs w:val="20"/>
              </w:rPr>
              <w:t>2.</w:t>
            </w:r>
            <w:r w:rsidR="00AB5303" w:rsidRPr="0081439A">
              <w:rPr>
                <w:rStyle w:val="FontStyle35"/>
                <w:b w:val="0"/>
                <w:sz w:val="20"/>
                <w:szCs w:val="20"/>
              </w:rPr>
              <w:t>6</w:t>
            </w:r>
            <w:r w:rsidRPr="0081439A">
              <w:rPr>
                <w:rStyle w:val="FontStyle35"/>
                <w:b w:val="0"/>
                <w:sz w:val="20"/>
                <w:szCs w:val="20"/>
              </w:rPr>
              <w:t>.2</w:t>
            </w:r>
            <w:r w:rsidR="00193402">
              <w:rPr>
                <w:rStyle w:val="FontStyle35"/>
                <w:b w:val="0"/>
                <w:sz w:val="20"/>
                <w:szCs w:val="20"/>
              </w:rPr>
              <w:t>.</w:t>
            </w:r>
          </w:p>
        </w:tc>
        <w:tc>
          <w:tcPr>
            <w:tcW w:w="22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225" w:rsidRPr="0081439A" w:rsidRDefault="00227197" w:rsidP="0081439A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81439A">
              <w:rPr>
                <w:rStyle w:val="FontStyle35"/>
                <w:b w:val="0"/>
                <w:sz w:val="20"/>
                <w:szCs w:val="20"/>
              </w:rPr>
              <w:t>Оптимизация</w:t>
            </w:r>
            <w:r w:rsidRPr="0081439A">
              <w:rPr>
                <w:rStyle w:val="FontStyle34"/>
                <w:b w:val="0"/>
                <w:sz w:val="20"/>
                <w:szCs w:val="20"/>
              </w:rPr>
              <w:t xml:space="preserve"> </w:t>
            </w:r>
            <w:r w:rsidRPr="0081439A">
              <w:rPr>
                <w:rStyle w:val="FontStyle35"/>
                <w:b w:val="0"/>
                <w:sz w:val="20"/>
                <w:szCs w:val="20"/>
              </w:rPr>
              <w:lastRenderedPageBreak/>
              <w:t xml:space="preserve">мероприятий </w:t>
            </w:r>
            <w:r w:rsidR="0081439A" w:rsidRPr="0081439A">
              <w:rPr>
                <w:rStyle w:val="FontStyle35"/>
                <w:b w:val="0"/>
                <w:sz w:val="20"/>
                <w:szCs w:val="20"/>
              </w:rPr>
              <w:t>муниципаль</w:t>
            </w:r>
            <w:r w:rsidRPr="0081439A">
              <w:rPr>
                <w:rStyle w:val="FontStyle35"/>
                <w:b w:val="0"/>
                <w:sz w:val="20"/>
                <w:szCs w:val="20"/>
              </w:rPr>
              <w:t xml:space="preserve">ных программ (отдельных подпрограмм) </w:t>
            </w:r>
            <w:r w:rsidR="0081439A" w:rsidRPr="0081439A">
              <w:rPr>
                <w:rStyle w:val="FontStyle35"/>
                <w:b w:val="0"/>
                <w:sz w:val="20"/>
                <w:szCs w:val="20"/>
              </w:rPr>
              <w:t>МО «Глазовский район»</w:t>
            </w:r>
          </w:p>
        </w:tc>
        <w:tc>
          <w:tcPr>
            <w:tcW w:w="19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225" w:rsidRPr="0081439A" w:rsidRDefault="00FA17B5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lastRenderedPageBreak/>
              <w:t>и</w:t>
            </w:r>
            <w:r w:rsidR="00227197" w:rsidRPr="0081439A">
              <w:rPr>
                <w:rStyle w:val="FontStyle35"/>
                <w:b w:val="0"/>
                <w:sz w:val="20"/>
                <w:szCs w:val="20"/>
              </w:rPr>
              <w:t>нвентаризация</w:t>
            </w:r>
          </w:p>
          <w:p w:rsidR="00227197" w:rsidRPr="0081439A" w:rsidRDefault="00227197" w:rsidP="0081439A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81439A">
              <w:rPr>
                <w:rStyle w:val="FontStyle35"/>
                <w:b w:val="0"/>
                <w:sz w:val="20"/>
                <w:szCs w:val="20"/>
              </w:rPr>
              <w:lastRenderedPageBreak/>
              <w:t xml:space="preserve">мероприятий </w:t>
            </w:r>
            <w:r w:rsidR="0081439A" w:rsidRPr="0081439A">
              <w:rPr>
                <w:rStyle w:val="FontStyle35"/>
                <w:b w:val="0"/>
                <w:sz w:val="20"/>
                <w:szCs w:val="20"/>
              </w:rPr>
              <w:t>муниципаль</w:t>
            </w:r>
            <w:r w:rsidRPr="0081439A">
              <w:rPr>
                <w:rStyle w:val="FontStyle35"/>
                <w:b w:val="0"/>
                <w:sz w:val="20"/>
                <w:szCs w:val="20"/>
              </w:rPr>
              <w:t xml:space="preserve">ных программ (отдельных подпрограмм) </w:t>
            </w:r>
            <w:r w:rsidR="0081439A" w:rsidRPr="0081439A">
              <w:rPr>
                <w:rStyle w:val="FontStyle35"/>
                <w:b w:val="0"/>
                <w:sz w:val="20"/>
                <w:szCs w:val="20"/>
              </w:rPr>
              <w:t>МО «Глазовский район»</w:t>
            </w:r>
            <w:r w:rsidRPr="0081439A">
              <w:rPr>
                <w:rStyle w:val="FontStyle35"/>
                <w:b w:val="0"/>
                <w:sz w:val="20"/>
                <w:szCs w:val="20"/>
              </w:rPr>
              <w:t xml:space="preserve"> с целью их оптимизации и (или) переноса на более поздний период</w:t>
            </w:r>
          </w:p>
        </w:tc>
        <w:tc>
          <w:tcPr>
            <w:tcW w:w="170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97" w:rsidRPr="0081439A" w:rsidRDefault="00227197" w:rsidP="00227197">
            <w:pPr>
              <w:pStyle w:val="Style7"/>
              <w:widowControl/>
              <w:spacing w:line="254" w:lineRule="exact"/>
              <w:rPr>
                <w:rStyle w:val="FontStyle35"/>
                <w:b w:val="0"/>
                <w:sz w:val="20"/>
                <w:szCs w:val="20"/>
              </w:rPr>
            </w:pPr>
            <w:r w:rsidRPr="0081439A">
              <w:rPr>
                <w:bCs/>
                <w:sz w:val="20"/>
                <w:szCs w:val="20"/>
              </w:rPr>
              <w:lastRenderedPageBreak/>
              <w:t xml:space="preserve">Управление </w:t>
            </w:r>
            <w:r w:rsidRPr="0081439A">
              <w:rPr>
                <w:bCs/>
                <w:sz w:val="20"/>
                <w:szCs w:val="20"/>
              </w:rPr>
              <w:lastRenderedPageBreak/>
              <w:t xml:space="preserve">развития территории и муниципального заказа Администрации </w:t>
            </w:r>
            <w:r w:rsidR="0081439A" w:rsidRPr="0081439A">
              <w:rPr>
                <w:bCs/>
                <w:sz w:val="20"/>
                <w:szCs w:val="20"/>
              </w:rPr>
              <w:t>МО</w:t>
            </w:r>
            <w:r w:rsidRPr="0081439A">
              <w:rPr>
                <w:bCs/>
                <w:sz w:val="20"/>
                <w:szCs w:val="20"/>
              </w:rPr>
              <w:t xml:space="preserve"> «Глазовский район», </w:t>
            </w:r>
          </w:p>
          <w:p w:rsidR="00794225" w:rsidRPr="0081439A" w:rsidRDefault="00227197" w:rsidP="00227197">
            <w:pPr>
              <w:pStyle w:val="Style7"/>
              <w:widowControl/>
              <w:spacing w:line="254" w:lineRule="exact"/>
              <w:rPr>
                <w:rStyle w:val="FontStyle35"/>
                <w:b w:val="0"/>
                <w:sz w:val="20"/>
                <w:szCs w:val="20"/>
              </w:rPr>
            </w:pPr>
            <w:r w:rsidRPr="0081439A">
              <w:rPr>
                <w:rStyle w:val="FontStyle35"/>
                <w:b w:val="0"/>
                <w:sz w:val="20"/>
                <w:szCs w:val="20"/>
              </w:rPr>
              <w:t>ответственные исполнители муниципальных программ (отдельных подпрограмм)</w:t>
            </w:r>
          </w:p>
        </w:tc>
        <w:tc>
          <w:tcPr>
            <w:tcW w:w="85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97" w:rsidRPr="0081439A" w:rsidRDefault="00227197" w:rsidP="002271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81439A">
              <w:rPr>
                <w:rStyle w:val="FontStyle35"/>
                <w:b w:val="0"/>
                <w:sz w:val="20"/>
                <w:szCs w:val="20"/>
              </w:rPr>
              <w:lastRenderedPageBreak/>
              <w:t>20</w:t>
            </w:r>
            <w:r w:rsidR="0081439A" w:rsidRPr="0081439A">
              <w:rPr>
                <w:rStyle w:val="FontStyle35"/>
                <w:b w:val="0"/>
                <w:sz w:val="20"/>
                <w:szCs w:val="20"/>
              </w:rPr>
              <w:t>20</w:t>
            </w:r>
            <w:r w:rsidRPr="0081439A">
              <w:rPr>
                <w:rStyle w:val="FontStyle35"/>
                <w:b w:val="0"/>
                <w:sz w:val="20"/>
                <w:szCs w:val="20"/>
              </w:rPr>
              <w:t>-</w:t>
            </w:r>
          </w:p>
          <w:p w:rsidR="00227197" w:rsidRPr="0081439A" w:rsidRDefault="00227197" w:rsidP="002271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81439A">
              <w:rPr>
                <w:rStyle w:val="FontStyle35"/>
                <w:b w:val="0"/>
                <w:sz w:val="20"/>
                <w:szCs w:val="20"/>
              </w:rPr>
              <w:lastRenderedPageBreak/>
              <w:t>2024</w:t>
            </w:r>
          </w:p>
          <w:p w:rsidR="00794225" w:rsidRPr="0081439A" w:rsidRDefault="00227197" w:rsidP="002271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81439A">
              <w:rPr>
                <w:rStyle w:val="FontStyle35"/>
                <w:b w:val="0"/>
                <w:sz w:val="20"/>
                <w:szCs w:val="20"/>
              </w:rPr>
              <w:t>годы</w:t>
            </w:r>
          </w:p>
        </w:tc>
        <w:tc>
          <w:tcPr>
            <w:tcW w:w="152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97" w:rsidRPr="0081439A" w:rsidRDefault="00227197" w:rsidP="00227197">
            <w:pPr>
              <w:pStyle w:val="Style5"/>
              <w:widowControl/>
              <w:ind w:firstLine="19"/>
              <w:rPr>
                <w:rStyle w:val="FontStyle35"/>
                <w:b w:val="0"/>
                <w:sz w:val="20"/>
                <w:szCs w:val="20"/>
              </w:rPr>
            </w:pPr>
            <w:r w:rsidRPr="0081439A">
              <w:rPr>
                <w:rStyle w:val="FontStyle35"/>
                <w:b w:val="0"/>
                <w:sz w:val="20"/>
                <w:szCs w:val="20"/>
              </w:rPr>
              <w:lastRenderedPageBreak/>
              <w:t>внесение</w:t>
            </w:r>
            <w:r w:rsidRPr="0081439A">
              <w:rPr>
                <w:rStyle w:val="FontStyle34"/>
                <w:b w:val="0"/>
                <w:sz w:val="20"/>
                <w:szCs w:val="20"/>
              </w:rPr>
              <w:t xml:space="preserve"> </w:t>
            </w:r>
            <w:r w:rsidRPr="0081439A">
              <w:rPr>
                <w:rStyle w:val="FontStyle35"/>
                <w:b w:val="0"/>
                <w:sz w:val="20"/>
                <w:szCs w:val="20"/>
              </w:rPr>
              <w:lastRenderedPageBreak/>
              <w:t xml:space="preserve">изменений в </w:t>
            </w:r>
            <w:proofErr w:type="gramStart"/>
            <w:r w:rsidRPr="0081439A">
              <w:rPr>
                <w:rStyle w:val="FontStyle35"/>
                <w:b w:val="0"/>
                <w:sz w:val="20"/>
                <w:szCs w:val="20"/>
              </w:rPr>
              <w:t>соответст</w:t>
            </w:r>
            <w:r w:rsidRPr="0081439A">
              <w:rPr>
                <w:rStyle w:val="FontStyle35"/>
                <w:b w:val="0"/>
                <w:sz w:val="20"/>
                <w:szCs w:val="20"/>
              </w:rPr>
              <w:softHyphen/>
              <w:t>вующие</w:t>
            </w:r>
            <w:proofErr w:type="gramEnd"/>
            <w:r w:rsidRPr="0081439A">
              <w:rPr>
                <w:rStyle w:val="FontStyle35"/>
                <w:b w:val="0"/>
                <w:sz w:val="20"/>
                <w:szCs w:val="20"/>
              </w:rPr>
              <w:t xml:space="preserve"> норматив</w:t>
            </w:r>
            <w:r w:rsidRPr="0081439A">
              <w:rPr>
                <w:rStyle w:val="FontStyle35"/>
                <w:b w:val="0"/>
                <w:sz w:val="20"/>
                <w:szCs w:val="20"/>
              </w:rPr>
              <w:softHyphen/>
              <w:t>ные</w:t>
            </w:r>
          </w:p>
          <w:p w:rsidR="00227197" w:rsidRPr="0081439A" w:rsidRDefault="00227197" w:rsidP="00227197">
            <w:pPr>
              <w:pStyle w:val="Style5"/>
              <w:widowControl/>
              <w:ind w:firstLine="10"/>
              <w:rPr>
                <w:rStyle w:val="FontStyle35"/>
                <w:b w:val="0"/>
                <w:sz w:val="20"/>
                <w:szCs w:val="20"/>
              </w:rPr>
            </w:pPr>
            <w:r w:rsidRPr="0081439A">
              <w:rPr>
                <w:rStyle w:val="FontStyle35"/>
                <w:b w:val="0"/>
                <w:sz w:val="20"/>
                <w:szCs w:val="20"/>
              </w:rPr>
              <w:t>правовые акты</w:t>
            </w:r>
          </w:p>
          <w:p w:rsidR="00794225" w:rsidRPr="0081439A" w:rsidRDefault="0081439A" w:rsidP="00227197">
            <w:pPr>
              <w:pStyle w:val="Style5"/>
              <w:widowControl/>
              <w:spacing w:line="226" w:lineRule="exact"/>
              <w:ind w:left="5" w:hanging="5"/>
              <w:rPr>
                <w:rStyle w:val="FontStyle35"/>
                <w:b w:val="0"/>
                <w:sz w:val="20"/>
                <w:szCs w:val="20"/>
              </w:rPr>
            </w:pPr>
            <w:r w:rsidRPr="0081439A">
              <w:rPr>
                <w:rStyle w:val="FontStyle35"/>
                <w:b w:val="0"/>
                <w:sz w:val="20"/>
                <w:szCs w:val="20"/>
              </w:rPr>
              <w:t>муниципального района</w:t>
            </w:r>
            <w:r w:rsidR="00227197" w:rsidRPr="0081439A">
              <w:rPr>
                <w:rStyle w:val="FontStyle35"/>
                <w:b w:val="0"/>
                <w:sz w:val="20"/>
                <w:szCs w:val="20"/>
              </w:rPr>
              <w:t>, да/нет</w:t>
            </w:r>
          </w:p>
        </w:tc>
        <w:tc>
          <w:tcPr>
            <w:tcW w:w="11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225" w:rsidRPr="0081439A" w:rsidRDefault="00FA17B5" w:rsidP="00FA17B5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lastRenderedPageBreak/>
              <w:t>Д</w:t>
            </w:r>
            <w:r w:rsidR="00227197" w:rsidRPr="0081439A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3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225" w:rsidRPr="0081439A" w:rsidRDefault="00FA17B5" w:rsidP="00FA17B5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227197" w:rsidRPr="0081439A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3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225" w:rsidRPr="0081439A" w:rsidRDefault="00FA17B5" w:rsidP="00FA17B5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227197" w:rsidRPr="0081439A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225" w:rsidRPr="0081439A" w:rsidRDefault="00FA17B5" w:rsidP="00FA17B5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227197" w:rsidRPr="0081439A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225" w:rsidRPr="0081439A" w:rsidRDefault="00FA17B5" w:rsidP="00FA17B5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227197" w:rsidRPr="0081439A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</w:tr>
      <w:tr w:rsidR="00AB5303" w:rsidTr="00022B2F">
        <w:trPr>
          <w:gridAfter w:val="1"/>
        </w:trPr>
        <w:tc>
          <w:tcPr>
            <w:tcW w:w="6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97" w:rsidRPr="00422BF8" w:rsidRDefault="00227197" w:rsidP="0081439A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422BF8">
              <w:rPr>
                <w:rStyle w:val="FontStyle35"/>
                <w:b w:val="0"/>
                <w:sz w:val="20"/>
                <w:szCs w:val="20"/>
              </w:rPr>
              <w:lastRenderedPageBreak/>
              <w:t>2.</w:t>
            </w:r>
            <w:r w:rsidR="0081439A" w:rsidRPr="00422BF8">
              <w:rPr>
                <w:rStyle w:val="FontStyle35"/>
                <w:b w:val="0"/>
                <w:sz w:val="20"/>
                <w:szCs w:val="20"/>
              </w:rPr>
              <w:t>6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>.3.</w:t>
            </w:r>
          </w:p>
        </w:tc>
        <w:tc>
          <w:tcPr>
            <w:tcW w:w="22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97" w:rsidRPr="00422BF8" w:rsidRDefault="00227197" w:rsidP="0073111B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Совершенствование 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>Порядка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 разработки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>,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 реализации 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>и оценки эффективности муниципаль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ных программ 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 xml:space="preserve"> МО «Глазовский район»</w:t>
            </w:r>
          </w:p>
        </w:tc>
        <w:tc>
          <w:tcPr>
            <w:tcW w:w="19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97" w:rsidRPr="00422BF8" w:rsidRDefault="00422BF8" w:rsidP="00227197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422BF8">
              <w:rPr>
                <w:rStyle w:val="FontStyle35"/>
                <w:b w:val="0"/>
                <w:sz w:val="20"/>
                <w:szCs w:val="20"/>
              </w:rPr>
              <w:t>внесение изменений в постановление Администрации МО «Глазовский район» от 10 июля 2017 года № 111 «Об утверждении Порядка разработки, реализации  и оценки эффективности муниципальных программ муниципального образования «Глазовский район»»</w:t>
            </w:r>
          </w:p>
        </w:tc>
        <w:tc>
          <w:tcPr>
            <w:tcW w:w="170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BF8" w:rsidRDefault="00227197" w:rsidP="00227197">
            <w:pPr>
              <w:pStyle w:val="Style7"/>
              <w:widowControl/>
              <w:spacing w:line="254" w:lineRule="exact"/>
              <w:rPr>
                <w:bCs/>
                <w:sz w:val="20"/>
                <w:szCs w:val="20"/>
              </w:rPr>
            </w:pPr>
            <w:r w:rsidRPr="00422BF8">
              <w:rPr>
                <w:bCs/>
                <w:sz w:val="20"/>
                <w:szCs w:val="20"/>
              </w:rPr>
              <w:t>Управление развития территории и муниципального заказа Администрации муниципального образования «Глазовский район»,</w:t>
            </w:r>
          </w:p>
          <w:p w:rsidR="00227197" w:rsidRPr="00422BF8" w:rsidRDefault="00227197" w:rsidP="00227197">
            <w:pPr>
              <w:pStyle w:val="Style7"/>
              <w:widowControl/>
              <w:spacing w:line="254" w:lineRule="exact"/>
              <w:rPr>
                <w:rStyle w:val="FontStyle35"/>
                <w:b w:val="0"/>
                <w:sz w:val="20"/>
                <w:szCs w:val="20"/>
              </w:rPr>
            </w:pPr>
            <w:r w:rsidRPr="00422BF8">
              <w:rPr>
                <w:bCs/>
                <w:sz w:val="20"/>
                <w:szCs w:val="20"/>
              </w:rPr>
              <w:t xml:space="preserve"> Управление финансов Админ</w:t>
            </w:r>
            <w:r w:rsidR="00193402">
              <w:rPr>
                <w:bCs/>
                <w:sz w:val="20"/>
                <w:szCs w:val="20"/>
              </w:rPr>
              <w:t>и</w:t>
            </w:r>
            <w:r w:rsidRPr="00422BF8">
              <w:rPr>
                <w:bCs/>
                <w:sz w:val="20"/>
                <w:szCs w:val="20"/>
              </w:rPr>
              <w:t>страции МО «Глазовский район»</w:t>
            </w:r>
          </w:p>
        </w:tc>
        <w:tc>
          <w:tcPr>
            <w:tcW w:w="85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97" w:rsidRPr="00422BF8" w:rsidRDefault="00227197" w:rsidP="002271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422BF8">
              <w:rPr>
                <w:rStyle w:val="FontStyle35"/>
                <w:b w:val="0"/>
                <w:sz w:val="20"/>
                <w:szCs w:val="20"/>
              </w:rPr>
              <w:t>20</w:t>
            </w:r>
            <w:r w:rsidR="001E4AA2" w:rsidRPr="00422BF8">
              <w:rPr>
                <w:rStyle w:val="FontStyle35"/>
                <w:b w:val="0"/>
                <w:sz w:val="20"/>
                <w:szCs w:val="20"/>
              </w:rPr>
              <w:t>20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>-</w:t>
            </w:r>
          </w:p>
          <w:p w:rsidR="00227197" w:rsidRPr="00422BF8" w:rsidRDefault="00227197" w:rsidP="002271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422BF8">
              <w:rPr>
                <w:rStyle w:val="FontStyle35"/>
                <w:b w:val="0"/>
                <w:sz w:val="20"/>
                <w:szCs w:val="20"/>
              </w:rPr>
              <w:t>2024</w:t>
            </w:r>
          </w:p>
          <w:p w:rsidR="00227197" w:rsidRPr="00422BF8" w:rsidRDefault="00227197" w:rsidP="002271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422BF8">
              <w:rPr>
                <w:rStyle w:val="FontStyle35"/>
                <w:b w:val="0"/>
                <w:sz w:val="20"/>
                <w:szCs w:val="20"/>
              </w:rPr>
              <w:t>годы</w:t>
            </w:r>
          </w:p>
        </w:tc>
        <w:tc>
          <w:tcPr>
            <w:tcW w:w="8229" w:type="dxa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97" w:rsidRPr="00422BF8" w:rsidRDefault="00227197" w:rsidP="00422BF8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внесение изменений в постановление 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>Администрации МО «Глазовский район»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 от 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>10 июля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 201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>7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 года № 1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>1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1 «Об утверждении 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>Порядка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 разработк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>и,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 реализации 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 xml:space="preserve"> и оценки эффективности муниципаль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ных программ 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>муниципального образования «Глазовский район»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» </w:t>
            </w:r>
          </w:p>
        </w:tc>
      </w:tr>
      <w:tr w:rsidR="0081439A" w:rsidTr="00022B2F">
        <w:trPr>
          <w:gridBefore w:val="1"/>
        </w:trPr>
        <w:tc>
          <w:tcPr>
            <w:tcW w:w="7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11B" w:rsidRPr="005E6939" w:rsidRDefault="0019511B" w:rsidP="00D9489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5E6939">
              <w:rPr>
                <w:rStyle w:val="FontStyle35"/>
                <w:b w:val="0"/>
                <w:sz w:val="20"/>
                <w:szCs w:val="20"/>
              </w:rPr>
              <w:t>2.</w:t>
            </w:r>
            <w:r w:rsidR="00D94897">
              <w:rPr>
                <w:rStyle w:val="FontStyle35"/>
                <w:b w:val="0"/>
                <w:sz w:val="20"/>
                <w:szCs w:val="20"/>
              </w:rPr>
              <w:t>6</w:t>
            </w:r>
            <w:r w:rsidRPr="005E6939">
              <w:rPr>
                <w:rStyle w:val="FontStyle35"/>
                <w:b w:val="0"/>
                <w:sz w:val="20"/>
                <w:szCs w:val="20"/>
              </w:rPr>
              <w:t>.4</w:t>
            </w:r>
            <w:r w:rsidR="00D22C73">
              <w:rPr>
                <w:rStyle w:val="FontStyle35"/>
                <w:b w:val="0"/>
                <w:sz w:val="20"/>
                <w:szCs w:val="20"/>
              </w:rPr>
              <w:t>.</w:t>
            </w:r>
          </w:p>
        </w:tc>
        <w:tc>
          <w:tcPr>
            <w:tcW w:w="23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11B" w:rsidRPr="005E6939" w:rsidRDefault="0019511B" w:rsidP="000A374C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5E6939">
              <w:rPr>
                <w:rStyle w:val="FontStyle35"/>
                <w:b w:val="0"/>
                <w:sz w:val="20"/>
                <w:szCs w:val="20"/>
              </w:rPr>
              <w:t>Обеспечение долгосрочного бюджетного планирования</w:t>
            </w:r>
          </w:p>
        </w:tc>
        <w:tc>
          <w:tcPr>
            <w:tcW w:w="20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11B" w:rsidRPr="005E6939" w:rsidRDefault="0019511B" w:rsidP="0020242F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5E6939">
              <w:rPr>
                <w:rStyle w:val="FontStyle35"/>
                <w:b w:val="0"/>
                <w:sz w:val="20"/>
                <w:szCs w:val="20"/>
              </w:rPr>
              <w:t xml:space="preserve">утверждение бюджетного прогноза </w:t>
            </w:r>
            <w:r w:rsidR="0020242F" w:rsidRPr="005E6939">
              <w:rPr>
                <w:rStyle w:val="FontStyle35"/>
                <w:b w:val="0"/>
                <w:sz w:val="20"/>
                <w:szCs w:val="20"/>
              </w:rPr>
              <w:t xml:space="preserve">МО «Глазовский район» </w:t>
            </w:r>
            <w:r w:rsidRPr="005E6939">
              <w:rPr>
                <w:rStyle w:val="FontStyle35"/>
                <w:b w:val="0"/>
                <w:sz w:val="20"/>
                <w:szCs w:val="20"/>
              </w:rPr>
              <w:t xml:space="preserve"> на долгосрочный период и внесение в него изменений</w:t>
            </w:r>
          </w:p>
        </w:tc>
        <w:tc>
          <w:tcPr>
            <w:tcW w:w="17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11B" w:rsidRPr="005E6939" w:rsidRDefault="0019511B" w:rsidP="00227197">
            <w:pPr>
              <w:pStyle w:val="Style7"/>
              <w:widowControl/>
              <w:spacing w:line="254" w:lineRule="exact"/>
              <w:rPr>
                <w:bCs/>
                <w:sz w:val="20"/>
                <w:szCs w:val="20"/>
              </w:rPr>
            </w:pPr>
            <w:r w:rsidRPr="005E6939">
              <w:rPr>
                <w:bCs/>
                <w:sz w:val="20"/>
                <w:szCs w:val="20"/>
              </w:rPr>
              <w:t>Управление финансов Админ</w:t>
            </w:r>
            <w:r w:rsidR="00193402">
              <w:rPr>
                <w:bCs/>
                <w:sz w:val="20"/>
                <w:szCs w:val="20"/>
              </w:rPr>
              <w:t>и</w:t>
            </w:r>
            <w:r w:rsidRPr="005E6939">
              <w:rPr>
                <w:bCs/>
                <w:sz w:val="20"/>
                <w:szCs w:val="20"/>
              </w:rPr>
              <w:t>страции МО «Глазовский район»</w:t>
            </w:r>
          </w:p>
        </w:tc>
        <w:tc>
          <w:tcPr>
            <w:tcW w:w="8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11B" w:rsidRPr="005E6939" w:rsidRDefault="0019511B" w:rsidP="002271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5E6939">
              <w:rPr>
                <w:rStyle w:val="FontStyle35"/>
                <w:b w:val="0"/>
                <w:sz w:val="20"/>
                <w:szCs w:val="20"/>
              </w:rPr>
              <w:t>20</w:t>
            </w:r>
            <w:r w:rsidR="005E6939">
              <w:rPr>
                <w:rStyle w:val="FontStyle35"/>
                <w:b w:val="0"/>
                <w:sz w:val="20"/>
                <w:szCs w:val="20"/>
              </w:rPr>
              <w:t>20</w:t>
            </w:r>
            <w:r w:rsidRPr="005E6939">
              <w:rPr>
                <w:rStyle w:val="FontStyle35"/>
                <w:b w:val="0"/>
                <w:sz w:val="20"/>
                <w:szCs w:val="20"/>
              </w:rPr>
              <w:t>-</w:t>
            </w:r>
          </w:p>
          <w:p w:rsidR="0019511B" w:rsidRPr="005E6939" w:rsidRDefault="0019511B" w:rsidP="002271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5E6939">
              <w:rPr>
                <w:rStyle w:val="FontStyle35"/>
                <w:b w:val="0"/>
                <w:sz w:val="20"/>
                <w:szCs w:val="20"/>
              </w:rPr>
              <w:t>2024</w:t>
            </w:r>
          </w:p>
          <w:p w:rsidR="0019511B" w:rsidRPr="005E6939" w:rsidRDefault="0019511B" w:rsidP="002271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5E6939">
              <w:rPr>
                <w:rStyle w:val="FontStyle35"/>
                <w:b w:val="0"/>
                <w:sz w:val="20"/>
                <w:szCs w:val="20"/>
              </w:rPr>
              <w:t>годы</w:t>
            </w:r>
          </w:p>
        </w:tc>
        <w:tc>
          <w:tcPr>
            <w:tcW w:w="15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9511B" w:rsidRPr="005E6939" w:rsidRDefault="005E6939" w:rsidP="00DB2A9B">
            <w:pPr>
              <w:pStyle w:val="Style7"/>
              <w:widowControl/>
              <w:spacing w:line="240" w:lineRule="auto"/>
              <w:jc w:val="left"/>
              <w:rPr>
                <w:rStyle w:val="FontStyle35"/>
                <w:b w:val="0"/>
                <w:sz w:val="20"/>
                <w:szCs w:val="20"/>
                <w:highlight w:val="yellow"/>
              </w:rPr>
            </w:pPr>
            <w:r w:rsidRPr="005E6939">
              <w:rPr>
                <w:rStyle w:val="FontStyle35"/>
                <w:b w:val="0"/>
                <w:sz w:val="20"/>
                <w:szCs w:val="20"/>
              </w:rPr>
              <w:t>утверждение бюджетного прогноза МО «Глазовский район»  на долгосрочный период и внесение в него изменений</w:t>
            </w:r>
          </w:p>
        </w:tc>
        <w:tc>
          <w:tcPr>
            <w:tcW w:w="1182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9511B" w:rsidRPr="00D22C73" w:rsidRDefault="00193402" w:rsidP="00193402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19511B" w:rsidRPr="00D22C7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35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9511B" w:rsidRPr="00D22C73" w:rsidRDefault="00193402" w:rsidP="00193402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19511B" w:rsidRPr="00D22C7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32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9511B" w:rsidRPr="00D22C73" w:rsidRDefault="00193402" w:rsidP="00193402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19511B" w:rsidRPr="00D22C7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157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9511B" w:rsidRPr="00D22C73" w:rsidRDefault="00193402" w:rsidP="00193402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19511B" w:rsidRPr="00D22C7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9511B" w:rsidRPr="00D22C73" w:rsidRDefault="00193402" w:rsidP="00193402">
            <w:pPr>
              <w:pStyle w:val="Style7"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19511B" w:rsidRPr="00D22C7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</w:tr>
      <w:tr w:rsidR="00D22C73" w:rsidTr="00022B2F">
        <w:trPr>
          <w:gridBefore w:val="1"/>
        </w:trPr>
        <w:tc>
          <w:tcPr>
            <w:tcW w:w="7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C73" w:rsidRPr="005E6939" w:rsidRDefault="00D22C73" w:rsidP="00D9489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2.</w:t>
            </w:r>
            <w:r w:rsidR="00D94897">
              <w:rPr>
                <w:rStyle w:val="FontStyle35"/>
                <w:b w:val="0"/>
                <w:sz w:val="20"/>
                <w:szCs w:val="20"/>
              </w:rPr>
              <w:t>6</w:t>
            </w:r>
            <w:r>
              <w:rPr>
                <w:rStyle w:val="FontStyle35"/>
                <w:b w:val="0"/>
                <w:sz w:val="20"/>
                <w:szCs w:val="20"/>
              </w:rPr>
              <w:t>.5.</w:t>
            </w:r>
          </w:p>
        </w:tc>
        <w:tc>
          <w:tcPr>
            <w:tcW w:w="23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C73" w:rsidRPr="00D22C73" w:rsidRDefault="00D22C73" w:rsidP="00D22C73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D22C73">
              <w:rPr>
                <w:rStyle w:val="FontStyle35"/>
                <w:b w:val="0"/>
                <w:sz w:val="20"/>
                <w:szCs w:val="20"/>
              </w:rPr>
              <w:t xml:space="preserve">Установление приоритетности расходов бюджета </w:t>
            </w:r>
            <w:r w:rsidRPr="005E6939">
              <w:rPr>
                <w:rStyle w:val="FontStyle35"/>
                <w:b w:val="0"/>
                <w:sz w:val="20"/>
                <w:szCs w:val="20"/>
              </w:rPr>
              <w:t>МО «Глазовский район»</w:t>
            </w:r>
          </w:p>
        </w:tc>
        <w:tc>
          <w:tcPr>
            <w:tcW w:w="20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C73" w:rsidRPr="00D22C73" w:rsidRDefault="00D22C73" w:rsidP="00D22C73">
            <w:pPr>
              <w:pStyle w:val="Style5"/>
              <w:widowControl/>
              <w:ind w:right="29" w:firstLine="10"/>
              <w:rPr>
                <w:rStyle w:val="FontStyle35"/>
                <w:b w:val="0"/>
                <w:sz w:val="20"/>
                <w:szCs w:val="20"/>
              </w:rPr>
            </w:pPr>
            <w:r w:rsidRPr="00D22C73">
              <w:rPr>
                <w:rStyle w:val="FontStyle35"/>
                <w:b w:val="0"/>
                <w:sz w:val="20"/>
                <w:szCs w:val="20"/>
              </w:rPr>
              <w:t>утверждение графика</w:t>
            </w:r>
          </w:p>
          <w:p w:rsidR="00D22C73" w:rsidRPr="00D22C73" w:rsidRDefault="00D22C73" w:rsidP="00415BC7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22C73">
              <w:rPr>
                <w:rStyle w:val="FontStyle35"/>
                <w:b w:val="0"/>
                <w:sz w:val="20"/>
                <w:szCs w:val="20"/>
              </w:rPr>
              <w:t xml:space="preserve">санкционирования платежей, производимых за счет собственных доходов </w:t>
            </w:r>
            <w:r w:rsidRPr="00D22C73">
              <w:rPr>
                <w:rStyle w:val="FontStyle35"/>
                <w:b w:val="0"/>
                <w:sz w:val="20"/>
                <w:szCs w:val="20"/>
              </w:rPr>
              <w:lastRenderedPageBreak/>
              <w:t xml:space="preserve">бюджета </w:t>
            </w:r>
            <w:r w:rsidR="00415BC7" w:rsidRPr="005E6939">
              <w:rPr>
                <w:rStyle w:val="FontStyle35"/>
                <w:b w:val="0"/>
                <w:sz w:val="20"/>
                <w:szCs w:val="20"/>
              </w:rPr>
              <w:t>МО «Глазовский район»</w:t>
            </w:r>
          </w:p>
        </w:tc>
        <w:tc>
          <w:tcPr>
            <w:tcW w:w="17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C73" w:rsidRPr="00D22C73" w:rsidRDefault="00415BC7" w:rsidP="00227197">
            <w:pPr>
              <w:pStyle w:val="Style7"/>
              <w:widowControl/>
              <w:spacing w:line="254" w:lineRule="exact"/>
              <w:rPr>
                <w:bCs/>
                <w:sz w:val="20"/>
                <w:szCs w:val="20"/>
              </w:rPr>
            </w:pPr>
            <w:r w:rsidRPr="005E6939">
              <w:rPr>
                <w:bCs/>
                <w:sz w:val="20"/>
                <w:szCs w:val="20"/>
              </w:rPr>
              <w:lastRenderedPageBreak/>
              <w:t>Управление финансов Админ</w:t>
            </w:r>
            <w:r w:rsidR="00DB2A9B">
              <w:rPr>
                <w:bCs/>
                <w:sz w:val="20"/>
                <w:szCs w:val="20"/>
              </w:rPr>
              <w:t>и</w:t>
            </w:r>
            <w:r w:rsidRPr="005E6939">
              <w:rPr>
                <w:bCs/>
                <w:sz w:val="20"/>
                <w:szCs w:val="20"/>
              </w:rPr>
              <w:t xml:space="preserve">страции МО «Глазовский </w:t>
            </w:r>
            <w:r w:rsidRPr="005E6939">
              <w:rPr>
                <w:bCs/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8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BC7" w:rsidRPr="005E6939" w:rsidRDefault="00415BC7" w:rsidP="00415BC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5E6939">
              <w:rPr>
                <w:rStyle w:val="FontStyle35"/>
                <w:b w:val="0"/>
                <w:sz w:val="20"/>
                <w:szCs w:val="20"/>
              </w:rPr>
              <w:lastRenderedPageBreak/>
              <w:t>20</w:t>
            </w:r>
            <w:r>
              <w:rPr>
                <w:rStyle w:val="FontStyle35"/>
                <w:b w:val="0"/>
                <w:sz w:val="20"/>
                <w:szCs w:val="20"/>
              </w:rPr>
              <w:t>20</w:t>
            </w:r>
            <w:r w:rsidRPr="005E6939">
              <w:rPr>
                <w:rStyle w:val="FontStyle35"/>
                <w:b w:val="0"/>
                <w:sz w:val="20"/>
                <w:szCs w:val="20"/>
              </w:rPr>
              <w:t>-</w:t>
            </w:r>
          </w:p>
          <w:p w:rsidR="00415BC7" w:rsidRPr="005E6939" w:rsidRDefault="00415BC7" w:rsidP="00415BC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5E6939">
              <w:rPr>
                <w:rStyle w:val="FontStyle35"/>
                <w:b w:val="0"/>
                <w:sz w:val="20"/>
                <w:szCs w:val="20"/>
              </w:rPr>
              <w:t>2024</w:t>
            </w:r>
          </w:p>
          <w:p w:rsidR="00D22C73" w:rsidRPr="00D22C73" w:rsidRDefault="00415BC7" w:rsidP="00415BC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5E6939">
              <w:rPr>
                <w:rStyle w:val="FontStyle35"/>
                <w:b w:val="0"/>
                <w:sz w:val="20"/>
                <w:szCs w:val="20"/>
              </w:rPr>
              <w:t>годы</w:t>
            </w:r>
          </w:p>
        </w:tc>
        <w:tc>
          <w:tcPr>
            <w:tcW w:w="15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2C73" w:rsidRPr="00D22C73" w:rsidRDefault="00D22C73" w:rsidP="00D22C73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D22C73">
              <w:rPr>
                <w:rStyle w:val="FontStyle35"/>
                <w:b w:val="0"/>
                <w:sz w:val="20"/>
                <w:szCs w:val="20"/>
              </w:rPr>
              <w:t>отсутствие задолжен</w:t>
            </w:r>
            <w:r w:rsidRPr="00D22C73">
              <w:rPr>
                <w:rStyle w:val="FontStyle35"/>
                <w:b w:val="0"/>
                <w:sz w:val="20"/>
                <w:szCs w:val="20"/>
              </w:rPr>
              <w:softHyphen/>
              <w:t xml:space="preserve">ности по выплате заработной платы </w:t>
            </w:r>
            <w:r w:rsidRPr="00D22C73">
              <w:rPr>
                <w:rStyle w:val="FontStyle35"/>
                <w:b w:val="0"/>
                <w:sz w:val="20"/>
                <w:szCs w:val="20"/>
              </w:rPr>
              <w:lastRenderedPageBreak/>
              <w:t>работникам бюджетной сферы и оказанию мер</w:t>
            </w:r>
          </w:p>
          <w:p w:rsidR="00D22C73" w:rsidRPr="00D22C73" w:rsidRDefault="00D22C73" w:rsidP="00D22C73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22C73">
              <w:rPr>
                <w:rStyle w:val="FontStyle35"/>
                <w:b w:val="0"/>
                <w:sz w:val="20"/>
                <w:szCs w:val="20"/>
              </w:rPr>
              <w:t>социальной</w:t>
            </w:r>
          </w:p>
          <w:p w:rsidR="00D22C73" w:rsidRPr="00D22C73" w:rsidRDefault="00D22C73" w:rsidP="00D22C73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22C73">
              <w:rPr>
                <w:rStyle w:val="FontStyle35"/>
                <w:b w:val="0"/>
                <w:sz w:val="20"/>
                <w:szCs w:val="20"/>
              </w:rPr>
              <w:t>поддержки</w:t>
            </w:r>
          </w:p>
          <w:p w:rsidR="00D22C73" w:rsidRPr="00D22C73" w:rsidRDefault="00D22C73" w:rsidP="00D22C73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22C73">
              <w:rPr>
                <w:rStyle w:val="FontStyle35"/>
                <w:b w:val="0"/>
                <w:sz w:val="20"/>
                <w:szCs w:val="20"/>
              </w:rPr>
              <w:t>отдельных</w:t>
            </w:r>
          </w:p>
          <w:p w:rsidR="00D22C73" w:rsidRPr="00D22C73" w:rsidRDefault="00D22C73" w:rsidP="00D22C73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22C73">
              <w:rPr>
                <w:rStyle w:val="FontStyle35"/>
                <w:b w:val="0"/>
                <w:sz w:val="20"/>
                <w:szCs w:val="20"/>
              </w:rPr>
              <w:t>категорий</w:t>
            </w:r>
          </w:p>
          <w:p w:rsidR="00D22C73" w:rsidRPr="00D22C73" w:rsidRDefault="00D22C73" w:rsidP="00D22C73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22C73">
              <w:rPr>
                <w:rStyle w:val="FontStyle35"/>
                <w:b w:val="0"/>
                <w:sz w:val="20"/>
                <w:szCs w:val="20"/>
              </w:rPr>
              <w:t>граждан,</w:t>
            </w:r>
          </w:p>
          <w:p w:rsidR="00D22C73" w:rsidRPr="00D22C73" w:rsidRDefault="00D22C73" w:rsidP="00D22C73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D22C73">
              <w:rPr>
                <w:rStyle w:val="FontStyle35"/>
                <w:b w:val="0"/>
                <w:sz w:val="20"/>
                <w:szCs w:val="20"/>
              </w:rPr>
              <w:t>да/нет</w:t>
            </w:r>
          </w:p>
        </w:tc>
        <w:tc>
          <w:tcPr>
            <w:tcW w:w="1182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2C73" w:rsidRPr="00D22C73" w:rsidRDefault="00DB2A9B" w:rsidP="00DB2A9B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lastRenderedPageBreak/>
              <w:t>Д</w:t>
            </w:r>
            <w:r w:rsidR="00415BC7" w:rsidRPr="00D22C7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35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2C73" w:rsidRPr="00D22C73" w:rsidRDefault="00DB2A9B" w:rsidP="00DB2A9B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415BC7" w:rsidRPr="00D22C7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32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2C73" w:rsidRPr="00D22C73" w:rsidRDefault="00DB2A9B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415BC7" w:rsidRPr="00D22C7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157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2C73" w:rsidRPr="00D22C73" w:rsidRDefault="00DB2A9B" w:rsidP="00DB2A9B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415BC7" w:rsidRPr="00D22C7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2C73" w:rsidRPr="00D22C73" w:rsidRDefault="00DB2A9B" w:rsidP="00DB2A9B">
            <w:pPr>
              <w:pStyle w:val="Style7"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415BC7" w:rsidRPr="00D22C7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</w:tr>
      <w:tr w:rsidR="00D94897" w:rsidTr="00022B2F">
        <w:trPr>
          <w:gridBefore w:val="1"/>
        </w:trPr>
        <w:tc>
          <w:tcPr>
            <w:tcW w:w="7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897" w:rsidRPr="00933723" w:rsidRDefault="00D94897" w:rsidP="00D9489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lastRenderedPageBreak/>
              <w:t>2.6.6.</w:t>
            </w:r>
          </w:p>
        </w:tc>
        <w:tc>
          <w:tcPr>
            <w:tcW w:w="23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897" w:rsidRPr="00933723" w:rsidRDefault="00D94897" w:rsidP="007C3A33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Недопущение принятия и исполнения расходных обязательств, не связанных с решением вопросов, отнесенных Конституцией Российской Федерации</w:t>
            </w:r>
            <w:r w:rsidR="007C3A33" w:rsidRPr="00933723">
              <w:rPr>
                <w:rStyle w:val="FontStyle35"/>
                <w:b w:val="0"/>
                <w:sz w:val="20"/>
                <w:szCs w:val="20"/>
              </w:rPr>
              <w:t>,</w:t>
            </w:r>
            <w:r w:rsidRPr="00933723">
              <w:rPr>
                <w:rStyle w:val="FontStyle34"/>
                <w:b w:val="0"/>
                <w:sz w:val="20"/>
                <w:szCs w:val="20"/>
              </w:rPr>
              <w:t xml:space="preserve"> </w:t>
            </w:r>
            <w:r w:rsidRPr="00933723">
              <w:rPr>
                <w:rStyle w:val="FontStyle35"/>
                <w:b w:val="0"/>
                <w:sz w:val="20"/>
                <w:szCs w:val="20"/>
              </w:rPr>
              <w:t>федеральными законами</w:t>
            </w:r>
            <w:r w:rsidR="007C3A33" w:rsidRPr="00933723">
              <w:rPr>
                <w:rStyle w:val="FontStyle35"/>
                <w:b w:val="0"/>
                <w:sz w:val="20"/>
                <w:szCs w:val="20"/>
              </w:rPr>
              <w:t xml:space="preserve"> и законами Удмуртской Республики</w:t>
            </w:r>
            <w:r w:rsidRPr="00933723">
              <w:rPr>
                <w:rStyle w:val="FontStyle35"/>
                <w:b w:val="0"/>
                <w:sz w:val="20"/>
                <w:szCs w:val="20"/>
              </w:rPr>
              <w:t xml:space="preserve"> к полномочиям органов </w:t>
            </w:r>
            <w:r w:rsidR="007C3A33" w:rsidRPr="00933723">
              <w:rPr>
                <w:rStyle w:val="FontStyle35"/>
                <w:b w:val="0"/>
                <w:sz w:val="20"/>
                <w:szCs w:val="20"/>
              </w:rPr>
              <w:t>местного самоуправления</w:t>
            </w:r>
          </w:p>
        </w:tc>
        <w:tc>
          <w:tcPr>
            <w:tcW w:w="20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897" w:rsidRPr="00933723" w:rsidRDefault="00D94897" w:rsidP="00D948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инвентаризация</w:t>
            </w:r>
          </w:p>
          <w:p w:rsidR="00D94897" w:rsidRPr="00933723" w:rsidRDefault="00D94897" w:rsidP="00D948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реестров</w:t>
            </w:r>
          </w:p>
          <w:p w:rsidR="00D94897" w:rsidRPr="00933723" w:rsidRDefault="00D94897" w:rsidP="00D948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расходных</w:t>
            </w:r>
          </w:p>
          <w:p w:rsidR="00D94897" w:rsidRPr="00933723" w:rsidRDefault="00D94897" w:rsidP="00D948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обязательств</w:t>
            </w:r>
          </w:p>
          <w:p w:rsidR="00D94897" w:rsidRPr="00933723" w:rsidRDefault="00D94897" w:rsidP="00D948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главных</w:t>
            </w:r>
          </w:p>
          <w:p w:rsidR="00D94897" w:rsidRPr="00933723" w:rsidRDefault="00D94897" w:rsidP="00D948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распорядителей</w:t>
            </w:r>
          </w:p>
          <w:p w:rsidR="00D94897" w:rsidRPr="00933723" w:rsidRDefault="00D94897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бюджетных средств на</w:t>
            </w:r>
            <w:r w:rsidR="00DB2A9B">
              <w:rPr>
                <w:rStyle w:val="FontStyle35"/>
                <w:b w:val="0"/>
                <w:sz w:val="20"/>
                <w:szCs w:val="20"/>
              </w:rPr>
              <w:t xml:space="preserve"> </w:t>
            </w:r>
            <w:r w:rsidRPr="00933723">
              <w:rPr>
                <w:rStyle w:val="FontStyle35"/>
                <w:b w:val="0"/>
                <w:sz w:val="20"/>
                <w:szCs w:val="20"/>
              </w:rPr>
              <w:t>предмет наличия</w:t>
            </w:r>
          </w:p>
          <w:p w:rsidR="00D94897" w:rsidRPr="00933723" w:rsidRDefault="00D94897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расходных</w:t>
            </w:r>
          </w:p>
          <w:p w:rsidR="00D94897" w:rsidRPr="00933723" w:rsidRDefault="00D94897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обязательств, не</w:t>
            </w:r>
          </w:p>
          <w:p w:rsidR="00D94897" w:rsidRPr="00933723" w:rsidRDefault="00D94897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связанных с</w:t>
            </w:r>
          </w:p>
          <w:p w:rsidR="00D94897" w:rsidRPr="00933723" w:rsidRDefault="00D94897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решением</w:t>
            </w:r>
          </w:p>
          <w:p w:rsidR="00D94897" w:rsidRPr="00933723" w:rsidRDefault="00D94897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вопросов,</w:t>
            </w:r>
          </w:p>
          <w:p w:rsidR="00D94897" w:rsidRPr="00933723" w:rsidRDefault="00D94897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отнесенных</w:t>
            </w:r>
          </w:p>
          <w:p w:rsidR="00D94897" w:rsidRPr="00933723" w:rsidRDefault="00D94897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Конституцией</w:t>
            </w:r>
          </w:p>
          <w:p w:rsidR="00D94897" w:rsidRPr="00933723" w:rsidRDefault="00D94897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Российской</w:t>
            </w:r>
          </w:p>
          <w:p w:rsidR="00D94897" w:rsidRPr="00933723" w:rsidRDefault="00D94897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Федерации</w:t>
            </w:r>
            <w:r w:rsidR="007C3A33" w:rsidRPr="00933723">
              <w:rPr>
                <w:rStyle w:val="FontStyle35"/>
                <w:b w:val="0"/>
                <w:sz w:val="20"/>
                <w:szCs w:val="20"/>
              </w:rPr>
              <w:t>,</w:t>
            </w:r>
          </w:p>
          <w:p w:rsidR="00D94897" w:rsidRPr="00933723" w:rsidRDefault="00D94897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федеральными</w:t>
            </w:r>
          </w:p>
          <w:p w:rsidR="00D94897" w:rsidRPr="00933723" w:rsidRDefault="00D94897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законами</w:t>
            </w:r>
            <w:r w:rsidR="007C3A33" w:rsidRPr="00933723">
              <w:rPr>
                <w:rStyle w:val="FontStyle35"/>
                <w:b w:val="0"/>
                <w:sz w:val="20"/>
                <w:szCs w:val="20"/>
              </w:rPr>
              <w:t xml:space="preserve"> и законами Удмуртской Республики</w:t>
            </w:r>
            <w:r w:rsidRPr="00933723">
              <w:rPr>
                <w:rStyle w:val="FontStyle35"/>
                <w:b w:val="0"/>
                <w:sz w:val="20"/>
                <w:szCs w:val="20"/>
              </w:rPr>
              <w:t xml:space="preserve"> </w:t>
            </w:r>
            <w:proofErr w:type="gramStart"/>
            <w:r w:rsidRPr="00933723">
              <w:rPr>
                <w:rStyle w:val="FontStyle35"/>
                <w:b w:val="0"/>
                <w:sz w:val="20"/>
                <w:szCs w:val="20"/>
              </w:rPr>
              <w:t>к</w:t>
            </w:r>
            <w:proofErr w:type="gramEnd"/>
          </w:p>
          <w:p w:rsidR="00D94897" w:rsidRPr="00933723" w:rsidRDefault="00D94897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полномочиям</w:t>
            </w:r>
          </w:p>
          <w:p w:rsidR="00D94897" w:rsidRPr="00933723" w:rsidRDefault="00D94897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органов</w:t>
            </w:r>
          </w:p>
          <w:p w:rsidR="00D94897" w:rsidRPr="00933723" w:rsidRDefault="007C3A33" w:rsidP="00D94897">
            <w:pPr>
              <w:pStyle w:val="Style5"/>
              <w:widowControl/>
              <w:ind w:right="29" w:firstLine="10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местного самоуправления</w:t>
            </w:r>
          </w:p>
        </w:tc>
        <w:tc>
          <w:tcPr>
            <w:tcW w:w="17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897" w:rsidRPr="00933723" w:rsidRDefault="00933723" w:rsidP="00933723">
            <w:pPr>
              <w:pStyle w:val="Style7"/>
              <w:widowControl/>
              <w:spacing w:line="254" w:lineRule="exact"/>
              <w:rPr>
                <w:bCs/>
                <w:sz w:val="20"/>
                <w:szCs w:val="20"/>
              </w:rPr>
            </w:pPr>
            <w:r w:rsidRPr="00933723">
              <w:rPr>
                <w:bCs/>
                <w:sz w:val="20"/>
                <w:szCs w:val="20"/>
              </w:rPr>
              <w:t>Главные распорядители средств бюджета МО «Глазовский район»</w:t>
            </w:r>
          </w:p>
        </w:tc>
        <w:tc>
          <w:tcPr>
            <w:tcW w:w="8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897" w:rsidRPr="00933723" w:rsidRDefault="00D94897" w:rsidP="00D948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2020-</w:t>
            </w:r>
          </w:p>
          <w:p w:rsidR="00D94897" w:rsidRPr="00933723" w:rsidRDefault="00D94897" w:rsidP="00D948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2024</w:t>
            </w:r>
          </w:p>
          <w:p w:rsidR="00D94897" w:rsidRPr="00933723" w:rsidRDefault="00D94897" w:rsidP="00D948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годы</w:t>
            </w:r>
          </w:p>
        </w:tc>
        <w:tc>
          <w:tcPr>
            <w:tcW w:w="15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4897" w:rsidRPr="00933723" w:rsidRDefault="00D94897" w:rsidP="00933723">
            <w:pPr>
              <w:pStyle w:val="Style5"/>
              <w:widowControl/>
              <w:spacing w:line="226" w:lineRule="exact"/>
              <w:ind w:left="24" w:hanging="24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количество расходных обязатель</w:t>
            </w:r>
            <w:r w:rsidRPr="00933723">
              <w:rPr>
                <w:rStyle w:val="FontStyle35"/>
                <w:b w:val="0"/>
                <w:sz w:val="20"/>
                <w:szCs w:val="20"/>
              </w:rPr>
              <w:softHyphen/>
              <w:t>ств</w:t>
            </w:r>
            <w:r w:rsidR="00933723" w:rsidRPr="00933723">
              <w:rPr>
                <w:rStyle w:val="FontStyle35"/>
                <w:b w:val="0"/>
                <w:sz w:val="20"/>
                <w:szCs w:val="20"/>
              </w:rPr>
              <w:t xml:space="preserve"> в МО </w:t>
            </w:r>
            <w:r w:rsidR="00DB2A9B">
              <w:rPr>
                <w:rStyle w:val="FontStyle35"/>
                <w:b w:val="0"/>
                <w:sz w:val="20"/>
                <w:szCs w:val="20"/>
              </w:rPr>
              <w:t>«</w:t>
            </w:r>
            <w:r w:rsidR="00933723" w:rsidRPr="00933723">
              <w:rPr>
                <w:rStyle w:val="FontStyle35"/>
                <w:b w:val="0"/>
                <w:sz w:val="20"/>
                <w:szCs w:val="20"/>
              </w:rPr>
              <w:t>Глазовский район»</w:t>
            </w:r>
            <w:r w:rsidRPr="00933723">
              <w:rPr>
                <w:rStyle w:val="FontStyle35"/>
                <w:b w:val="0"/>
                <w:sz w:val="20"/>
                <w:szCs w:val="20"/>
              </w:rPr>
              <w:t>, не</w:t>
            </w:r>
            <w:r w:rsidRPr="00933723">
              <w:rPr>
                <w:rStyle w:val="FontStyle34"/>
                <w:b w:val="0"/>
                <w:sz w:val="20"/>
                <w:szCs w:val="20"/>
              </w:rPr>
              <w:t xml:space="preserve"> </w:t>
            </w:r>
            <w:r w:rsidRPr="00933723">
              <w:rPr>
                <w:rStyle w:val="FontStyle35"/>
                <w:b w:val="0"/>
                <w:sz w:val="20"/>
                <w:szCs w:val="20"/>
              </w:rPr>
              <w:t>связанных с решением вопросов, отнесенных Конститу</w:t>
            </w:r>
            <w:r w:rsidRPr="00933723">
              <w:rPr>
                <w:rStyle w:val="FontStyle35"/>
                <w:b w:val="0"/>
                <w:sz w:val="20"/>
                <w:szCs w:val="20"/>
              </w:rPr>
              <w:softHyphen/>
              <w:t>цией</w:t>
            </w:r>
          </w:p>
          <w:p w:rsidR="00D94897" w:rsidRPr="00933723" w:rsidRDefault="00D94897" w:rsidP="00D94897">
            <w:pPr>
              <w:pStyle w:val="Style5"/>
              <w:widowControl/>
              <w:ind w:firstLine="10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Российской Федерации</w:t>
            </w:r>
            <w:r w:rsidR="00933723" w:rsidRPr="00933723">
              <w:rPr>
                <w:rStyle w:val="FontStyle35"/>
                <w:b w:val="0"/>
                <w:sz w:val="20"/>
                <w:szCs w:val="20"/>
              </w:rPr>
              <w:t>,</w:t>
            </w:r>
            <w:r w:rsidRPr="00933723">
              <w:rPr>
                <w:rStyle w:val="FontStyle35"/>
                <w:b w:val="0"/>
                <w:sz w:val="20"/>
                <w:szCs w:val="20"/>
              </w:rPr>
              <w:t xml:space="preserve"> </w:t>
            </w:r>
            <w:proofErr w:type="gramStart"/>
            <w:r w:rsidRPr="00933723">
              <w:rPr>
                <w:rStyle w:val="FontStyle35"/>
                <w:b w:val="0"/>
                <w:sz w:val="20"/>
                <w:szCs w:val="20"/>
              </w:rPr>
              <w:t>федераль</w:t>
            </w:r>
            <w:r w:rsidRPr="00933723">
              <w:rPr>
                <w:rStyle w:val="FontStyle35"/>
                <w:b w:val="0"/>
                <w:sz w:val="20"/>
                <w:szCs w:val="20"/>
              </w:rPr>
              <w:softHyphen/>
              <w:t>ными</w:t>
            </w:r>
            <w:proofErr w:type="gramEnd"/>
          </w:p>
          <w:p w:rsidR="00D94897" w:rsidRPr="00933723" w:rsidRDefault="00933723" w:rsidP="00933723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З</w:t>
            </w:r>
            <w:r w:rsidR="00D94897" w:rsidRPr="00933723">
              <w:rPr>
                <w:rStyle w:val="FontStyle35"/>
                <w:b w:val="0"/>
                <w:sz w:val="20"/>
                <w:szCs w:val="20"/>
              </w:rPr>
              <w:t>аконами</w:t>
            </w:r>
            <w:r w:rsidRPr="00933723">
              <w:rPr>
                <w:rStyle w:val="FontStyle35"/>
                <w:b w:val="0"/>
                <w:sz w:val="20"/>
                <w:szCs w:val="20"/>
              </w:rPr>
              <w:t xml:space="preserve"> и законами Удмуртской Республики</w:t>
            </w:r>
            <w:r w:rsidR="00D94897" w:rsidRPr="00933723">
              <w:rPr>
                <w:rStyle w:val="FontStyle35"/>
                <w:b w:val="0"/>
                <w:sz w:val="20"/>
                <w:szCs w:val="20"/>
              </w:rPr>
              <w:t xml:space="preserve"> к полномо</w:t>
            </w:r>
            <w:r w:rsidR="00D94897" w:rsidRPr="00933723">
              <w:rPr>
                <w:rStyle w:val="FontStyle35"/>
                <w:b w:val="0"/>
                <w:sz w:val="20"/>
                <w:szCs w:val="20"/>
              </w:rPr>
              <w:softHyphen/>
              <w:t>чиям органов</w:t>
            </w:r>
            <w:r w:rsidRPr="00933723">
              <w:rPr>
                <w:rStyle w:val="FontStyle35"/>
                <w:b w:val="0"/>
                <w:sz w:val="20"/>
                <w:szCs w:val="20"/>
              </w:rPr>
              <w:t xml:space="preserve"> местного самоуправления</w:t>
            </w:r>
            <w:r w:rsidR="00D94897" w:rsidRPr="00933723">
              <w:rPr>
                <w:rStyle w:val="FontStyle35"/>
                <w:b w:val="0"/>
                <w:sz w:val="20"/>
                <w:szCs w:val="20"/>
              </w:rPr>
              <w:t>, ед.</w:t>
            </w:r>
          </w:p>
        </w:tc>
        <w:tc>
          <w:tcPr>
            <w:tcW w:w="1182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94897" w:rsidRPr="00933723" w:rsidRDefault="00933723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0</w:t>
            </w:r>
          </w:p>
        </w:tc>
        <w:tc>
          <w:tcPr>
            <w:tcW w:w="135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94897" w:rsidRPr="00933723" w:rsidRDefault="00933723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0</w:t>
            </w:r>
          </w:p>
        </w:tc>
        <w:tc>
          <w:tcPr>
            <w:tcW w:w="132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94897" w:rsidRPr="00933723" w:rsidRDefault="00933723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0</w:t>
            </w:r>
          </w:p>
        </w:tc>
        <w:tc>
          <w:tcPr>
            <w:tcW w:w="1157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94897" w:rsidRPr="00933723" w:rsidRDefault="00933723" w:rsidP="0019511B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0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4897" w:rsidRPr="00933723" w:rsidRDefault="00933723" w:rsidP="000A374C">
            <w:pPr>
              <w:pStyle w:val="Style7"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0</w:t>
            </w:r>
          </w:p>
        </w:tc>
      </w:tr>
      <w:tr w:rsidR="0081439A" w:rsidTr="00022B2F">
        <w:trPr>
          <w:gridBefore w:val="1"/>
        </w:trPr>
        <w:tc>
          <w:tcPr>
            <w:tcW w:w="7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0A374C">
            <w:pPr>
              <w:pStyle w:val="Style7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87C2A">
              <w:rPr>
                <w:rStyle w:val="FontStyle35"/>
                <w:sz w:val="20"/>
                <w:szCs w:val="20"/>
              </w:rPr>
              <w:t>3.</w:t>
            </w:r>
          </w:p>
        </w:tc>
        <w:tc>
          <w:tcPr>
            <w:tcW w:w="14988" w:type="dxa"/>
            <w:gridSpan w:val="6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B10E7D">
            <w:pPr>
              <w:pStyle w:val="Style5"/>
              <w:widowControl/>
              <w:ind w:firstLine="5"/>
              <w:jc w:val="center"/>
              <w:rPr>
                <w:rStyle w:val="FontStyle35"/>
                <w:sz w:val="20"/>
                <w:szCs w:val="20"/>
              </w:rPr>
            </w:pPr>
            <w:r w:rsidRPr="00387C2A">
              <w:rPr>
                <w:rStyle w:val="FontStyle35"/>
                <w:sz w:val="20"/>
                <w:szCs w:val="20"/>
              </w:rPr>
              <w:t>Управление муниципальным долгом</w:t>
            </w:r>
          </w:p>
        </w:tc>
      </w:tr>
      <w:tr w:rsidR="00AB5303" w:rsidTr="00022B2F">
        <w:trPr>
          <w:gridBefore w:val="1"/>
        </w:trPr>
        <w:tc>
          <w:tcPr>
            <w:tcW w:w="7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3.1.</w:t>
            </w:r>
          </w:p>
        </w:tc>
        <w:tc>
          <w:tcPr>
            <w:tcW w:w="23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B362A0">
            <w:pPr>
              <w:pStyle w:val="Style5"/>
              <w:widowControl/>
              <w:spacing w:line="226" w:lineRule="exact"/>
              <w:ind w:right="91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Проведение работы с кредитными организациями по снижению процентных ставок по заключенным договорам на привлечение кредитных ресурсов и</w:t>
            </w:r>
          </w:p>
          <w:p w:rsidR="00B362A0" w:rsidRPr="00387C2A" w:rsidRDefault="00B362A0" w:rsidP="00B362A0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 xml:space="preserve">осуществление операций </w:t>
            </w:r>
            <w:r w:rsidRPr="00387C2A">
              <w:rPr>
                <w:rStyle w:val="FontStyle35"/>
                <w:b w:val="0"/>
                <w:sz w:val="20"/>
                <w:szCs w:val="20"/>
              </w:rPr>
              <w:lastRenderedPageBreak/>
              <w:t>по рефинансированию долговых обязательств</w:t>
            </w:r>
            <w:r w:rsidRPr="00387C2A">
              <w:rPr>
                <w:rStyle w:val="FontStyle34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20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227197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lastRenderedPageBreak/>
              <w:t xml:space="preserve">привлечение новых кредитов под более низкую процентную ставку и (или) снижение процентных ставок по действующим кредитным договорам с учетом </w:t>
            </w:r>
            <w:r w:rsidRPr="00387C2A">
              <w:rPr>
                <w:rStyle w:val="FontStyle35"/>
                <w:b w:val="0"/>
                <w:sz w:val="20"/>
                <w:szCs w:val="20"/>
              </w:rPr>
              <w:lastRenderedPageBreak/>
              <w:t>сложившейся рыночной конъюнктуры на кредитном рынке</w:t>
            </w:r>
          </w:p>
        </w:tc>
        <w:tc>
          <w:tcPr>
            <w:tcW w:w="17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5F399F">
            <w:pPr>
              <w:pStyle w:val="Style7"/>
              <w:widowControl/>
              <w:spacing w:line="254" w:lineRule="exact"/>
              <w:rPr>
                <w:bCs/>
                <w:sz w:val="20"/>
                <w:szCs w:val="20"/>
              </w:rPr>
            </w:pPr>
            <w:r w:rsidRPr="00387C2A">
              <w:rPr>
                <w:bCs/>
                <w:sz w:val="20"/>
                <w:szCs w:val="20"/>
              </w:rPr>
              <w:lastRenderedPageBreak/>
              <w:t>Управление финансов Админ</w:t>
            </w:r>
            <w:r w:rsidR="002B3CDE">
              <w:rPr>
                <w:bCs/>
                <w:sz w:val="20"/>
                <w:szCs w:val="20"/>
              </w:rPr>
              <w:t>и</w:t>
            </w:r>
            <w:r w:rsidRPr="00387C2A">
              <w:rPr>
                <w:bCs/>
                <w:sz w:val="20"/>
                <w:szCs w:val="20"/>
              </w:rPr>
              <w:t>страции МО «Глазовский район»</w:t>
            </w:r>
          </w:p>
        </w:tc>
        <w:tc>
          <w:tcPr>
            <w:tcW w:w="8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5F399F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20</w:t>
            </w:r>
            <w:r w:rsidR="00387C2A">
              <w:rPr>
                <w:rStyle w:val="FontStyle35"/>
                <w:b w:val="0"/>
                <w:sz w:val="20"/>
                <w:szCs w:val="20"/>
              </w:rPr>
              <w:t>20</w:t>
            </w:r>
            <w:r w:rsidRPr="00387C2A">
              <w:rPr>
                <w:rStyle w:val="FontStyle35"/>
                <w:b w:val="0"/>
                <w:sz w:val="20"/>
                <w:szCs w:val="20"/>
              </w:rPr>
              <w:t>-</w:t>
            </w:r>
          </w:p>
          <w:p w:rsidR="00B362A0" w:rsidRPr="00387C2A" w:rsidRDefault="00B362A0" w:rsidP="005F399F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2024</w:t>
            </w:r>
          </w:p>
          <w:p w:rsidR="00B362A0" w:rsidRPr="00387C2A" w:rsidRDefault="00B362A0" w:rsidP="005F399F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годы</w:t>
            </w:r>
          </w:p>
        </w:tc>
        <w:tc>
          <w:tcPr>
            <w:tcW w:w="158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62A0" w:rsidRPr="00387C2A" w:rsidRDefault="00B362A0" w:rsidP="00B362A0">
            <w:pPr>
              <w:pStyle w:val="Style5"/>
              <w:widowControl/>
              <w:ind w:left="14" w:hanging="14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сокращение расходов на обслужива</w:t>
            </w:r>
            <w:r w:rsidRPr="00387C2A">
              <w:rPr>
                <w:rStyle w:val="FontStyle35"/>
                <w:b w:val="0"/>
                <w:sz w:val="20"/>
                <w:szCs w:val="20"/>
              </w:rPr>
              <w:softHyphen/>
              <w:t>ние</w:t>
            </w:r>
          </w:p>
          <w:p w:rsidR="00B362A0" w:rsidRPr="00387C2A" w:rsidRDefault="00B362A0" w:rsidP="00B362A0">
            <w:pPr>
              <w:pStyle w:val="Style7"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муниципального долга, тыс. рублей</w:t>
            </w:r>
          </w:p>
        </w:tc>
        <w:tc>
          <w:tcPr>
            <w:tcW w:w="6448" w:type="dxa"/>
            <w:gridSpan w:val="2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B362A0">
            <w:pPr>
              <w:pStyle w:val="Style7"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 xml:space="preserve">бюджетный эффект будет оценен </w:t>
            </w:r>
            <w:proofErr w:type="gramStart"/>
            <w:r w:rsidRPr="00387C2A">
              <w:rPr>
                <w:rStyle w:val="FontStyle35"/>
                <w:b w:val="0"/>
                <w:sz w:val="20"/>
                <w:szCs w:val="20"/>
              </w:rPr>
              <w:t>по результатам работы с кредитными организациями по снижению процентных ставок по заключенным договорам на  привлечение</w:t>
            </w:r>
            <w:proofErr w:type="gramEnd"/>
            <w:r w:rsidRPr="00387C2A">
              <w:rPr>
                <w:rStyle w:val="FontStyle35"/>
                <w:b w:val="0"/>
                <w:sz w:val="20"/>
                <w:szCs w:val="20"/>
              </w:rPr>
              <w:t xml:space="preserve">   кредитных   ресурсов   и   осуществлению   операций по рефинансированию долговых обязательств</w:t>
            </w:r>
          </w:p>
        </w:tc>
      </w:tr>
      <w:tr w:rsidR="00AB5303" w:rsidTr="00022B2F">
        <w:trPr>
          <w:gridBefore w:val="1"/>
        </w:trPr>
        <w:tc>
          <w:tcPr>
            <w:tcW w:w="7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lastRenderedPageBreak/>
              <w:t>3.2</w:t>
            </w:r>
            <w:r w:rsidR="002B3CDE">
              <w:rPr>
                <w:rStyle w:val="FontStyle35"/>
                <w:b w:val="0"/>
                <w:sz w:val="20"/>
                <w:szCs w:val="20"/>
              </w:rPr>
              <w:t>.</w:t>
            </w:r>
          </w:p>
        </w:tc>
        <w:tc>
          <w:tcPr>
            <w:tcW w:w="23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B362A0">
            <w:pPr>
              <w:pStyle w:val="Style5"/>
              <w:widowControl/>
              <w:spacing w:line="226" w:lineRule="exact"/>
              <w:ind w:right="91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Проведение операций по</w:t>
            </w:r>
            <w:r w:rsidRPr="00387C2A">
              <w:rPr>
                <w:rStyle w:val="FontStyle34"/>
                <w:b w:val="0"/>
                <w:sz w:val="20"/>
                <w:szCs w:val="20"/>
              </w:rPr>
              <w:t xml:space="preserve"> </w:t>
            </w:r>
            <w:r w:rsidRPr="00387C2A">
              <w:rPr>
                <w:rStyle w:val="FontStyle35"/>
                <w:b w:val="0"/>
                <w:sz w:val="20"/>
                <w:szCs w:val="20"/>
              </w:rPr>
              <w:t>досрочному погашению долговых обязательств</w:t>
            </w:r>
          </w:p>
        </w:tc>
        <w:tc>
          <w:tcPr>
            <w:tcW w:w="20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B362A0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мониторинг исполнения</w:t>
            </w:r>
          </w:p>
          <w:p w:rsidR="00B362A0" w:rsidRPr="00387C2A" w:rsidRDefault="00B362A0" w:rsidP="00B362A0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бюджета</w:t>
            </w:r>
          </w:p>
          <w:p w:rsidR="00B362A0" w:rsidRPr="00387C2A" w:rsidRDefault="0020242F" w:rsidP="00B362A0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МО «Глазовский район»</w:t>
            </w:r>
            <w:r w:rsidR="002B3CDE">
              <w:rPr>
                <w:rStyle w:val="FontStyle35"/>
                <w:b w:val="0"/>
                <w:sz w:val="20"/>
                <w:szCs w:val="20"/>
              </w:rPr>
              <w:t>,</w:t>
            </w:r>
            <w:r w:rsidR="00B362A0" w:rsidRPr="00387C2A">
              <w:rPr>
                <w:rStyle w:val="FontStyle35"/>
                <w:b w:val="0"/>
                <w:sz w:val="20"/>
                <w:szCs w:val="20"/>
              </w:rPr>
              <w:t xml:space="preserve"> </w:t>
            </w:r>
            <w:proofErr w:type="gramStart"/>
            <w:r w:rsidR="00B362A0" w:rsidRPr="00387C2A">
              <w:rPr>
                <w:rStyle w:val="FontStyle35"/>
                <w:b w:val="0"/>
                <w:sz w:val="20"/>
                <w:szCs w:val="20"/>
              </w:rPr>
              <w:t>в</w:t>
            </w:r>
            <w:proofErr w:type="gramEnd"/>
          </w:p>
          <w:p w:rsidR="00B362A0" w:rsidRPr="00387C2A" w:rsidRDefault="00B362A0" w:rsidP="00B362A0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proofErr w:type="gramStart"/>
            <w:r w:rsidRPr="00387C2A">
              <w:rPr>
                <w:rStyle w:val="FontStyle35"/>
                <w:b w:val="0"/>
                <w:sz w:val="20"/>
                <w:szCs w:val="20"/>
              </w:rPr>
              <w:t>целях</w:t>
            </w:r>
            <w:proofErr w:type="gramEnd"/>
            <w:r w:rsidRPr="00387C2A">
              <w:rPr>
                <w:rStyle w:val="FontStyle35"/>
                <w:b w:val="0"/>
                <w:sz w:val="20"/>
                <w:szCs w:val="20"/>
              </w:rPr>
              <w:t xml:space="preserve"> определения</w:t>
            </w:r>
          </w:p>
          <w:p w:rsidR="00B362A0" w:rsidRPr="00387C2A" w:rsidRDefault="00B362A0" w:rsidP="00B362A0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возможности</w:t>
            </w:r>
          </w:p>
          <w:p w:rsidR="00B362A0" w:rsidRPr="00387C2A" w:rsidRDefault="002B3CDE" w:rsidP="00B362A0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досрочного</w:t>
            </w:r>
          </w:p>
          <w:p w:rsidR="00B362A0" w:rsidRPr="00387C2A" w:rsidRDefault="00B362A0" w:rsidP="00B362A0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погашения</w:t>
            </w:r>
          </w:p>
          <w:p w:rsidR="00B362A0" w:rsidRPr="00387C2A" w:rsidRDefault="00B362A0" w:rsidP="00B362A0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долговых</w:t>
            </w:r>
          </w:p>
          <w:p w:rsidR="00B362A0" w:rsidRPr="00387C2A" w:rsidRDefault="00B362A0" w:rsidP="00B362A0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обязательств</w:t>
            </w:r>
          </w:p>
        </w:tc>
        <w:tc>
          <w:tcPr>
            <w:tcW w:w="17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5F399F">
            <w:pPr>
              <w:pStyle w:val="Style7"/>
              <w:widowControl/>
              <w:spacing w:line="254" w:lineRule="exact"/>
              <w:rPr>
                <w:bCs/>
                <w:sz w:val="20"/>
                <w:szCs w:val="20"/>
              </w:rPr>
            </w:pPr>
            <w:r w:rsidRPr="00387C2A">
              <w:rPr>
                <w:bCs/>
                <w:sz w:val="20"/>
                <w:szCs w:val="20"/>
              </w:rPr>
              <w:t>Управление финансов Админ</w:t>
            </w:r>
            <w:r w:rsidR="002B3CDE">
              <w:rPr>
                <w:bCs/>
                <w:sz w:val="20"/>
                <w:szCs w:val="20"/>
              </w:rPr>
              <w:t>и</w:t>
            </w:r>
            <w:r w:rsidRPr="00387C2A">
              <w:rPr>
                <w:bCs/>
                <w:sz w:val="20"/>
                <w:szCs w:val="20"/>
              </w:rPr>
              <w:t>страции МО «Глазовский район»</w:t>
            </w:r>
          </w:p>
        </w:tc>
        <w:tc>
          <w:tcPr>
            <w:tcW w:w="8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5F399F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20</w:t>
            </w:r>
            <w:r w:rsidR="00387C2A">
              <w:rPr>
                <w:rStyle w:val="FontStyle35"/>
                <w:b w:val="0"/>
                <w:sz w:val="20"/>
                <w:szCs w:val="20"/>
              </w:rPr>
              <w:t>20</w:t>
            </w:r>
            <w:r w:rsidRPr="00387C2A">
              <w:rPr>
                <w:rStyle w:val="FontStyle35"/>
                <w:b w:val="0"/>
                <w:sz w:val="20"/>
                <w:szCs w:val="20"/>
              </w:rPr>
              <w:t>-</w:t>
            </w:r>
          </w:p>
          <w:p w:rsidR="00B362A0" w:rsidRPr="00387C2A" w:rsidRDefault="00B362A0" w:rsidP="005F399F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2024</w:t>
            </w:r>
          </w:p>
          <w:p w:rsidR="00B362A0" w:rsidRPr="00387C2A" w:rsidRDefault="00B362A0" w:rsidP="005F399F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годы</w:t>
            </w:r>
          </w:p>
        </w:tc>
        <w:tc>
          <w:tcPr>
            <w:tcW w:w="158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62A0" w:rsidRPr="00387C2A" w:rsidRDefault="00B362A0" w:rsidP="00B362A0">
            <w:pPr>
              <w:pStyle w:val="Style5"/>
              <w:widowControl/>
              <w:ind w:left="14" w:hanging="14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сокращение расходов на обслужива</w:t>
            </w:r>
            <w:r w:rsidRPr="00387C2A">
              <w:rPr>
                <w:rStyle w:val="FontStyle35"/>
                <w:b w:val="0"/>
                <w:sz w:val="20"/>
                <w:szCs w:val="20"/>
              </w:rPr>
              <w:softHyphen/>
              <w:t>ние</w:t>
            </w:r>
          </w:p>
          <w:p w:rsidR="00B362A0" w:rsidRPr="00387C2A" w:rsidRDefault="00B362A0" w:rsidP="00B362A0">
            <w:pPr>
              <w:pStyle w:val="Style5"/>
              <w:widowControl/>
              <w:ind w:left="14" w:hanging="14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муниципального долга, тыс. рублей</w:t>
            </w:r>
          </w:p>
        </w:tc>
        <w:tc>
          <w:tcPr>
            <w:tcW w:w="6448" w:type="dxa"/>
            <w:gridSpan w:val="2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20242F">
            <w:pPr>
              <w:pStyle w:val="Style7"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 xml:space="preserve">бюджетный эффект будет оценен по результатам мониторинга исполнения бюджета </w:t>
            </w:r>
            <w:r w:rsidR="0020242F" w:rsidRPr="00387C2A">
              <w:rPr>
                <w:rStyle w:val="FontStyle35"/>
                <w:b w:val="0"/>
                <w:sz w:val="20"/>
                <w:szCs w:val="20"/>
              </w:rPr>
              <w:t>МО</w:t>
            </w:r>
            <w:r w:rsidRPr="00387C2A">
              <w:rPr>
                <w:rStyle w:val="FontStyle35"/>
                <w:b w:val="0"/>
                <w:sz w:val="20"/>
                <w:szCs w:val="20"/>
              </w:rPr>
              <w:t xml:space="preserve"> «Глазовский район»</w:t>
            </w:r>
          </w:p>
        </w:tc>
      </w:tr>
    </w:tbl>
    <w:p w:rsidR="00BD1E62" w:rsidRDefault="00BD1E62"/>
    <w:sectPr w:rsidR="00BD1E62" w:rsidSect="002C0B34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28"/>
    <w:rsid w:val="00022B2F"/>
    <w:rsid w:val="00067F29"/>
    <w:rsid w:val="000A1A93"/>
    <w:rsid w:val="000A374C"/>
    <w:rsid w:val="000B4582"/>
    <w:rsid w:val="000B51EA"/>
    <w:rsid w:val="001132A7"/>
    <w:rsid w:val="001318DB"/>
    <w:rsid w:val="00167613"/>
    <w:rsid w:val="001838B7"/>
    <w:rsid w:val="00193402"/>
    <w:rsid w:val="0019511B"/>
    <w:rsid w:val="001C70AC"/>
    <w:rsid w:val="001D0534"/>
    <w:rsid w:val="001E4AA2"/>
    <w:rsid w:val="001E6B77"/>
    <w:rsid w:val="0020242F"/>
    <w:rsid w:val="00227197"/>
    <w:rsid w:val="00230AAD"/>
    <w:rsid w:val="00264EA3"/>
    <w:rsid w:val="002858E5"/>
    <w:rsid w:val="00290DE9"/>
    <w:rsid w:val="002A133F"/>
    <w:rsid w:val="002B3CDE"/>
    <w:rsid w:val="002C0B34"/>
    <w:rsid w:val="002C32C4"/>
    <w:rsid w:val="002D05FD"/>
    <w:rsid w:val="002E1D80"/>
    <w:rsid w:val="002E782D"/>
    <w:rsid w:val="00302E87"/>
    <w:rsid w:val="0031075B"/>
    <w:rsid w:val="00352274"/>
    <w:rsid w:val="00371E07"/>
    <w:rsid w:val="00373083"/>
    <w:rsid w:val="00387C2A"/>
    <w:rsid w:val="003B30C1"/>
    <w:rsid w:val="003B6856"/>
    <w:rsid w:val="00401685"/>
    <w:rsid w:val="00405312"/>
    <w:rsid w:val="00410E42"/>
    <w:rsid w:val="00415BC7"/>
    <w:rsid w:val="00422BF8"/>
    <w:rsid w:val="00466B25"/>
    <w:rsid w:val="0049199D"/>
    <w:rsid w:val="004960F8"/>
    <w:rsid w:val="004A7278"/>
    <w:rsid w:val="004B3DE2"/>
    <w:rsid w:val="00500CB1"/>
    <w:rsid w:val="00501265"/>
    <w:rsid w:val="00532B9B"/>
    <w:rsid w:val="00544029"/>
    <w:rsid w:val="00573FAB"/>
    <w:rsid w:val="005E6939"/>
    <w:rsid w:val="005F399F"/>
    <w:rsid w:val="005F586F"/>
    <w:rsid w:val="00643155"/>
    <w:rsid w:val="0064525F"/>
    <w:rsid w:val="00662CEA"/>
    <w:rsid w:val="00687744"/>
    <w:rsid w:val="00687AB3"/>
    <w:rsid w:val="006A1E81"/>
    <w:rsid w:val="006B0FBB"/>
    <w:rsid w:val="006B2EC6"/>
    <w:rsid w:val="006D627D"/>
    <w:rsid w:val="006E01BB"/>
    <w:rsid w:val="006E74F7"/>
    <w:rsid w:val="0070288E"/>
    <w:rsid w:val="00704BBD"/>
    <w:rsid w:val="00713729"/>
    <w:rsid w:val="00722F28"/>
    <w:rsid w:val="007253AF"/>
    <w:rsid w:val="0073111B"/>
    <w:rsid w:val="00747831"/>
    <w:rsid w:val="0077189B"/>
    <w:rsid w:val="0079388E"/>
    <w:rsid w:val="00794225"/>
    <w:rsid w:val="007B3272"/>
    <w:rsid w:val="007B6004"/>
    <w:rsid w:val="007C3A33"/>
    <w:rsid w:val="007F1C4B"/>
    <w:rsid w:val="007F6059"/>
    <w:rsid w:val="0081439A"/>
    <w:rsid w:val="00885162"/>
    <w:rsid w:val="008C173E"/>
    <w:rsid w:val="008E3DDA"/>
    <w:rsid w:val="00904535"/>
    <w:rsid w:val="00924847"/>
    <w:rsid w:val="00931E30"/>
    <w:rsid w:val="00933723"/>
    <w:rsid w:val="00935B91"/>
    <w:rsid w:val="0096373F"/>
    <w:rsid w:val="0096416C"/>
    <w:rsid w:val="0098512E"/>
    <w:rsid w:val="009944EA"/>
    <w:rsid w:val="009A4143"/>
    <w:rsid w:val="00A45DFB"/>
    <w:rsid w:val="00A52741"/>
    <w:rsid w:val="00A62071"/>
    <w:rsid w:val="00A63BBA"/>
    <w:rsid w:val="00A654C6"/>
    <w:rsid w:val="00A73E4E"/>
    <w:rsid w:val="00AA1D64"/>
    <w:rsid w:val="00AA4AE7"/>
    <w:rsid w:val="00AB0A67"/>
    <w:rsid w:val="00AB5303"/>
    <w:rsid w:val="00AC18A1"/>
    <w:rsid w:val="00AD22AE"/>
    <w:rsid w:val="00AD4B00"/>
    <w:rsid w:val="00AF7BCD"/>
    <w:rsid w:val="00B00A63"/>
    <w:rsid w:val="00B10E7D"/>
    <w:rsid w:val="00B11A07"/>
    <w:rsid w:val="00B362A0"/>
    <w:rsid w:val="00B44724"/>
    <w:rsid w:val="00B45032"/>
    <w:rsid w:val="00B8517E"/>
    <w:rsid w:val="00BD1E62"/>
    <w:rsid w:val="00BD5CB7"/>
    <w:rsid w:val="00BF1A6B"/>
    <w:rsid w:val="00C2688F"/>
    <w:rsid w:val="00C355FA"/>
    <w:rsid w:val="00C40620"/>
    <w:rsid w:val="00C94BEF"/>
    <w:rsid w:val="00CA0E69"/>
    <w:rsid w:val="00D04D8F"/>
    <w:rsid w:val="00D065D3"/>
    <w:rsid w:val="00D22C73"/>
    <w:rsid w:val="00D264C2"/>
    <w:rsid w:val="00D63DDA"/>
    <w:rsid w:val="00D849DA"/>
    <w:rsid w:val="00D94897"/>
    <w:rsid w:val="00DB2A9B"/>
    <w:rsid w:val="00DC0AD5"/>
    <w:rsid w:val="00DD057F"/>
    <w:rsid w:val="00DD6377"/>
    <w:rsid w:val="00DD75EA"/>
    <w:rsid w:val="00DF029E"/>
    <w:rsid w:val="00E150C0"/>
    <w:rsid w:val="00E3040C"/>
    <w:rsid w:val="00E57F8E"/>
    <w:rsid w:val="00E72896"/>
    <w:rsid w:val="00E850C9"/>
    <w:rsid w:val="00EB2EA0"/>
    <w:rsid w:val="00EB4F7E"/>
    <w:rsid w:val="00F14CCF"/>
    <w:rsid w:val="00F513CB"/>
    <w:rsid w:val="00F521FB"/>
    <w:rsid w:val="00F54D88"/>
    <w:rsid w:val="00F67EF8"/>
    <w:rsid w:val="00F70822"/>
    <w:rsid w:val="00F811CE"/>
    <w:rsid w:val="00FA17B5"/>
    <w:rsid w:val="00FC5B0E"/>
    <w:rsid w:val="00FD187F"/>
    <w:rsid w:val="00FE36E3"/>
    <w:rsid w:val="00FF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C0B34"/>
  </w:style>
  <w:style w:type="paragraph" w:customStyle="1" w:styleId="Style1">
    <w:name w:val="Style1"/>
    <w:basedOn w:val="a"/>
    <w:uiPriority w:val="99"/>
    <w:rsid w:val="002C0B34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  <w:ind w:firstLine="13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  <w:ind w:firstLine="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C0B34"/>
    <w:pPr>
      <w:widowControl w:val="0"/>
      <w:autoSpaceDE w:val="0"/>
      <w:autoSpaceDN w:val="0"/>
      <w:adjustRightInd w:val="0"/>
      <w:spacing w:after="0" w:line="22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2C0B34"/>
    <w:rPr>
      <w:rFonts w:ascii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uiPriority w:val="99"/>
    <w:rsid w:val="002C0B3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3">
    <w:name w:val="Font Style33"/>
    <w:basedOn w:val="a0"/>
    <w:uiPriority w:val="99"/>
    <w:rsid w:val="002C0B3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4">
    <w:name w:val="Font Style34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5">
    <w:name w:val="Font Style35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6">
    <w:name w:val="Font Style36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7">
    <w:name w:val="Font Style37"/>
    <w:basedOn w:val="a0"/>
    <w:uiPriority w:val="99"/>
    <w:rsid w:val="002C0B34"/>
    <w:rPr>
      <w:rFonts w:ascii="Sylfaen" w:hAnsi="Sylfaen" w:cs="Sylfaen"/>
      <w:b/>
      <w:bCs/>
      <w:sz w:val="20"/>
      <w:szCs w:val="20"/>
    </w:rPr>
  </w:style>
  <w:style w:type="character" w:customStyle="1" w:styleId="FontStyle38">
    <w:name w:val="Font Style38"/>
    <w:basedOn w:val="a0"/>
    <w:uiPriority w:val="99"/>
    <w:rsid w:val="002C0B34"/>
    <w:rPr>
      <w:rFonts w:ascii="Times New Roman" w:hAnsi="Times New Roman" w:cs="Times New Roman"/>
      <w:sz w:val="14"/>
      <w:szCs w:val="14"/>
    </w:rPr>
  </w:style>
  <w:style w:type="character" w:customStyle="1" w:styleId="FontStyle39">
    <w:name w:val="Font Style39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1">
    <w:name w:val="Font Style41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2">
    <w:name w:val="Font Style42"/>
    <w:basedOn w:val="a0"/>
    <w:uiPriority w:val="99"/>
    <w:rsid w:val="002C0B34"/>
    <w:rPr>
      <w:rFonts w:ascii="Microsoft Sans Serif" w:hAnsi="Microsoft Sans Serif" w:cs="Microsoft Sans Serif"/>
      <w:sz w:val="18"/>
      <w:szCs w:val="18"/>
    </w:rPr>
  </w:style>
  <w:style w:type="character" w:customStyle="1" w:styleId="FontStyle43">
    <w:name w:val="Font Style43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4">
    <w:name w:val="Font Style44"/>
    <w:basedOn w:val="a0"/>
    <w:uiPriority w:val="99"/>
    <w:rsid w:val="002C0B34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45">
    <w:name w:val="Font Style45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basedOn w:val="a0"/>
    <w:uiPriority w:val="99"/>
    <w:rsid w:val="002C0B34"/>
    <w:rPr>
      <w:rFonts w:ascii="Times New Roman" w:hAnsi="Times New Roman" w:cs="Times New Roman"/>
      <w:sz w:val="14"/>
      <w:szCs w:val="14"/>
    </w:rPr>
  </w:style>
  <w:style w:type="character" w:customStyle="1" w:styleId="FontStyle47">
    <w:name w:val="Font Style47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8">
    <w:name w:val="Font Style48"/>
    <w:basedOn w:val="a0"/>
    <w:uiPriority w:val="99"/>
    <w:rsid w:val="002C0B34"/>
    <w:rPr>
      <w:rFonts w:ascii="Cambria" w:hAnsi="Cambria" w:cs="Cambria"/>
      <w:b/>
      <w:bCs/>
      <w:sz w:val="8"/>
      <w:szCs w:val="8"/>
    </w:rPr>
  </w:style>
  <w:style w:type="character" w:customStyle="1" w:styleId="FontStyle49">
    <w:name w:val="Font Style49"/>
    <w:basedOn w:val="a0"/>
    <w:uiPriority w:val="99"/>
    <w:rsid w:val="002C0B34"/>
    <w:rPr>
      <w:rFonts w:ascii="Candara" w:hAnsi="Candara" w:cs="Candara"/>
      <w:b/>
      <w:bCs/>
      <w:sz w:val="12"/>
      <w:szCs w:val="12"/>
    </w:rPr>
  </w:style>
  <w:style w:type="character" w:customStyle="1" w:styleId="FontStyle50">
    <w:name w:val="Font Style50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1">
    <w:name w:val="Font Style51"/>
    <w:basedOn w:val="a0"/>
    <w:uiPriority w:val="99"/>
    <w:rsid w:val="002C0B34"/>
    <w:rPr>
      <w:rFonts w:ascii="Franklin Gothic Medium" w:hAnsi="Franklin Gothic Medium" w:cs="Franklin Gothic Medium"/>
      <w:sz w:val="18"/>
      <w:szCs w:val="18"/>
    </w:rPr>
  </w:style>
  <w:style w:type="character" w:customStyle="1" w:styleId="FontStyle52">
    <w:name w:val="Font Style52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styleId="a3">
    <w:name w:val="Hyperlink"/>
    <w:basedOn w:val="a0"/>
    <w:uiPriority w:val="99"/>
    <w:rsid w:val="002C0B34"/>
    <w:rPr>
      <w:color w:val="0066CC"/>
      <w:u w:val="single"/>
    </w:rPr>
  </w:style>
  <w:style w:type="character" w:customStyle="1" w:styleId="2105pt">
    <w:name w:val="Основной текст (2) + 10;5 pt"/>
    <w:basedOn w:val="a0"/>
    <w:rsid w:val="00FE36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FF1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18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C0B34"/>
  </w:style>
  <w:style w:type="paragraph" w:customStyle="1" w:styleId="Style1">
    <w:name w:val="Style1"/>
    <w:basedOn w:val="a"/>
    <w:uiPriority w:val="99"/>
    <w:rsid w:val="002C0B34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  <w:ind w:firstLine="13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  <w:ind w:firstLine="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C0B34"/>
    <w:pPr>
      <w:widowControl w:val="0"/>
      <w:autoSpaceDE w:val="0"/>
      <w:autoSpaceDN w:val="0"/>
      <w:adjustRightInd w:val="0"/>
      <w:spacing w:after="0" w:line="22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2C0B34"/>
    <w:rPr>
      <w:rFonts w:ascii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uiPriority w:val="99"/>
    <w:rsid w:val="002C0B3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3">
    <w:name w:val="Font Style33"/>
    <w:basedOn w:val="a0"/>
    <w:uiPriority w:val="99"/>
    <w:rsid w:val="002C0B3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4">
    <w:name w:val="Font Style34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5">
    <w:name w:val="Font Style35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6">
    <w:name w:val="Font Style36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7">
    <w:name w:val="Font Style37"/>
    <w:basedOn w:val="a0"/>
    <w:uiPriority w:val="99"/>
    <w:rsid w:val="002C0B34"/>
    <w:rPr>
      <w:rFonts w:ascii="Sylfaen" w:hAnsi="Sylfaen" w:cs="Sylfaen"/>
      <w:b/>
      <w:bCs/>
      <w:sz w:val="20"/>
      <w:szCs w:val="20"/>
    </w:rPr>
  </w:style>
  <w:style w:type="character" w:customStyle="1" w:styleId="FontStyle38">
    <w:name w:val="Font Style38"/>
    <w:basedOn w:val="a0"/>
    <w:uiPriority w:val="99"/>
    <w:rsid w:val="002C0B34"/>
    <w:rPr>
      <w:rFonts w:ascii="Times New Roman" w:hAnsi="Times New Roman" w:cs="Times New Roman"/>
      <w:sz w:val="14"/>
      <w:szCs w:val="14"/>
    </w:rPr>
  </w:style>
  <w:style w:type="character" w:customStyle="1" w:styleId="FontStyle39">
    <w:name w:val="Font Style39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1">
    <w:name w:val="Font Style41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2">
    <w:name w:val="Font Style42"/>
    <w:basedOn w:val="a0"/>
    <w:uiPriority w:val="99"/>
    <w:rsid w:val="002C0B34"/>
    <w:rPr>
      <w:rFonts w:ascii="Microsoft Sans Serif" w:hAnsi="Microsoft Sans Serif" w:cs="Microsoft Sans Serif"/>
      <w:sz w:val="18"/>
      <w:szCs w:val="18"/>
    </w:rPr>
  </w:style>
  <w:style w:type="character" w:customStyle="1" w:styleId="FontStyle43">
    <w:name w:val="Font Style43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4">
    <w:name w:val="Font Style44"/>
    <w:basedOn w:val="a0"/>
    <w:uiPriority w:val="99"/>
    <w:rsid w:val="002C0B34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45">
    <w:name w:val="Font Style45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basedOn w:val="a0"/>
    <w:uiPriority w:val="99"/>
    <w:rsid w:val="002C0B34"/>
    <w:rPr>
      <w:rFonts w:ascii="Times New Roman" w:hAnsi="Times New Roman" w:cs="Times New Roman"/>
      <w:sz w:val="14"/>
      <w:szCs w:val="14"/>
    </w:rPr>
  </w:style>
  <w:style w:type="character" w:customStyle="1" w:styleId="FontStyle47">
    <w:name w:val="Font Style47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8">
    <w:name w:val="Font Style48"/>
    <w:basedOn w:val="a0"/>
    <w:uiPriority w:val="99"/>
    <w:rsid w:val="002C0B34"/>
    <w:rPr>
      <w:rFonts w:ascii="Cambria" w:hAnsi="Cambria" w:cs="Cambria"/>
      <w:b/>
      <w:bCs/>
      <w:sz w:val="8"/>
      <w:szCs w:val="8"/>
    </w:rPr>
  </w:style>
  <w:style w:type="character" w:customStyle="1" w:styleId="FontStyle49">
    <w:name w:val="Font Style49"/>
    <w:basedOn w:val="a0"/>
    <w:uiPriority w:val="99"/>
    <w:rsid w:val="002C0B34"/>
    <w:rPr>
      <w:rFonts w:ascii="Candara" w:hAnsi="Candara" w:cs="Candara"/>
      <w:b/>
      <w:bCs/>
      <w:sz w:val="12"/>
      <w:szCs w:val="12"/>
    </w:rPr>
  </w:style>
  <w:style w:type="character" w:customStyle="1" w:styleId="FontStyle50">
    <w:name w:val="Font Style50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1">
    <w:name w:val="Font Style51"/>
    <w:basedOn w:val="a0"/>
    <w:uiPriority w:val="99"/>
    <w:rsid w:val="002C0B34"/>
    <w:rPr>
      <w:rFonts w:ascii="Franklin Gothic Medium" w:hAnsi="Franklin Gothic Medium" w:cs="Franklin Gothic Medium"/>
      <w:sz w:val="18"/>
      <w:szCs w:val="18"/>
    </w:rPr>
  </w:style>
  <w:style w:type="character" w:customStyle="1" w:styleId="FontStyle52">
    <w:name w:val="Font Style52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styleId="a3">
    <w:name w:val="Hyperlink"/>
    <w:basedOn w:val="a0"/>
    <w:uiPriority w:val="99"/>
    <w:rsid w:val="002C0B34"/>
    <w:rPr>
      <w:color w:val="0066CC"/>
      <w:u w:val="single"/>
    </w:rPr>
  </w:style>
  <w:style w:type="character" w:customStyle="1" w:styleId="2105pt">
    <w:name w:val="Основной текст (2) + 10;5 pt"/>
    <w:basedOn w:val="a0"/>
    <w:rsid w:val="00FE36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FF1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18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4EF8D-B588-4C5A-A9D5-950FDAE52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30</Pages>
  <Words>6000</Words>
  <Characters>34202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2021-03-24T12:27:00Z</cp:lastPrinted>
  <dcterms:created xsi:type="dcterms:W3CDTF">2020-02-12T12:18:00Z</dcterms:created>
  <dcterms:modified xsi:type="dcterms:W3CDTF">2021-03-24T12:34:00Z</dcterms:modified>
</cp:coreProperties>
</file>