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7F1" w:rsidRPr="003B07F1" w:rsidRDefault="003B07F1" w:rsidP="003B0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3B07F1" w:rsidRPr="003B07F1" w:rsidRDefault="003B07F1" w:rsidP="003B0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3B07F1" w:rsidRPr="003B07F1" w:rsidRDefault="003B07F1" w:rsidP="003B0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84762B" w:rsidRDefault="0084762B" w:rsidP="0084762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83A80" w:rsidRPr="003B07F1" w:rsidRDefault="00F83A80" w:rsidP="0084762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B07F1" w:rsidRPr="003B07F1" w:rsidRDefault="003B07F1" w:rsidP="003B07F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«Глазовский район» </w:t>
      </w:r>
      <w:r w:rsidR="00D97FD7">
        <w:rPr>
          <w:rFonts w:ascii="Times New Roman" w:eastAsia="Calibri" w:hAnsi="Times New Roman" w:cs="Times New Roman"/>
          <w:b/>
          <w:sz w:val="24"/>
          <w:szCs w:val="24"/>
        </w:rPr>
        <w:t>з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>а 201</w:t>
      </w:r>
      <w:r w:rsidR="004A6147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3B07F1" w:rsidRDefault="003B07F1" w:rsidP="003B07F1">
      <w:pPr>
        <w:ind w:left="7788"/>
        <w:rPr>
          <w:rFonts w:ascii="Times New Roman" w:eastAsia="Calibri" w:hAnsi="Times New Roman" w:cs="Times New Roman"/>
        </w:rPr>
      </w:pPr>
      <w:r w:rsidRPr="009043F6">
        <w:rPr>
          <w:rFonts w:ascii="Times New Roman" w:eastAsia="Calibri" w:hAnsi="Times New Roman" w:cs="Times New Roman"/>
        </w:rPr>
        <w:t xml:space="preserve">        (тыс. руб.)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4394"/>
        <w:gridCol w:w="1270"/>
        <w:gridCol w:w="6"/>
        <w:gridCol w:w="1277"/>
      </w:tblGrid>
      <w:tr w:rsidR="004A6147" w:rsidRPr="003B07F1" w:rsidTr="004A6147">
        <w:trPr>
          <w:trHeight w:val="1196"/>
        </w:trPr>
        <w:tc>
          <w:tcPr>
            <w:tcW w:w="2410" w:type="dxa"/>
          </w:tcPr>
          <w:p w:rsidR="004A6147" w:rsidRPr="003B07F1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4394" w:type="dxa"/>
          </w:tcPr>
          <w:p w:rsidR="004A6147" w:rsidRPr="003B07F1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Наименование источника</w:t>
            </w:r>
          </w:p>
        </w:tc>
        <w:tc>
          <w:tcPr>
            <w:tcW w:w="1276" w:type="dxa"/>
            <w:gridSpan w:val="2"/>
          </w:tcPr>
          <w:p w:rsidR="004A6147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Утверждено</w:t>
            </w:r>
          </w:p>
          <w:p w:rsidR="004A6147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 бюджете</w:t>
            </w:r>
          </w:p>
          <w:p w:rsidR="004A6147" w:rsidRPr="003B07F1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 201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6</w:t>
            </w: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277" w:type="dxa"/>
          </w:tcPr>
          <w:p w:rsidR="004A6147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Исполнено за 2016 год</w:t>
            </w:r>
          </w:p>
          <w:p w:rsidR="004A6147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4A6147" w:rsidRPr="003B07F1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4A6147" w:rsidRPr="003B07F1" w:rsidTr="004A6147">
        <w:trPr>
          <w:trHeight w:val="476"/>
        </w:trPr>
        <w:tc>
          <w:tcPr>
            <w:tcW w:w="2410" w:type="dxa"/>
          </w:tcPr>
          <w:p w:rsidR="004A6147" w:rsidRPr="003B07F1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000 01 02 00 00 00 0000 000</w:t>
            </w:r>
          </w:p>
        </w:tc>
        <w:tc>
          <w:tcPr>
            <w:tcW w:w="4394" w:type="dxa"/>
          </w:tcPr>
          <w:p w:rsidR="004A6147" w:rsidRPr="003B07F1" w:rsidRDefault="004A6147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1276" w:type="dxa"/>
            <w:gridSpan w:val="2"/>
          </w:tcPr>
          <w:p w:rsidR="004A6147" w:rsidRDefault="00576894" w:rsidP="00EA3360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77" w:type="dxa"/>
          </w:tcPr>
          <w:p w:rsidR="004A6147" w:rsidRDefault="004A6147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4A6147" w:rsidRPr="003B07F1" w:rsidTr="004A6147">
        <w:trPr>
          <w:trHeight w:val="799"/>
        </w:trPr>
        <w:tc>
          <w:tcPr>
            <w:tcW w:w="2410" w:type="dxa"/>
          </w:tcPr>
          <w:p w:rsidR="004A6147" w:rsidRPr="00967D83" w:rsidRDefault="004A6147" w:rsidP="004A614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000 01 02 00 00 05 0000 710</w:t>
            </w:r>
          </w:p>
        </w:tc>
        <w:tc>
          <w:tcPr>
            <w:tcW w:w="4394" w:type="dxa"/>
          </w:tcPr>
          <w:p w:rsidR="004A6147" w:rsidRPr="00967D83" w:rsidRDefault="004A6147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олучение кредитов от кредитных организаций бюджетами муниципальных районов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в валюте Российской Федерации</w:t>
            </w:r>
          </w:p>
        </w:tc>
        <w:tc>
          <w:tcPr>
            <w:tcW w:w="1276" w:type="dxa"/>
            <w:gridSpan w:val="2"/>
          </w:tcPr>
          <w:p w:rsidR="004A6147" w:rsidRPr="00967D83" w:rsidRDefault="00576894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6000,0</w:t>
            </w:r>
          </w:p>
        </w:tc>
        <w:tc>
          <w:tcPr>
            <w:tcW w:w="1277" w:type="dxa"/>
          </w:tcPr>
          <w:p w:rsidR="004A6147" w:rsidRPr="00967D83" w:rsidRDefault="00576894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600</w:t>
            </w:r>
            <w:r w:rsidR="004A6147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,0</w:t>
            </w:r>
          </w:p>
        </w:tc>
      </w:tr>
      <w:tr w:rsidR="004A6147" w:rsidRPr="003B07F1" w:rsidTr="004A6147">
        <w:trPr>
          <w:trHeight w:val="799"/>
        </w:trPr>
        <w:tc>
          <w:tcPr>
            <w:tcW w:w="2410" w:type="dxa"/>
          </w:tcPr>
          <w:p w:rsidR="004A6147" w:rsidRPr="00967D83" w:rsidRDefault="004A6147" w:rsidP="004A614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000 01 02 00 00 05 0000 </w:t>
            </w:r>
            <w:r w:rsidR="00A22777">
              <w:rPr>
                <w:rFonts w:ascii="Times New Roman" w:eastAsia="Calibri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4394" w:type="dxa"/>
          </w:tcPr>
          <w:p w:rsidR="004A6147" w:rsidRPr="00967D83" w:rsidRDefault="00A22777" w:rsidP="00A2277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Погашение бюджетами муниципальных районов кредитов от кредитных организаций </w:t>
            </w: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в валюте Российской Федерации</w:t>
            </w:r>
          </w:p>
        </w:tc>
        <w:tc>
          <w:tcPr>
            <w:tcW w:w="1276" w:type="dxa"/>
            <w:gridSpan w:val="2"/>
          </w:tcPr>
          <w:p w:rsidR="004A6147" w:rsidRDefault="00A22777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-6000,0</w:t>
            </w:r>
          </w:p>
          <w:p w:rsidR="00A22777" w:rsidRDefault="00A22777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4A6147" w:rsidRDefault="00576894" w:rsidP="0057689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-6000,0</w:t>
            </w:r>
          </w:p>
        </w:tc>
      </w:tr>
      <w:tr w:rsidR="004A6147" w:rsidRPr="003B07F1" w:rsidTr="004A6147">
        <w:trPr>
          <w:trHeight w:val="625"/>
        </w:trPr>
        <w:tc>
          <w:tcPr>
            <w:tcW w:w="2410" w:type="dxa"/>
          </w:tcPr>
          <w:p w:rsidR="004A6147" w:rsidRPr="00967D83" w:rsidRDefault="004A6147" w:rsidP="004A614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000 01 03 00 00 00 0000 000</w:t>
            </w:r>
          </w:p>
        </w:tc>
        <w:tc>
          <w:tcPr>
            <w:tcW w:w="4394" w:type="dxa"/>
          </w:tcPr>
          <w:p w:rsidR="004A6147" w:rsidRPr="00967D83" w:rsidRDefault="004A6147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6" w:type="dxa"/>
            <w:gridSpan w:val="2"/>
          </w:tcPr>
          <w:p w:rsidR="004A6147" w:rsidRPr="009F1F16" w:rsidRDefault="00A22777" w:rsidP="00576894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-1,0</w:t>
            </w:r>
          </w:p>
        </w:tc>
        <w:tc>
          <w:tcPr>
            <w:tcW w:w="1277" w:type="dxa"/>
          </w:tcPr>
          <w:p w:rsidR="004A6147" w:rsidRPr="009F1F16" w:rsidRDefault="00241749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-1,0</w:t>
            </w:r>
          </w:p>
        </w:tc>
      </w:tr>
      <w:tr w:rsidR="004A6147" w:rsidRPr="003B07F1" w:rsidTr="004A6147">
        <w:trPr>
          <w:trHeight w:val="1048"/>
        </w:trPr>
        <w:tc>
          <w:tcPr>
            <w:tcW w:w="2410" w:type="dxa"/>
          </w:tcPr>
          <w:p w:rsidR="004A6147" w:rsidRPr="000861BE" w:rsidRDefault="004A6147" w:rsidP="004A614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000 01 03 01 00 05 0000 810</w:t>
            </w:r>
          </w:p>
        </w:tc>
        <w:tc>
          <w:tcPr>
            <w:tcW w:w="4394" w:type="dxa"/>
          </w:tcPr>
          <w:p w:rsidR="004A6147" w:rsidRPr="000861BE" w:rsidRDefault="004A6147" w:rsidP="004A6147">
            <w:pP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Погашение бюджетами муниципальных районов 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gridSpan w:val="2"/>
          </w:tcPr>
          <w:p w:rsidR="004A6147" w:rsidRDefault="00A22777" w:rsidP="0057689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-1,0</w:t>
            </w:r>
          </w:p>
        </w:tc>
        <w:tc>
          <w:tcPr>
            <w:tcW w:w="1277" w:type="dxa"/>
          </w:tcPr>
          <w:p w:rsidR="004A6147" w:rsidRDefault="00241749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-1,</w:t>
            </w:r>
            <w:r w:rsidR="004A6147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4A6147" w:rsidRPr="003B07F1" w:rsidTr="004A6147">
        <w:trPr>
          <w:trHeight w:val="505"/>
        </w:trPr>
        <w:tc>
          <w:tcPr>
            <w:tcW w:w="2410" w:type="dxa"/>
          </w:tcPr>
          <w:p w:rsidR="004A6147" w:rsidRPr="003B07F1" w:rsidRDefault="004A6147" w:rsidP="004A6147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000 01 05 00 00 00 0000 000</w:t>
            </w:r>
          </w:p>
        </w:tc>
        <w:tc>
          <w:tcPr>
            <w:tcW w:w="4394" w:type="dxa"/>
          </w:tcPr>
          <w:p w:rsidR="004A6147" w:rsidRPr="003B07F1" w:rsidRDefault="004A6147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gridSpan w:val="2"/>
          </w:tcPr>
          <w:p w:rsidR="00EA3360" w:rsidRPr="003B07F1" w:rsidRDefault="00576894" w:rsidP="00576894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9003,3</w:t>
            </w:r>
          </w:p>
        </w:tc>
        <w:tc>
          <w:tcPr>
            <w:tcW w:w="1277" w:type="dxa"/>
          </w:tcPr>
          <w:p w:rsidR="004A6147" w:rsidRPr="003B07F1" w:rsidRDefault="00576894" w:rsidP="00763150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-4604,3</w:t>
            </w:r>
          </w:p>
        </w:tc>
      </w:tr>
      <w:tr w:rsidR="004A6147" w:rsidRPr="003B07F1" w:rsidTr="004A6147">
        <w:trPr>
          <w:trHeight w:val="527"/>
        </w:trPr>
        <w:tc>
          <w:tcPr>
            <w:tcW w:w="2410" w:type="dxa"/>
          </w:tcPr>
          <w:p w:rsidR="004A6147" w:rsidRPr="003B07F1" w:rsidRDefault="004A6147" w:rsidP="004A6147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000 01 05 02 01 05 0000 610</w:t>
            </w:r>
          </w:p>
        </w:tc>
        <w:tc>
          <w:tcPr>
            <w:tcW w:w="4394" w:type="dxa"/>
          </w:tcPr>
          <w:p w:rsidR="004A6147" w:rsidRPr="003B07F1" w:rsidRDefault="004A6147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76" w:type="dxa"/>
            <w:gridSpan w:val="2"/>
          </w:tcPr>
          <w:p w:rsidR="004A6147" w:rsidRPr="003B07F1" w:rsidRDefault="00576894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9003,3</w:t>
            </w:r>
          </w:p>
        </w:tc>
        <w:tc>
          <w:tcPr>
            <w:tcW w:w="1277" w:type="dxa"/>
          </w:tcPr>
          <w:p w:rsidR="004A6147" w:rsidRPr="003B07F1" w:rsidRDefault="00576894" w:rsidP="00763150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-4604,3</w:t>
            </w:r>
          </w:p>
        </w:tc>
      </w:tr>
      <w:tr w:rsidR="004A6147" w:rsidRPr="003B07F1" w:rsidTr="004A6147">
        <w:tc>
          <w:tcPr>
            <w:tcW w:w="2410" w:type="dxa"/>
          </w:tcPr>
          <w:p w:rsidR="004A6147" w:rsidRPr="003B07F1" w:rsidRDefault="004A6147" w:rsidP="004A6147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4394" w:type="dxa"/>
          </w:tcPr>
          <w:p w:rsidR="004A6147" w:rsidRPr="003B07F1" w:rsidRDefault="004A6147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0" w:type="dxa"/>
          </w:tcPr>
          <w:p w:rsidR="004A6147" w:rsidRPr="003B07F1" w:rsidRDefault="00576894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9002,3</w:t>
            </w:r>
          </w:p>
        </w:tc>
        <w:tc>
          <w:tcPr>
            <w:tcW w:w="1283" w:type="dxa"/>
            <w:gridSpan w:val="2"/>
          </w:tcPr>
          <w:p w:rsidR="004A6147" w:rsidRPr="003B07F1" w:rsidRDefault="00576894" w:rsidP="00763150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-4605,3</w:t>
            </w:r>
            <w:bookmarkStart w:id="0" w:name="_GoBack"/>
            <w:bookmarkEnd w:id="0"/>
          </w:p>
        </w:tc>
      </w:tr>
    </w:tbl>
    <w:p w:rsidR="004A6147" w:rsidRDefault="004A6147" w:rsidP="003B07F1">
      <w:pPr>
        <w:ind w:left="7788"/>
        <w:rPr>
          <w:rFonts w:ascii="Times New Roman" w:eastAsia="Calibri" w:hAnsi="Times New Roman" w:cs="Times New Roman"/>
        </w:rPr>
      </w:pPr>
    </w:p>
    <w:p w:rsidR="004A6147" w:rsidRDefault="004A6147" w:rsidP="003B07F1">
      <w:pPr>
        <w:ind w:left="7788"/>
        <w:rPr>
          <w:rFonts w:ascii="Times New Roman" w:eastAsia="Calibri" w:hAnsi="Times New Roman" w:cs="Times New Roman"/>
        </w:rPr>
      </w:pPr>
    </w:p>
    <w:p w:rsidR="004A6147" w:rsidRPr="009043F6" w:rsidRDefault="004A6147" w:rsidP="003B07F1">
      <w:pPr>
        <w:ind w:left="7788"/>
        <w:rPr>
          <w:rFonts w:ascii="Times New Roman" w:eastAsia="Calibri" w:hAnsi="Times New Roman" w:cs="Times New Roman"/>
          <w:b/>
        </w:rPr>
      </w:pPr>
    </w:p>
    <w:p w:rsidR="003B07F1" w:rsidRPr="003B07F1" w:rsidRDefault="003B07F1" w:rsidP="003B07F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B07F1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</w:p>
    <w:p w:rsidR="00033060" w:rsidRDefault="00033060"/>
    <w:sectPr w:rsidR="00033060" w:rsidSect="004E615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58A"/>
    <w:rsid w:val="00033060"/>
    <w:rsid w:val="000861BE"/>
    <w:rsid w:val="00241749"/>
    <w:rsid w:val="003B07F1"/>
    <w:rsid w:val="004618A8"/>
    <w:rsid w:val="004A6147"/>
    <w:rsid w:val="004E6152"/>
    <w:rsid w:val="004F158A"/>
    <w:rsid w:val="00576894"/>
    <w:rsid w:val="00763150"/>
    <w:rsid w:val="0084762B"/>
    <w:rsid w:val="009043F6"/>
    <w:rsid w:val="00A22777"/>
    <w:rsid w:val="00A54BD8"/>
    <w:rsid w:val="00BD6069"/>
    <w:rsid w:val="00C94DB3"/>
    <w:rsid w:val="00D97FD7"/>
    <w:rsid w:val="00DD118D"/>
    <w:rsid w:val="00E26D8C"/>
    <w:rsid w:val="00EA3360"/>
    <w:rsid w:val="00ED1CB9"/>
    <w:rsid w:val="00F83A80"/>
    <w:rsid w:val="00FF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1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1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Ольга Шутова</cp:lastModifiedBy>
  <cp:revision>16</cp:revision>
  <cp:lastPrinted>2015-03-17T06:33:00Z</cp:lastPrinted>
  <dcterms:created xsi:type="dcterms:W3CDTF">2014-04-16T07:57:00Z</dcterms:created>
  <dcterms:modified xsi:type="dcterms:W3CDTF">2017-03-03T12:23:00Z</dcterms:modified>
</cp:coreProperties>
</file>