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19" w:rsidRDefault="00454119" w:rsidP="00454119">
      <w:pPr>
        <w:pStyle w:val="2"/>
        <w:ind w:right="-1"/>
        <w:jc w:val="center"/>
        <w:rPr>
          <w:b/>
        </w:rPr>
      </w:pP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СОВЕТ ДЕПУТАТОВ МУНИЦИПАЛЬНОГО ОБРАЗОВАНИЯ «ГУЛЕКОВСКОЕ »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«ГЫЛЕГУРТ» МУНИЦИПАЛ КЫЛДЫТЭТЫСЬ ДЕПУТАТЪЕСЛЭН КЕНЕШСЫ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Три</w:t>
      </w:r>
      <w:r>
        <w:rPr>
          <w:rFonts w:eastAsiaTheme="minorHAnsi"/>
          <w:b/>
          <w:bCs/>
          <w:sz w:val="22"/>
          <w:szCs w:val="22"/>
          <w:lang w:eastAsia="en-US"/>
        </w:rPr>
        <w:t>дцать пятая</w:t>
      </w:r>
      <w:r w:rsidRPr="00793C1A">
        <w:rPr>
          <w:rFonts w:eastAsiaTheme="minorHAnsi"/>
          <w:b/>
          <w:bCs/>
          <w:sz w:val="22"/>
          <w:szCs w:val="22"/>
          <w:lang w:eastAsia="en-US"/>
        </w:rPr>
        <w:t xml:space="preserve"> очередная сессия  Совета депутатов 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  <w:r w:rsidRPr="00793C1A">
        <w:rPr>
          <w:rFonts w:eastAsiaTheme="minorHAnsi"/>
          <w:b/>
          <w:bCs/>
          <w:sz w:val="22"/>
          <w:szCs w:val="22"/>
          <w:lang w:eastAsia="en-US"/>
        </w:rPr>
        <w:t>муниципального образования  «Гулековское»  четвертого  созыва</w:t>
      </w:r>
    </w:p>
    <w:p w:rsidR="00793C1A" w:rsidRPr="00793C1A" w:rsidRDefault="00793C1A" w:rsidP="00793C1A">
      <w:pPr>
        <w:keepNext/>
        <w:shd w:val="clear" w:color="auto" w:fill="FFFFFF" w:themeFill="background1"/>
        <w:tabs>
          <w:tab w:val="num" w:pos="0"/>
        </w:tabs>
        <w:suppressAutoHyphens w:val="0"/>
        <w:autoSpaceDN/>
        <w:jc w:val="center"/>
        <w:textAlignment w:val="auto"/>
        <w:outlineLvl w:val="0"/>
        <w:rPr>
          <w:rFonts w:eastAsiaTheme="minorHAnsi"/>
          <w:b/>
          <w:bCs/>
          <w:sz w:val="22"/>
          <w:szCs w:val="22"/>
          <w:lang w:eastAsia="en-US"/>
        </w:rPr>
      </w:pPr>
    </w:p>
    <w:p w:rsidR="00793C1A" w:rsidRPr="00793C1A" w:rsidRDefault="00793C1A" w:rsidP="00793C1A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</w:p>
    <w:p w:rsidR="00793C1A" w:rsidRPr="00793C1A" w:rsidRDefault="00793C1A" w:rsidP="00793C1A">
      <w:pPr>
        <w:suppressAutoHyphens w:val="0"/>
        <w:autoSpaceDN/>
        <w:jc w:val="center"/>
        <w:textAlignment w:val="auto"/>
        <w:outlineLvl w:val="0"/>
        <w:rPr>
          <w:b/>
          <w:lang w:eastAsia="ru-RU"/>
        </w:rPr>
      </w:pPr>
      <w:r w:rsidRPr="00793C1A">
        <w:rPr>
          <w:b/>
          <w:lang w:eastAsia="ru-RU"/>
        </w:rPr>
        <w:t xml:space="preserve">РЕШЕНИЕ  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ind w:left="38" w:right="563"/>
        <w:textAlignment w:val="auto"/>
        <w:rPr>
          <w:b/>
          <w:lang w:eastAsia="ru-RU"/>
        </w:rPr>
      </w:pPr>
    </w:p>
    <w:p w:rsidR="00793C1A" w:rsidRPr="00793C1A" w:rsidRDefault="00793C1A" w:rsidP="00793C1A">
      <w:pPr>
        <w:shd w:val="clear" w:color="auto" w:fill="FFFFFF"/>
        <w:suppressAutoHyphens w:val="0"/>
        <w:autoSpaceDN/>
        <w:ind w:left="38" w:right="563"/>
        <w:textAlignment w:val="auto"/>
        <w:rPr>
          <w:b/>
          <w:lang w:eastAsia="ru-RU"/>
        </w:rPr>
      </w:pPr>
      <w:r>
        <w:rPr>
          <w:b/>
          <w:lang w:eastAsia="ru-RU"/>
        </w:rPr>
        <w:t>14 мая 2020</w:t>
      </w:r>
      <w:r w:rsidRPr="00793C1A">
        <w:rPr>
          <w:b/>
          <w:lang w:eastAsia="ru-RU"/>
        </w:rPr>
        <w:t xml:space="preserve">г                               </w:t>
      </w:r>
      <w:r>
        <w:rPr>
          <w:b/>
          <w:lang w:eastAsia="ru-RU"/>
        </w:rPr>
        <w:t xml:space="preserve">      </w:t>
      </w:r>
      <w:r w:rsidRPr="00793C1A">
        <w:rPr>
          <w:b/>
          <w:lang w:eastAsia="ru-RU"/>
        </w:rPr>
        <w:t xml:space="preserve">                                                                          №</w:t>
      </w:r>
      <w:r>
        <w:rPr>
          <w:b/>
          <w:lang w:eastAsia="ru-RU"/>
        </w:rPr>
        <w:t xml:space="preserve"> </w:t>
      </w:r>
      <w:r w:rsidR="005D2FC3">
        <w:rPr>
          <w:b/>
          <w:lang w:eastAsia="ru-RU"/>
        </w:rPr>
        <w:t>206</w:t>
      </w:r>
    </w:p>
    <w:p w:rsidR="00793C1A" w:rsidRDefault="00793C1A" w:rsidP="00454119">
      <w:pPr>
        <w:pStyle w:val="2"/>
        <w:ind w:right="-1"/>
        <w:jc w:val="center"/>
        <w:rPr>
          <w:b/>
        </w:rPr>
      </w:pPr>
      <w:r>
        <w:rPr>
          <w:b/>
        </w:rPr>
        <w:t>д.Гулеково</w:t>
      </w: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Pr="00793C1A" w:rsidRDefault="00C94AEE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</w:t>
      </w:r>
      <w:r w:rsidR="00793C1A"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Об отчете Главы муниципального образования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«Гулековское» о деятельности Администрации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 xml:space="preserve"> муниципального образования  в 2019 году</w:t>
      </w: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ind w:right="-284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Заслушав отчет Главы муниципального образования «</w:t>
      </w:r>
      <w:r>
        <w:rPr>
          <w:rFonts w:ascii="yandex-sans" w:hAnsi="yandex-sans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Касаткина Е.Г.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 xml:space="preserve"> о деятельности Администрации муниципального образования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 в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2019 году, руководствуясь статьями 25, 26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Устава муниципального образования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»,</w:t>
      </w: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Совет депутатов муниципального образования «</w:t>
      </w:r>
      <w:r w:rsidRPr="00793C1A">
        <w:rPr>
          <w:rFonts w:ascii="yandex-sans" w:hAnsi="yandex-sans" w:hint="eastAsia"/>
          <w:b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b/>
          <w:color w:val="000000"/>
          <w:sz w:val="23"/>
          <w:szCs w:val="23"/>
          <w:lang w:eastAsia="ru-RU"/>
        </w:rPr>
        <w:t>» РЕШИЛ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: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>
        <w:rPr>
          <w:rFonts w:ascii="yandex-sans" w:hAnsi="yandex-sans"/>
          <w:color w:val="000000"/>
          <w:sz w:val="23"/>
          <w:szCs w:val="23"/>
          <w:lang w:eastAsia="ru-RU"/>
        </w:rPr>
        <w:t>.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Отчет Главы муниципального образования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 о деятельности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Администрации муниципального образования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 в 2019 году принять к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сведению.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      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2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.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Признать результаты деятельности Администрации муниципального образования</w:t>
      </w: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» в 2019 году удовлетворительными.</w:t>
      </w: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Глава </w:t>
      </w:r>
      <w:proofErr w:type="gramStart"/>
      <w:r>
        <w:rPr>
          <w:rFonts w:ascii="yandex-sans" w:hAnsi="yandex-sans"/>
          <w:color w:val="000000"/>
          <w:sz w:val="23"/>
          <w:szCs w:val="23"/>
          <w:lang w:eastAsia="ru-RU"/>
        </w:rPr>
        <w:t>муниципального</w:t>
      </w:r>
      <w:proofErr w:type="gramEnd"/>
    </w:p>
    <w:p w:rsidR="00793C1A" w:rsidRPr="00793C1A" w:rsidRDefault="00793C1A" w:rsidP="00793C1A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образования  «</w:t>
      </w:r>
      <w:r>
        <w:rPr>
          <w:rFonts w:ascii="yandex-sans" w:hAnsi="yandex-sans" w:hint="eastAsia"/>
          <w:color w:val="000000"/>
          <w:sz w:val="23"/>
          <w:szCs w:val="23"/>
          <w:lang w:eastAsia="ru-RU"/>
        </w:rPr>
        <w:t>Гулековское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»                                             </w:t>
      </w:r>
      <w:proofErr w:type="spellStart"/>
      <w:r>
        <w:rPr>
          <w:rFonts w:ascii="yandex-sans" w:hAnsi="yandex-sans"/>
          <w:color w:val="000000"/>
          <w:sz w:val="23"/>
          <w:szCs w:val="23"/>
          <w:lang w:eastAsia="ru-RU"/>
        </w:rPr>
        <w:t>Е.Г.Касаткин</w:t>
      </w:r>
      <w:proofErr w:type="spellEnd"/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P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lastRenderedPageBreak/>
        <w:t>ПРИЛОЖЕНИЕ</w:t>
      </w:r>
    </w:p>
    <w:p w:rsid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к решению Совета депутатов муниципального</w:t>
      </w:r>
    </w:p>
    <w:p w:rsidR="00793C1A" w:rsidRPr="00793C1A" w:rsidRDefault="00793C1A" w:rsidP="00793C1A">
      <w:pPr>
        <w:shd w:val="clear" w:color="auto" w:fill="FFFFFF"/>
        <w:suppressAutoHyphens w:val="0"/>
        <w:autoSpaceDN/>
        <w:jc w:val="right"/>
        <w:textAlignment w:val="auto"/>
        <w:rPr>
          <w:rFonts w:ascii="yandex-sans" w:hAnsi="yandex-sans"/>
          <w:color w:val="000000"/>
          <w:sz w:val="23"/>
          <w:szCs w:val="23"/>
          <w:lang w:eastAsia="ru-RU"/>
        </w:rPr>
      </w:pP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 xml:space="preserve"> образования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«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Гулековское» от 14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>.0</w:t>
      </w:r>
      <w:r>
        <w:rPr>
          <w:rFonts w:ascii="yandex-sans" w:hAnsi="yandex-sans"/>
          <w:color w:val="000000"/>
          <w:sz w:val="23"/>
          <w:szCs w:val="23"/>
          <w:lang w:eastAsia="ru-RU"/>
        </w:rPr>
        <w:t>5</w:t>
      </w:r>
      <w:r w:rsidRPr="00793C1A">
        <w:rPr>
          <w:rFonts w:ascii="yandex-sans" w:hAnsi="yandex-sans"/>
          <w:color w:val="000000"/>
          <w:sz w:val="23"/>
          <w:szCs w:val="23"/>
          <w:lang w:eastAsia="ru-RU"/>
        </w:rPr>
        <w:t xml:space="preserve">.2020 № </w:t>
      </w:r>
      <w:r w:rsidR="005D2FC3">
        <w:rPr>
          <w:rFonts w:ascii="yandex-sans" w:hAnsi="yandex-sans"/>
          <w:color w:val="000000"/>
          <w:sz w:val="23"/>
          <w:szCs w:val="23"/>
          <w:lang w:eastAsia="ru-RU"/>
        </w:rPr>
        <w:t>206</w:t>
      </w:r>
      <w:bookmarkStart w:id="0" w:name="_GoBack"/>
      <w:bookmarkEnd w:id="0"/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793C1A" w:rsidRDefault="00793C1A" w:rsidP="00454119">
      <w:pPr>
        <w:pStyle w:val="2"/>
        <w:ind w:right="-1"/>
        <w:jc w:val="center"/>
        <w:rPr>
          <w:b/>
        </w:rPr>
      </w:pPr>
    </w:p>
    <w:p w:rsidR="00454119" w:rsidRDefault="00454119" w:rsidP="00454119">
      <w:pPr>
        <w:pStyle w:val="2"/>
        <w:ind w:right="-1"/>
        <w:jc w:val="center"/>
        <w:rPr>
          <w:b/>
        </w:rPr>
      </w:pPr>
      <w:r>
        <w:rPr>
          <w:b/>
        </w:rPr>
        <w:t>ОТЧЕТ</w:t>
      </w:r>
    </w:p>
    <w:p w:rsidR="00454119" w:rsidRDefault="00454119" w:rsidP="00454119">
      <w:pPr>
        <w:pStyle w:val="2"/>
        <w:ind w:right="-1"/>
        <w:jc w:val="center"/>
        <w:rPr>
          <w:b/>
        </w:rPr>
      </w:pPr>
      <w:r>
        <w:rPr>
          <w:b/>
        </w:rPr>
        <w:t xml:space="preserve">о деятельности Администрации муниципального образования </w:t>
      </w:r>
    </w:p>
    <w:p w:rsidR="00454119" w:rsidRDefault="008E698A" w:rsidP="00454119">
      <w:pPr>
        <w:pStyle w:val="2"/>
        <w:ind w:right="-1"/>
        <w:jc w:val="center"/>
      </w:pPr>
      <w:r>
        <w:rPr>
          <w:b/>
        </w:rPr>
        <w:t xml:space="preserve">«Гулековское» в 2019 </w:t>
      </w:r>
      <w:r w:rsidR="00454119">
        <w:rPr>
          <w:b/>
        </w:rPr>
        <w:t>году</w:t>
      </w:r>
      <w:r>
        <w:rPr>
          <w:b/>
        </w:rPr>
        <w:t xml:space="preserve"> </w:t>
      </w:r>
      <w:r>
        <w:rPr>
          <w:b/>
          <w:color w:val="000000"/>
        </w:rPr>
        <w:t>и задачах на 2020</w:t>
      </w:r>
      <w:r w:rsidR="00454119">
        <w:rPr>
          <w:b/>
          <w:color w:val="000000"/>
        </w:rPr>
        <w:t xml:space="preserve"> год</w:t>
      </w:r>
    </w:p>
    <w:p w:rsidR="00454119" w:rsidRDefault="00454119" w:rsidP="0045411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            </w:t>
      </w:r>
    </w:p>
    <w:p w:rsidR="00454119" w:rsidRDefault="00454119" w:rsidP="00454119">
      <w:pPr>
        <w:shd w:val="clear" w:color="auto" w:fill="FFFFFF"/>
        <w:jc w:val="both"/>
      </w:pPr>
      <w:r>
        <w:rPr>
          <w:b/>
          <w:bCs/>
          <w:color w:val="000000"/>
        </w:rPr>
        <w:t>                </w:t>
      </w:r>
      <w:r>
        <w:rPr>
          <w:color w:val="000000"/>
        </w:rPr>
        <w:t>Главными задачами в работ</w:t>
      </w:r>
      <w:r w:rsidR="008E698A">
        <w:rPr>
          <w:color w:val="000000"/>
        </w:rPr>
        <w:t>е администрации поселения в 2019</w:t>
      </w:r>
      <w:r>
        <w:rPr>
          <w:color w:val="000000"/>
        </w:rPr>
        <w:t xml:space="preserve"> году остается исполнение полномочий в соответствии с 131-ФЗ «Об  общих принципах организации местного самоуправления в РФ», Уставом поселения и другими Федеральными и региональными правовыми актами.</w:t>
      </w:r>
      <w:r>
        <w:rPr>
          <w:color w:val="333333"/>
        </w:rPr>
        <w:t xml:space="preserve">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 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</w:t>
      </w:r>
      <w:proofErr w:type="gramStart"/>
      <w:r>
        <w:rPr>
          <w:color w:val="333333"/>
        </w:rPr>
        <w:t>.</w:t>
      </w:r>
      <w:r>
        <w:rPr>
          <w:color w:val="000000"/>
        </w:rPr>
        <w:t>Э</w:t>
      </w:r>
      <w:proofErr w:type="gramEnd"/>
      <w:r>
        <w:rPr>
          <w:color w:val="000000"/>
        </w:rPr>
        <w:t>то прежде всего  исполнение бюджета поселения, обеспечение бесперебойной работы учреждений соцкультбыта, благоустройство территории населенных пунктов, обеспечение жизнедеятельности поселения;   выявление проблем и вопросов  поселения и определяем наши перспективы развития на год наступающий. Сейчас я Вам кратко сообщу, что сделано за этот период, о наших задачах, проблемах и перспективах.</w:t>
      </w:r>
    </w:p>
    <w:p w:rsidR="008B0F01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 В соответствии с Уставом сел</w:t>
      </w:r>
      <w:r w:rsidR="008E698A">
        <w:rPr>
          <w:color w:val="000000"/>
        </w:rPr>
        <w:t>ьского поселения МО «Гулековское</w:t>
      </w:r>
      <w:r>
        <w:rPr>
          <w:color w:val="000000"/>
        </w:rPr>
        <w:t xml:space="preserve">», глава поселения </w:t>
      </w:r>
      <w:proofErr w:type="gramStart"/>
      <w:r>
        <w:rPr>
          <w:color w:val="000000"/>
        </w:rPr>
        <w:t>подконтролен</w:t>
      </w:r>
      <w:proofErr w:type="gramEnd"/>
      <w:r>
        <w:rPr>
          <w:color w:val="000000"/>
        </w:rPr>
        <w:t xml:space="preserve"> и подотчетен непосредственно  Совету депутатов.</w:t>
      </w:r>
      <w:r w:rsidR="008B0F01">
        <w:rPr>
          <w:color w:val="000000"/>
        </w:rPr>
        <w:t xml:space="preserve"> За 2019 проведено 11 сессий, рассмотрено 64 вопроса.</w:t>
      </w:r>
    </w:p>
    <w:p w:rsidR="00454119" w:rsidRDefault="008B0F01" w:rsidP="00454119">
      <w:pPr>
        <w:shd w:val="clear" w:color="auto" w:fill="FFFFFF"/>
        <w:ind w:firstLine="567"/>
        <w:jc w:val="both"/>
      </w:pPr>
      <w:r>
        <w:rPr>
          <w:color w:val="000000"/>
        </w:rPr>
        <w:t xml:space="preserve"> </w:t>
      </w:r>
      <w:r w:rsidR="00454119">
        <w:rPr>
          <w:color w:val="000000"/>
        </w:rPr>
        <w:t xml:space="preserve"> В состав муницип</w:t>
      </w:r>
      <w:r w:rsidR="008E698A">
        <w:rPr>
          <w:color w:val="000000"/>
        </w:rPr>
        <w:t>ального образования «Гулековское» входят 11</w:t>
      </w:r>
      <w:r w:rsidR="00454119">
        <w:rPr>
          <w:color w:val="000000"/>
        </w:rPr>
        <w:t xml:space="preserve"> населенных </w:t>
      </w:r>
      <w:proofErr w:type="gramStart"/>
      <w:r w:rsidR="00454119">
        <w:rPr>
          <w:color w:val="000000"/>
        </w:rPr>
        <w:t>пунктов</w:t>
      </w:r>
      <w:proofErr w:type="gramEnd"/>
      <w:r w:rsidR="00454119">
        <w:rPr>
          <w:color w:val="000000"/>
        </w:rPr>
        <w:t xml:space="preserve"> в ко</w:t>
      </w:r>
      <w:r w:rsidR="008E698A">
        <w:rPr>
          <w:color w:val="000000"/>
        </w:rPr>
        <w:t>торых  проживает 1192  человека</w:t>
      </w:r>
      <w:r w:rsidR="00454119">
        <w:rPr>
          <w:color w:val="000000"/>
        </w:rPr>
        <w:t xml:space="preserve">.  Взрослого населения 926 человек из них, пенсионеров </w:t>
      </w:r>
      <w:r w:rsidR="008E698A">
        <w:t>313</w:t>
      </w:r>
      <w:r w:rsidR="00454119">
        <w:t>,</w:t>
      </w:r>
      <w:r w:rsidR="00454119">
        <w:rPr>
          <w:color w:val="000000"/>
        </w:rPr>
        <w:t xml:space="preserve"> детей в возрас</w:t>
      </w:r>
      <w:r w:rsidR="008E698A">
        <w:rPr>
          <w:color w:val="000000"/>
        </w:rPr>
        <w:t>те от 0 до 18 лет - 204 чел. 246</w:t>
      </w:r>
      <w:r w:rsidR="00454119">
        <w:rPr>
          <w:color w:val="000000"/>
        </w:rPr>
        <w:t xml:space="preserve"> человек работают в сельском хозяйстве, </w:t>
      </w:r>
      <w:r w:rsidR="008E698A">
        <w:rPr>
          <w:color w:val="000000"/>
        </w:rPr>
        <w:t>59</w:t>
      </w:r>
      <w:r w:rsidR="00454119">
        <w:rPr>
          <w:color w:val="000000"/>
        </w:rPr>
        <w:t xml:space="preserve">  чел</w:t>
      </w:r>
      <w:r w:rsidR="008E698A">
        <w:rPr>
          <w:color w:val="000000"/>
        </w:rPr>
        <w:t>овека в бюджетной сфере. 3а 2019</w:t>
      </w:r>
      <w:r w:rsidR="00454119">
        <w:rPr>
          <w:color w:val="000000"/>
        </w:rPr>
        <w:t xml:space="preserve"> год умерло – 17 человек, родилось   -8. В итоге демографическая ситуация на территории сельского поселения характеризуется  увеличением  смертности  и  уменьшением рождаемости.</w:t>
      </w:r>
    </w:p>
    <w:p w:rsidR="00454119" w:rsidRPr="002C2E43" w:rsidRDefault="008B0F01" w:rsidP="00454119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</w:t>
      </w:r>
      <w:r w:rsidR="002C2E43">
        <w:rPr>
          <w:b/>
          <w:color w:val="000000"/>
        </w:rPr>
        <w:t>Подсобные хозяйства</w:t>
      </w:r>
    </w:p>
    <w:p w:rsidR="00454119" w:rsidRDefault="00454119" w:rsidP="00454119">
      <w:pPr>
        <w:shd w:val="clear" w:color="auto" w:fill="FFFFFF"/>
        <w:ind w:firstLine="567"/>
        <w:jc w:val="both"/>
      </w:pPr>
      <w:r>
        <w:rPr>
          <w:color w:val="000000"/>
        </w:rPr>
        <w:t>Жители СП в своих  личных хозяйствах</w:t>
      </w:r>
      <w:r w:rsidR="008E698A">
        <w:rPr>
          <w:color w:val="000000"/>
        </w:rPr>
        <w:t xml:space="preserve"> содержат скот, т.е. имеется 77 КРС из них 9</w:t>
      </w:r>
      <w:r>
        <w:rPr>
          <w:color w:val="000000"/>
        </w:rPr>
        <w:t xml:space="preserve"> коров, </w:t>
      </w:r>
      <w:r w:rsidR="008E698A">
        <w:rPr>
          <w:color w:val="000000"/>
        </w:rPr>
        <w:t>134 свиней, овцы – 48, козы – 69</w:t>
      </w:r>
      <w:r w:rsidR="007C365F">
        <w:rPr>
          <w:color w:val="000000"/>
        </w:rPr>
        <w:t>, кролики – 125, 3598 голов птицы, 118</w:t>
      </w:r>
      <w:r>
        <w:rPr>
          <w:color w:val="000000"/>
        </w:rPr>
        <w:t xml:space="preserve"> пчелосемей. С каждым годом поголовье скота и птицы уменьшается в связи с дорогими кормами и рядом других проблем.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целях учета личных подсобных хозяйств на территории сельск</w:t>
      </w:r>
      <w:r w:rsidR="007C365F">
        <w:rPr>
          <w:color w:val="000000"/>
        </w:rPr>
        <w:t xml:space="preserve">ого поселения «Гулековское»  ведутся  </w:t>
      </w:r>
      <w:r w:rsidR="002C2E43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похозяйственны</w:t>
      </w:r>
      <w:r w:rsidR="002C2E43">
        <w:rPr>
          <w:color w:val="000000"/>
        </w:rPr>
        <w:t>е</w:t>
      </w:r>
      <w:proofErr w:type="spellEnd"/>
      <w:r>
        <w:rPr>
          <w:color w:val="000000"/>
        </w:rPr>
        <w:t xml:space="preserve"> книг</w:t>
      </w:r>
      <w:r w:rsidR="002C2E43">
        <w:rPr>
          <w:color w:val="000000"/>
        </w:rPr>
        <w:t xml:space="preserve">и, закладка которых происходит один раз в пять лет. Записи в </w:t>
      </w:r>
      <w:r>
        <w:rPr>
          <w:color w:val="000000"/>
        </w:rPr>
        <w:t xml:space="preserve"> книг</w:t>
      </w:r>
      <w:r w:rsidR="002C2E43">
        <w:rPr>
          <w:color w:val="000000"/>
        </w:rPr>
        <w:t>и</w:t>
      </w:r>
      <w:r>
        <w:rPr>
          <w:color w:val="000000"/>
        </w:rPr>
        <w:t xml:space="preserve"> осуществля</w:t>
      </w:r>
      <w:r w:rsidR="002C2E43">
        <w:rPr>
          <w:color w:val="000000"/>
        </w:rPr>
        <w:t>ю</w:t>
      </w:r>
      <w:r>
        <w:rPr>
          <w:color w:val="000000"/>
        </w:rPr>
        <w:t xml:space="preserve">тся на основании сведений, предоставляемых на добровольной основе </w:t>
      </w:r>
      <w:proofErr w:type="gramStart"/>
      <w:r>
        <w:rPr>
          <w:color w:val="000000"/>
        </w:rPr>
        <w:t>гражданами, ведущими личное подсобное хозяйство</w:t>
      </w:r>
      <w:r w:rsidR="007C365F">
        <w:rPr>
          <w:color w:val="000000"/>
        </w:rPr>
        <w:t xml:space="preserve"> и на основании этих данных администрация имеет</w:t>
      </w:r>
      <w:proofErr w:type="gramEnd"/>
      <w:r w:rsidR="007C365F">
        <w:rPr>
          <w:color w:val="000000"/>
        </w:rPr>
        <w:t xml:space="preserve"> права выда</w:t>
      </w:r>
      <w:r w:rsidR="002C2E43">
        <w:rPr>
          <w:color w:val="000000"/>
        </w:rPr>
        <w:t xml:space="preserve">вать различные  выписки.  </w:t>
      </w:r>
      <w:r>
        <w:rPr>
          <w:color w:val="000000"/>
        </w:rPr>
        <w:t xml:space="preserve"> Имеется программа АИС «</w:t>
      </w:r>
      <w:proofErr w:type="spellStart"/>
      <w:r>
        <w:rPr>
          <w:color w:val="000000"/>
        </w:rPr>
        <w:t>Похозяйственная</w:t>
      </w:r>
      <w:proofErr w:type="spellEnd"/>
      <w:r>
        <w:rPr>
          <w:color w:val="000000"/>
        </w:rPr>
        <w:t xml:space="preserve"> книга», которая позволяет все данные, которые заложены  на бумажных носителях, вести в электронном виде, но </w:t>
      </w:r>
      <w:proofErr w:type="spellStart"/>
      <w:r>
        <w:rPr>
          <w:color w:val="000000"/>
        </w:rPr>
        <w:t>похозяйственные</w:t>
      </w:r>
      <w:proofErr w:type="spellEnd"/>
      <w:r>
        <w:rPr>
          <w:color w:val="000000"/>
        </w:rPr>
        <w:t xml:space="preserve"> книги в электронном виде требуют обновления.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На территории поселения работает 2 сел</w:t>
      </w:r>
      <w:r w:rsidR="007C365F">
        <w:rPr>
          <w:color w:val="000000"/>
        </w:rPr>
        <w:t>ьскохозяйственных предприятия, 2 школы</w:t>
      </w:r>
      <w:r>
        <w:rPr>
          <w:color w:val="000000"/>
        </w:rPr>
        <w:t xml:space="preserve"> с дошкольн</w:t>
      </w:r>
      <w:r w:rsidR="007C365F">
        <w:rPr>
          <w:color w:val="000000"/>
        </w:rPr>
        <w:t>ыми группами</w:t>
      </w:r>
      <w:r>
        <w:rPr>
          <w:color w:val="000000"/>
        </w:rPr>
        <w:t>,</w:t>
      </w:r>
      <w:r w:rsidR="007C365F">
        <w:rPr>
          <w:color w:val="000000"/>
        </w:rPr>
        <w:t xml:space="preserve"> 2 сельских клуба,</w:t>
      </w:r>
      <w:r w:rsidR="000A57A9">
        <w:rPr>
          <w:color w:val="000000"/>
        </w:rPr>
        <w:t xml:space="preserve"> 2</w:t>
      </w:r>
      <w:r w:rsidR="007C365F">
        <w:rPr>
          <w:color w:val="000000"/>
        </w:rPr>
        <w:t xml:space="preserve"> библиотек</w:t>
      </w:r>
      <w:r w:rsidR="000A57A9">
        <w:rPr>
          <w:color w:val="000000"/>
        </w:rPr>
        <w:t>и</w:t>
      </w:r>
      <w:r w:rsidR="007C365F">
        <w:rPr>
          <w:color w:val="000000"/>
        </w:rPr>
        <w:t>, 2</w:t>
      </w:r>
      <w:r w:rsidR="000A57A9">
        <w:rPr>
          <w:color w:val="000000"/>
        </w:rPr>
        <w:t xml:space="preserve"> </w:t>
      </w:r>
      <w:proofErr w:type="spellStart"/>
      <w:r w:rsidR="000A57A9">
        <w:rPr>
          <w:color w:val="000000"/>
        </w:rPr>
        <w:t>ФАПа</w:t>
      </w:r>
      <w:proofErr w:type="spellEnd"/>
      <w:r w:rsidR="000A57A9">
        <w:rPr>
          <w:color w:val="000000"/>
        </w:rPr>
        <w:t>,</w:t>
      </w:r>
      <w:r w:rsidR="002C2E43">
        <w:rPr>
          <w:color w:val="000000"/>
        </w:rPr>
        <w:t xml:space="preserve"> амбулатория,</w:t>
      </w:r>
      <w:r w:rsidR="000A57A9">
        <w:rPr>
          <w:color w:val="000000"/>
        </w:rPr>
        <w:t xml:space="preserve"> 6 магазинов, 2</w:t>
      </w:r>
      <w:r>
        <w:rPr>
          <w:color w:val="000000"/>
        </w:rPr>
        <w:t xml:space="preserve"> </w:t>
      </w:r>
      <w:r w:rsidR="000A57A9">
        <w:rPr>
          <w:color w:val="000000"/>
        </w:rPr>
        <w:t xml:space="preserve">газовые </w:t>
      </w:r>
      <w:r>
        <w:rPr>
          <w:color w:val="000000"/>
        </w:rPr>
        <w:t>котельн</w:t>
      </w:r>
      <w:r w:rsidR="000A57A9">
        <w:rPr>
          <w:color w:val="000000"/>
        </w:rPr>
        <w:t>ые</w:t>
      </w:r>
      <w:r>
        <w:rPr>
          <w:color w:val="000000"/>
        </w:rPr>
        <w:t xml:space="preserve"> </w:t>
      </w:r>
      <w:r w:rsidR="002C2E43">
        <w:rPr>
          <w:color w:val="000000"/>
        </w:rPr>
        <w:t xml:space="preserve"> от </w:t>
      </w:r>
      <w:r>
        <w:rPr>
          <w:color w:val="000000"/>
        </w:rPr>
        <w:t>ООО «Свет». Магазины торгуют товарами повседневного спроса. М</w:t>
      </w:r>
      <w:r w:rsidR="007C365F">
        <w:rPr>
          <w:color w:val="000000"/>
        </w:rPr>
        <w:t xml:space="preserve">аленькие населенные пункты </w:t>
      </w:r>
      <w:r>
        <w:rPr>
          <w:color w:val="000000"/>
        </w:rPr>
        <w:t xml:space="preserve"> обслуживает автолавка.</w:t>
      </w:r>
    </w:p>
    <w:p w:rsidR="002C2E43" w:rsidRDefault="002C2E43" w:rsidP="00454119">
      <w:pPr>
        <w:shd w:val="clear" w:color="auto" w:fill="FFFFFF"/>
        <w:ind w:firstLine="567"/>
        <w:jc w:val="both"/>
        <w:rPr>
          <w:color w:val="000000"/>
        </w:rPr>
      </w:pPr>
    </w:p>
    <w:p w:rsidR="00454119" w:rsidRDefault="00454119" w:rsidP="00454119">
      <w:pPr>
        <w:shd w:val="clear" w:color="auto" w:fill="FFFFFF"/>
        <w:ind w:firstLine="567"/>
        <w:jc w:val="both"/>
      </w:pPr>
      <w:r>
        <w:rPr>
          <w:color w:val="000000"/>
        </w:rPr>
        <w:lastRenderedPageBreak/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</w:t>
      </w:r>
      <w:r w:rsidR="007C365F">
        <w:rPr>
          <w:color w:val="000000"/>
        </w:rPr>
        <w:t xml:space="preserve"> сельском поселении «Гулековское</w:t>
      </w:r>
      <w:r>
        <w:rPr>
          <w:color w:val="000000"/>
        </w:rPr>
        <w:t>»  состоит граждан запаса –</w:t>
      </w:r>
      <w:r w:rsidR="00E75E6E">
        <w:t xml:space="preserve">292 </w:t>
      </w:r>
      <w:r>
        <w:rPr>
          <w:color w:val="000000"/>
        </w:rPr>
        <w:t xml:space="preserve">человек и </w:t>
      </w:r>
      <w:r w:rsidR="00E75E6E">
        <w:t>18</w:t>
      </w:r>
      <w:r>
        <w:rPr>
          <w:color w:val="000000"/>
        </w:rPr>
        <w:t xml:space="preserve"> чел. допризывников  и призывников, на</w:t>
      </w:r>
      <w:r w:rsidR="00E75E6E">
        <w:rPr>
          <w:color w:val="000000"/>
        </w:rPr>
        <w:t xml:space="preserve"> службе в рядах РА находятся – 4</w:t>
      </w:r>
      <w:r>
        <w:rPr>
          <w:color w:val="000000"/>
        </w:rPr>
        <w:t xml:space="preserve"> чел.  Воинский учет граждан запаса и граждан, подлежащих призыву на военную службу, осуществляется специалистом  по совместительству на 0.4 ставки. Также раб</w:t>
      </w:r>
      <w:r w:rsidR="008B0F01">
        <w:rPr>
          <w:color w:val="000000"/>
        </w:rPr>
        <w:t>отает филиал МФЦ – ТОСП</w:t>
      </w:r>
      <w:r w:rsidR="002C2E43">
        <w:rPr>
          <w:color w:val="000000"/>
        </w:rPr>
        <w:t xml:space="preserve"> на 0,25 ставки</w:t>
      </w:r>
      <w:r w:rsidR="008B0F01">
        <w:rPr>
          <w:color w:val="000000"/>
        </w:rPr>
        <w:t>. За 2019</w:t>
      </w:r>
      <w:r>
        <w:rPr>
          <w:color w:val="000000"/>
        </w:rPr>
        <w:t xml:space="preserve"> год специалистом </w:t>
      </w:r>
      <w:proofErr w:type="spellStart"/>
      <w:r>
        <w:rPr>
          <w:color w:val="000000"/>
        </w:rPr>
        <w:t>ТОСПа</w:t>
      </w:r>
      <w:proofErr w:type="spellEnd"/>
      <w:r>
        <w:rPr>
          <w:color w:val="000000"/>
        </w:rPr>
        <w:t xml:space="preserve"> оказано - </w:t>
      </w:r>
      <w:r>
        <w:t xml:space="preserve">1045 </w:t>
      </w:r>
      <w:r>
        <w:rPr>
          <w:color w:val="000000"/>
        </w:rPr>
        <w:t>услуг. Специалист помогает оформлять документы льготникам  в отдел соцзащиты, документы для перерасчета пенсии,  на выделение деловой древесины и для заготовки</w:t>
      </w:r>
      <w:r w:rsidR="00C514E0">
        <w:rPr>
          <w:color w:val="000000"/>
        </w:rPr>
        <w:t xml:space="preserve"> дров,</w:t>
      </w:r>
      <w:r>
        <w:rPr>
          <w:color w:val="000000"/>
        </w:rPr>
        <w:t xml:space="preserve"> и др.</w:t>
      </w:r>
    </w:p>
    <w:p w:rsidR="00454119" w:rsidRDefault="007C365F" w:rsidP="00454119">
      <w:pPr>
        <w:shd w:val="clear" w:color="auto" w:fill="FFFFFF"/>
        <w:ind w:firstLine="567"/>
        <w:jc w:val="both"/>
      </w:pPr>
      <w:r>
        <w:rPr>
          <w:color w:val="000000"/>
        </w:rPr>
        <w:t>За период 2019</w:t>
      </w:r>
      <w:r w:rsidR="00454119">
        <w:rPr>
          <w:color w:val="000000"/>
        </w:rPr>
        <w:t xml:space="preserve"> года </w:t>
      </w:r>
      <w:r w:rsidR="00F61B3E">
        <w:rPr>
          <w:color w:val="000000"/>
        </w:rPr>
        <w:t xml:space="preserve">в администрацию </w:t>
      </w:r>
      <w:r w:rsidR="00454119">
        <w:rPr>
          <w:color w:val="000000"/>
        </w:rPr>
        <w:t>поступило</w:t>
      </w:r>
      <w:r w:rsidR="008B0F01">
        <w:rPr>
          <w:color w:val="000000"/>
        </w:rPr>
        <w:t xml:space="preserve"> совместно с ТОСП</w:t>
      </w:r>
      <w:r w:rsidR="00454119">
        <w:rPr>
          <w:color w:val="000000"/>
        </w:rPr>
        <w:t>   </w:t>
      </w:r>
      <w:r w:rsidR="008B0F01">
        <w:t>76</w:t>
      </w:r>
      <w:r w:rsidR="00C514E0">
        <w:t xml:space="preserve"> </w:t>
      </w:r>
      <w:r w:rsidR="008B0F01">
        <w:t xml:space="preserve">письменных </w:t>
      </w:r>
      <w:r w:rsidR="00454119">
        <w:rPr>
          <w:color w:val="000000"/>
        </w:rPr>
        <w:t>обращения граждан</w:t>
      </w:r>
      <w:r w:rsidR="008B0F01">
        <w:rPr>
          <w:color w:val="000000"/>
        </w:rPr>
        <w:t xml:space="preserve"> и 47 устных</w:t>
      </w:r>
      <w:r w:rsidR="00F61B3E">
        <w:rPr>
          <w:color w:val="000000"/>
        </w:rPr>
        <w:t>. К</w:t>
      </w:r>
      <w:r w:rsidR="00454119">
        <w:rPr>
          <w:color w:val="000000"/>
        </w:rPr>
        <w:t>роме того  выдано справок</w:t>
      </w:r>
      <w:r w:rsidR="008B0F01">
        <w:rPr>
          <w:color w:val="000000"/>
        </w:rPr>
        <w:t xml:space="preserve"> и выписок </w:t>
      </w:r>
      <w:r w:rsidR="00F61B3E">
        <w:rPr>
          <w:color w:val="000000"/>
        </w:rPr>
        <w:t>–</w:t>
      </w:r>
      <w:r w:rsidR="00454119">
        <w:rPr>
          <w:color w:val="000000"/>
        </w:rPr>
        <w:t xml:space="preserve"> </w:t>
      </w:r>
      <w:r w:rsidR="008B0F01">
        <w:t>194</w:t>
      </w:r>
      <w:r w:rsidR="00F61B3E">
        <w:t>,о</w:t>
      </w:r>
      <w:r w:rsidR="008B0F01">
        <w:t xml:space="preserve">тправлено исходящих писем - 338 </w:t>
      </w:r>
      <w:r w:rsidR="00454119">
        <w:rPr>
          <w:color w:val="000000"/>
        </w:rPr>
        <w:t>. В основном</w:t>
      </w:r>
      <w:r w:rsidR="008135F8">
        <w:rPr>
          <w:color w:val="000000"/>
        </w:rPr>
        <w:t>,</w:t>
      </w:r>
      <w:r w:rsidR="00454119">
        <w:rPr>
          <w:color w:val="000000"/>
        </w:rPr>
        <w:t>  вопросы по содер</w:t>
      </w:r>
      <w:r>
        <w:rPr>
          <w:color w:val="000000"/>
        </w:rPr>
        <w:t>жанию дорог в зимнее время</w:t>
      </w:r>
      <w:r w:rsidR="00454119">
        <w:rPr>
          <w:color w:val="000000"/>
        </w:rPr>
        <w:t>, уличное освещение</w:t>
      </w:r>
      <w:r>
        <w:rPr>
          <w:color w:val="000000"/>
        </w:rPr>
        <w:t>, благоустройство населенных пунктов</w:t>
      </w:r>
      <w:r w:rsidR="00F61B3E">
        <w:rPr>
          <w:color w:val="000000"/>
        </w:rPr>
        <w:t>, бродячие собаки.</w:t>
      </w:r>
      <w:r w:rsidR="00454119">
        <w:rPr>
          <w:color w:val="000000"/>
        </w:rPr>
        <w:t xml:space="preserve">  Текущие вопросы решаются администрацией по мере их поступления, исходя из возможностей администрации.</w:t>
      </w:r>
    </w:p>
    <w:p w:rsidR="002C2E43" w:rsidRDefault="00454119" w:rsidP="002C2E4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 рамках реализации Федерального закона от 27.07.2010 № 210-ФЗ «Об организации предоставления государственных и муниципальных услуг» </w:t>
      </w:r>
      <w:r w:rsidR="00F61B3E">
        <w:rPr>
          <w:color w:val="000000"/>
        </w:rPr>
        <w:t xml:space="preserve"> р</w:t>
      </w:r>
      <w:r>
        <w:rPr>
          <w:color w:val="000000"/>
        </w:rPr>
        <w:t>азработаны и утверждены:</w:t>
      </w:r>
      <w:r w:rsidR="00F61B3E">
        <w:rPr>
          <w:color w:val="000000"/>
        </w:rPr>
        <w:t xml:space="preserve"> 11</w:t>
      </w:r>
      <w:r>
        <w:rPr>
          <w:color w:val="000000"/>
        </w:rPr>
        <w:t xml:space="preserve"> административны</w:t>
      </w:r>
      <w:r w:rsidR="00F61B3E">
        <w:rPr>
          <w:color w:val="000000"/>
        </w:rPr>
        <w:t>х</w:t>
      </w:r>
      <w:r>
        <w:rPr>
          <w:color w:val="000000"/>
        </w:rPr>
        <w:t xml:space="preserve"> регламент</w:t>
      </w:r>
      <w:r w:rsidR="00F61B3E">
        <w:rPr>
          <w:color w:val="000000"/>
        </w:rPr>
        <w:t>ов предоставления муниципальных</w:t>
      </w:r>
      <w:r>
        <w:rPr>
          <w:color w:val="000000"/>
        </w:rPr>
        <w:t xml:space="preserve"> услуг</w:t>
      </w:r>
      <w:r w:rsidR="00F61B3E">
        <w:rPr>
          <w:color w:val="000000"/>
        </w:rPr>
        <w:t>.</w:t>
      </w:r>
      <w:r w:rsidR="00957656">
        <w:rPr>
          <w:color w:val="000000"/>
        </w:rPr>
        <w:t xml:space="preserve"> </w:t>
      </w:r>
      <w:r w:rsidR="008135F8">
        <w:rPr>
          <w:color w:val="000000"/>
        </w:rPr>
        <w:t xml:space="preserve">  </w:t>
      </w:r>
      <w:r w:rsidR="00957656">
        <w:rPr>
          <w:color w:val="000000"/>
        </w:rPr>
        <w:t>Услуги оказыва</w:t>
      </w:r>
      <w:r w:rsidR="008135F8">
        <w:rPr>
          <w:color w:val="000000"/>
        </w:rPr>
        <w:t>ю</w:t>
      </w:r>
      <w:r w:rsidR="00957656">
        <w:rPr>
          <w:color w:val="000000"/>
        </w:rPr>
        <w:t xml:space="preserve">т  </w:t>
      </w:r>
      <w:r w:rsidR="008135F8">
        <w:rPr>
          <w:color w:val="000000"/>
        </w:rPr>
        <w:t xml:space="preserve">ведущий </w:t>
      </w:r>
      <w:r w:rsidR="00957656">
        <w:rPr>
          <w:color w:val="000000"/>
        </w:rPr>
        <w:t xml:space="preserve"> специалист </w:t>
      </w:r>
      <w:proofErr w:type="gramStart"/>
      <w:r w:rsidR="008135F8">
        <w:rPr>
          <w:color w:val="000000"/>
        </w:rPr>
        <w:t>–э</w:t>
      </w:r>
      <w:proofErr w:type="gramEnd"/>
      <w:r w:rsidR="008135F8">
        <w:rPr>
          <w:color w:val="000000"/>
        </w:rPr>
        <w:t>ксперт  и специалист</w:t>
      </w:r>
      <w:r w:rsidR="00F61B3E">
        <w:rPr>
          <w:color w:val="000000"/>
        </w:rPr>
        <w:t xml:space="preserve"> </w:t>
      </w:r>
      <w:r w:rsidR="008135F8">
        <w:rPr>
          <w:color w:val="000000"/>
        </w:rPr>
        <w:t xml:space="preserve">- </w:t>
      </w:r>
      <w:proofErr w:type="spellStart"/>
      <w:r w:rsidR="008135F8">
        <w:rPr>
          <w:color w:val="000000"/>
        </w:rPr>
        <w:t>документовед</w:t>
      </w:r>
      <w:proofErr w:type="spellEnd"/>
      <w:r w:rsidR="008135F8">
        <w:rPr>
          <w:color w:val="000000"/>
        </w:rPr>
        <w:t xml:space="preserve">   от МФЦ  по  различного рода обращениям.</w:t>
      </w:r>
    </w:p>
    <w:p w:rsidR="002C2E43" w:rsidRDefault="002C2E43" w:rsidP="002C2E43">
      <w:pPr>
        <w:shd w:val="clear" w:color="auto" w:fill="FFFFFF"/>
        <w:ind w:firstLine="567"/>
        <w:jc w:val="both"/>
        <w:rPr>
          <w:color w:val="000000"/>
        </w:rPr>
      </w:pPr>
      <w:r w:rsidRPr="002C2E43">
        <w:rPr>
          <w:color w:val="000000"/>
        </w:rPr>
        <w:t xml:space="preserve"> </w:t>
      </w:r>
      <w:r>
        <w:rPr>
          <w:color w:val="000000"/>
        </w:rPr>
        <w:t xml:space="preserve">Для информирования населения о деятельности администрации поселения используется информационные стенды администрации, где размещаются нормативные документы, а также информацию выкладываем на сайте администрации  и социальных сетях - </w:t>
      </w:r>
      <w:r>
        <w:rPr>
          <w:color w:val="000000"/>
          <w:lang w:val="en-US"/>
        </w:rPr>
        <w:t>VK</w:t>
      </w:r>
      <w:r>
        <w:rPr>
          <w:color w:val="000000"/>
        </w:rPr>
        <w:t>.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 Администрацией поселения ведется работа по актуализации базы д</w:t>
      </w:r>
      <w:r w:rsidR="007C365F">
        <w:rPr>
          <w:color w:val="000000"/>
        </w:rPr>
        <w:t>анных земельных участков. В 2019</w:t>
      </w:r>
      <w:r>
        <w:rPr>
          <w:color w:val="000000"/>
        </w:rPr>
        <w:t xml:space="preserve"> году администрация поселения с выездом на место согласовывала границы земельных участков</w:t>
      </w:r>
      <w:r w:rsidR="008135F8">
        <w:rPr>
          <w:color w:val="000000"/>
        </w:rPr>
        <w:t>, примыкающих</w:t>
      </w:r>
      <w:r>
        <w:rPr>
          <w:color w:val="000000"/>
        </w:rPr>
        <w:t xml:space="preserve"> к землям общего пол</w:t>
      </w:r>
      <w:r w:rsidR="007C365F">
        <w:rPr>
          <w:color w:val="000000"/>
        </w:rPr>
        <w:t>ьзования.     Ведется</w:t>
      </w:r>
      <w:r>
        <w:rPr>
          <w:color w:val="000000"/>
        </w:rPr>
        <w:t xml:space="preserve"> работа по оформлению </w:t>
      </w:r>
      <w:r w:rsidR="008135F8">
        <w:rPr>
          <w:color w:val="000000"/>
        </w:rPr>
        <w:t>н</w:t>
      </w:r>
      <w:r w:rsidR="00957656">
        <w:rPr>
          <w:color w:val="000000"/>
        </w:rPr>
        <w:t>евостребованны</w:t>
      </w:r>
      <w:r w:rsidR="008135F8">
        <w:rPr>
          <w:color w:val="000000"/>
        </w:rPr>
        <w:t>х</w:t>
      </w:r>
      <w:r w:rsidR="00957656">
        <w:rPr>
          <w:color w:val="000000"/>
        </w:rPr>
        <w:t xml:space="preserve"> земельны</w:t>
      </w:r>
      <w:r w:rsidR="008135F8">
        <w:rPr>
          <w:color w:val="000000"/>
        </w:rPr>
        <w:t>х</w:t>
      </w:r>
      <w:r w:rsidR="00957656">
        <w:rPr>
          <w:color w:val="000000"/>
        </w:rPr>
        <w:t>  дол</w:t>
      </w:r>
      <w:r w:rsidR="008135F8">
        <w:rPr>
          <w:color w:val="000000"/>
        </w:rPr>
        <w:t>ей</w:t>
      </w:r>
      <w:r w:rsidR="00F61B3E">
        <w:rPr>
          <w:color w:val="000000"/>
        </w:rPr>
        <w:t> </w:t>
      </w:r>
      <w:r w:rsidR="008135F8">
        <w:rPr>
          <w:color w:val="000000"/>
        </w:rPr>
        <w:t xml:space="preserve"> умерших   граждан  через суды.</w:t>
      </w:r>
      <w:r w:rsidR="00F61B3E">
        <w:rPr>
          <w:color w:val="000000"/>
        </w:rPr>
        <w:t xml:space="preserve"> </w:t>
      </w:r>
      <w:r w:rsidR="008135F8">
        <w:rPr>
          <w:color w:val="000000"/>
        </w:rPr>
        <w:t xml:space="preserve"> </w:t>
      </w:r>
      <w:r w:rsidR="00F61B3E">
        <w:rPr>
          <w:color w:val="000000"/>
        </w:rPr>
        <w:t xml:space="preserve"> В</w:t>
      </w:r>
      <w:r w:rsidR="007C365F">
        <w:rPr>
          <w:color w:val="000000"/>
        </w:rPr>
        <w:t xml:space="preserve"> собственности администрации имеется</w:t>
      </w:r>
      <w:r w:rsidR="008135F8">
        <w:rPr>
          <w:color w:val="000000"/>
        </w:rPr>
        <w:t xml:space="preserve"> на сегодня </w:t>
      </w:r>
      <w:r w:rsidR="007C365F">
        <w:rPr>
          <w:color w:val="000000"/>
        </w:rPr>
        <w:t xml:space="preserve"> </w:t>
      </w:r>
      <w:r w:rsidR="00F61B3E">
        <w:rPr>
          <w:color w:val="000000"/>
        </w:rPr>
        <w:t>210</w:t>
      </w:r>
      <w:r w:rsidR="007C365F">
        <w:rPr>
          <w:color w:val="000000"/>
        </w:rPr>
        <w:t xml:space="preserve"> га</w:t>
      </w:r>
      <w:r w:rsidR="008135F8">
        <w:rPr>
          <w:color w:val="000000"/>
        </w:rPr>
        <w:t xml:space="preserve"> оформленных и отмежеванных земель.</w:t>
      </w:r>
      <w:r w:rsidR="007C365F">
        <w:rPr>
          <w:color w:val="000000"/>
        </w:rPr>
        <w:t xml:space="preserve"> </w:t>
      </w:r>
      <w:r w:rsidR="008135F8">
        <w:rPr>
          <w:color w:val="000000"/>
        </w:rPr>
        <w:t xml:space="preserve">Сельскохозяйственным предприятиям </w:t>
      </w:r>
      <w:r w:rsidR="007C365F">
        <w:rPr>
          <w:color w:val="000000"/>
        </w:rPr>
        <w:t xml:space="preserve">предложено выкупить данные земли. </w:t>
      </w:r>
      <w:r w:rsidR="00957656">
        <w:rPr>
          <w:color w:val="000000"/>
        </w:rPr>
        <w:t>Кроме того 40,2 га – уже продано СПК «Коммунар» в прошлом году.</w:t>
      </w:r>
    </w:p>
    <w:p w:rsidR="00454119" w:rsidRDefault="0016739B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="00454119">
        <w:rPr>
          <w:color w:val="000000"/>
        </w:rPr>
        <w:t>абота по выявлению наследников на невостребованные земельные доли</w:t>
      </w:r>
      <w:r>
        <w:rPr>
          <w:color w:val="000000"/>
        </w:rPr>
        <w:t xml:space="preserve"> будет продолжена</w:t>
      </w:r>
      <w:r w:rsidR="008135F8">
        <w:rPr>
          <w:color w:val="000000"/>
        </w:rPr>
        <w:t xml:space="preserve"> и </w:t>
      </w:r>
      <w:r>
        <w:rPr>
          <w:color w:val="000000"/>
        </w:rPr>
        <w:t xml:space="preserve"> в 2020 году</w:t>
      </w:r>
      <w:r w:rsidR="00957656">
        <w:rPr>
          <w:color w:val="000000"/>
        </w:rPr>
        <w:t>.</w:t>
      </w:r>
    </w:p>
    <w:p w:rsidR="00454119" w:rsidRPr="002C2E43" w:rsidRDefault="00F61B3E" w:rsidP="00454119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2C2E43">
        <w:rPr>
          <w:color w:val="000000"/>
        </w:rPr>
        <w:t xml:space="preserve"> </w:t>
      </w:r>
      <w:r w:rsidR="002C2E43" w:rsidRPr="002C2E43">
        <w:rPr>
          <w:b/>
          <w:color w:val="000000"/>
        </w:rPr>
        <w:t>Работа  с бюджетом.</w:t>
      </w:r>
    </w:p>
    <w:p w:rsidR="002C2E43" w:rsidRDefault="00454119" w:rsidP="00957656">
      <w:pPr>
        <w:ind w:firstLine="709"/>
        <w:jc w:val="both"/>
        <w:rPr>
          <w:sz w:val="22"/>
          <w:szCs w:val="21"/>
        </w:rPr>
      </w:pPr>
      <w:r>
        <w:rPr>
          <w:color w:val="000000"/>
        </w:rPr>
        <w:t xml:space="preserve"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</w:t>
      </w:r>
      <w:r w:rsidR="00701978" w:rsidRPr="00701978">
        <w:rPr>
          <w:sz w:val="21"/>
          <w:szCs w:val="21"/>
        </w:rPr>
        <w:t xml:space="preserve"> </w:t>
      </w:r>
      <w:r w:rsidR="00701978" w:rsidRPr="00701978">
        <w:rPr>
          <w:sz w:val="22"/>
          <w:szCs w:val="21"/>
        </w:rPr>
        <w:t>Бюджет МО «Гулековское»</w:t>
      </w:r>
      <w:r w:rsidR="00F61B3E">
        <w:rPr>
          <w:sz w:val="22"/>
          <w:szCs w:val="21"/>
        </w:rPr>
        <w:t>.</w:t>
      </w:r>
      <w:r w:rsidR="002C2E43">
        <w:rPr>
          <w:sz w:val="22"/>
          <w:szCs w:val="21"/>
        </w:rPr>
        <w:t xml:space="preserve"> В формировании бюджета и проверке исполнения его может участвовать каждый житель  как непосредственно участвуя в публичных слушаниях</w:t>
      </w:r>
      <w:proofErr w:type="gramStart"/>
      <w:r w:rsidR="002C2E43">
        <w:rPr>
          <w:sz w:val="22"/>
          <w:szCs w:val="21"/>
        </w:rPr>
        <w:t xml:space="preserve"> ,</w:t>
      </w:r>
      <w:proofErr w:type="gramEnd"/>
      <w:r w:rsidR="002C2E43">
        <w:rPr>
          <w:sz w:val="22"/>
          <w:szCs w:val="21"/>
        </w:rPr>
        <w:t xml:space="preserve"> также  </w:t>
      </w:r>
      <w:r w:rsidR="003A424F">
        <w:rPr>
          <w:sz w:val="22"/>
          <w:szCs w:val="21"/>
        </w:rPr>
        <w:t>и отправляя письменные замечания и предложения  в комиссию  или совет депутатов.</w:t>
      </w:r>
    </w:p>
    <w:p w:rsidR="00701978" w:rsidRPr="00701978" w:rsidRDefault="00F61B3E" w:rsidP="00957656">
      <w:pPr>
        <w:ind w:firstLine="709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За </w:t>
      </w:r>
      <w:r w:rsidR="00701978" w:rsidRPr="00701978">
        <w:rPr>
          <w:sz w:val="22"/>
          <w:szCs w:val="21"/>
        </w:rPr>
        <w:t xml:space="preserve"> 2019 год</w:t>
      </w: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 xml:space="preserve"> исполнен в целом по доходам в объеме 4741,8 тыс. руб., что составляет 100,2% к плану 2019 года</w:t>
      </w:r>
      <w:proofErr w:type="gramStart"/>
      <w:r w:rsidR="00701978" w:rsidRPr="00701978">
        <w:rPr>
          <w:sz w:val="22"/>
          <w:szCs w:val="21"/>
        </w:rPr>
        <w:t xml:space="preserve"> </w:t>
      </w:r>
      <w:r w:rsidR="00957656">
        <w:rPr>
          <w:sz w:val="22"/>
          <w:szCs w:val="21"/>
        </w:rPr>
        <w:t xml:space="preserve"> .</w:t>
      </w:r>
      <w:proofErr w:type="gramEnd"/>
      <w:r w:rsidR="00957656">
        <w:rPr>
          <w:sz w:val="22"/>
          <w:szCs w:val="21"/>
        </w:rPr>
        <w:t xml:space="preserve"> </w:t>
      </w:r>
    </w:p>
    <w:p w:rsidR="00701978" w:rsidRPr="00701978" w:rsidRDefault="00957656" w:rsidP="00701978">
      <w:pPr>
        <w:ind w:firstLine="709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 xml:space="preserve">Доля собственных доходов в общем объеме </w:t>
      </w:r>
      <w:r w:rsidR="00701978" w:rsidRPr="00957656">
        <w:rPr>
          <w:sz w:val="22"/>
          <w:szCs w:val="21"/>
        </w:rPr>
        <w:t>составляет 27,0%.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  <w:highlight w:val="yellow"/>
        </w:rPr>
      </w:pPr>
      <w:proofErr w:type="gramStart"/>
      <w:r w:rsidRPr="00701978">
        <w:rPr>
          <w:sz w:val="22"/>
          <w:szCs w:val="21"/>
        </w:rPr>
        <w:t>К аналогичному периоду прошлого года исполнение собственных доходов составило 156,2% или получено доходов больше на 461,3 тыс. руб.</w:t>
      </w:r>
      <w:r w:rsidRPr="00701978">
        <w:rPr>
          <w:sz w:val="22"/>
          <w:szCs w:val="20"/>
        </w:rPr>
        <w:t>, за счет поступлений на реализацию проектов поддержки местных инициатив по проектам «Наше село» и проекта развития общественной инфраструктуры в сумме 321,8 тыс. руб., а также средств самообложения граждан в сумме 25,0 тыс. руб. (в 2018г такие поступления отсутствуют).</w:t>
      </w:r>
      <w:proofErr w:type="gramEnd"/>
      <w:r w:rsidRPr="00701978">
        <w:rPr>
          <w:sz w:val="22"/>
          <w:szCs w:val="20"/>
        </w:rPr>
        <w:t xml:space="preserve"> Кроме того увеличились поступления по НДФЛ, по сравнению с аналогичным периодом 2018г, за счет роста перечислений от сельхозпроизводителей СПК «Коммунар» и СПК «Луч» (больше на 38,2 тыс. руб.) и увеличились поступления по налогу </w:t>
      </w:r>
      <w:proofErr w:type="gramStart"/>
      <w:r w:rsidRPr="00701978">
        <w:rPr>
          <w:sz w:val="22"/>
          <w:szCs w:val="20"/>
        </w:rPr>
        <w:t>на</w:t>
      </w:r>
      <w:proofErr w:type="gramEnd"/>
      <w:r w:rsidRPr="00701978">
        <w:rPr>
          <w:sz w:val="22"/>
          <w:szCs w:val="20"/>
        </w:rPr>
        <w:t xml:space="preserve"> </w:t>
      </w:r>
      <w:proofErr w:type="gramStart"/>
      <w:r w:rsidRPr="00701978">
        <w:rPr>
          <w:sz w:val="22"/>
          <w:szCs w:val="20"/>
        </w:rPr>
        <w:t>имуществу</w:t>
      </w:r>
      <w:proofErr w:type="gramEnd"/>
      <w:r w:rsidRPr="00701978">
        <w:rPr>
          <w:sz w:val="22"/>
          <w:szCs w:val="20"/>
        </w:rPr>
        <w:t xml:space="preserve"> с физических лиц на 170,3 тыс. руб. (погашение недоимки).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  <w:highlight w:val="yellow"/>
        </w:rPr>
      </w:pPr>
      <w:r w:rsidRPr="00701978">
        <w:rPr>
          <w:sz w:val="22"/>
          <w:szCs w:val="21"/>
        </w:rPr>
        <w:lastRenderedPageBreak/>
        <w:t>Из собственных доходов налоговые доходы составили 895,6 тыс. руб., неналоговые 385,9 тыс. руб.</w:t>
      </w:r>
    </w:p>
    <w:p w:rsidR="00701978" w:rsidRPr="00701978" w:rsidRDefault="00957656" w:rsidP="00701978">
      <w:pPr>
        <w:ind w:firstLine="709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>Наибольший удельный вес по структуре собственных доходов бюджета поселения составляет земельный налог – 352,9 тыс. руб. или 27,5%.</w:t>
      </w:r>
    </w:p>
    <w:p w:rsidR="00701978" w:rsidRPr="00701978" w:rsidRDefault="00701978" w:rsidP="00701978">
      <w:pPr>
        <w:ind w:firstLine="709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Не выполнен план:</w:t>
      </w:r>
    </w:p>
    <w:p w:rsidR="00701978" w:rsidRPr="00701978" w:rsidRDefault="00957656" w:rsidP="00701978">
      <w:pPr>
        <w:ind w:firstLine="709"/>
        <w:jc w:val="both"/>
        <w:rPr>
          <w:sz w:val="22"/>
          <w:szCs w:val="21"/>
        </w:rPr>
      </w:pPr>
      <w:r>
        <w:rPr>
          <w:sz w:val="22"/>
          <w:szCs w:val="22"/>
        </w:rPr>
        <w:t xml:space="preserve"> 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по налогу имущество физ. лиц – 7,4 тыс. руб.;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по земельному налогу – 81,4 тыс. руб.;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по налогу на доходы физ. лиц – 0,7 тыс. руб.</w:t>
      </w:r>
    </w:p>
    <w:p w:rsidR="00701978" w:rsidRPr="00701978" w:rsidRDefault="00701978" w:rsidP="00701978">
      <w:pPr>
        <w:ind w:firstLine="709"/>
        <w:jc w:val="both"/>
        <w:rPr>
          <w:sz w:val="22"/>
          <w:szCs w:val="21"/>
          <w:highlight w:val="yellow"/>
        </w:rPr>
      </w:pPr>
    </w:p>
    <w:p w:rsidR="00701978" w:rsidRPr="00701978" w:rsidRDefault="00701978" w:rsidP="00701978">
      <w:pPr>
        <w:ind w:firstLine="709"/>
        <w:jc w:val="both"/>
        <w:rPr>
          <w:sz w:val="22"/>
          <w:szCs w:val="21"/>
        </w:rPr>
      </w:pPr>
      <w:r w:rsidRPr="00701978">
        <w:rPr>
          <w:sz w:val="22"/>
          <w:szCs w:val="21"/>
        </w:rPr>
        <w:t xml:space="preserve">Бюджет поселения </w:t>
      </w:r>
      <w:r w:rsidRPr="00957656">
        <w:rPr>
          <w:b/>
          <w:sz w:val="22"/>
          <w:szCs w:val="21"/>
        </w:rPr>
        <w:t>по расходам</w:t>
      </w:r>
      <w:r w:rsidRPr="00701978">
        <w:rPr>
          <w:sz w:val="22"/>
          <w:szCs w:val="21"/>
        </w:rPr>
        <w:t xml:space="preserve"> исполнен в объеме 4560,8 тыс. руб. или 93,4 % исполнения к уточненному плану, в том числе: </w:t>
      </w:r>
    </w:p>
    <w:p w:rsidR="00701978" w:rsidRPr="00701978" w:rsidRDefault="00957656" w:rsidP="00957656">
      <w:pPr>
        <w:ind w:firstLine="709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 xml:space="preserve">По подразделу </w:t>
      </w:r>
      <w:r>
        <w:rPr>
          <w:sz w:val="22"/>
          <w:szCs w:val="21"/>
        </w:rPr>
        <w:t xml:space="preserve">  </w:t>
      </w:r>
      <w:r w:rsidR="00701978" w:rsidRPr="00701978">
        <w:rPr>
          <w:sz w:val="22"/>
          <w:szCs w:val="21"/>
        </w:rPr>
        <w:t xml:space="preserve"> «Обеспечение пожарной безопасности» при годовом плане 20,1 тыс. рублей расходы составили 15,1 тыс. рублей.</w:t>
      </w:r>
    </w:p>
    <w:p w:rsidR="00701978" w:rsidRPr="00701978" w:rsidRDefault="00B41809" w:rsidP="00701978">
      <w:pPr>
        <w:ind w:firstLine="720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 xml:space="preserve">По подразделу </w:t>
      </w:r>
      <w:r>
        <w:rPr>
          <w:sz w:val="22"/>
          <w:szCs w:val="21"/>
        </w:rPr>
        <w:t xml:space="preserve"> </w:t>
      </w:r>
      <w:r w:rsidR="00701978" w:rsidRPr="00701978">
        <w:rPr>
          <w:sz w:val="22"/>
          <w:szCs w:val="21"/>
        </w:rPr>
        <w:t>«Дорожное хозяйство (дорожные фонды)» расходы на содержание дорог составили 2402,8 тыс. рублей при годовом уточнённом плане 2576,4 тыс. рублей.</w:t>
      </w:r>
    </w:p>
    <w:p w:rsidR="00701978" w:rsidRPr="00701978" w:rsidRDefault="00B41809" w:rsidP="00701978">
      <w:pPr>
        <w:ind w:firstLine="720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</w:t>
      </w:r>
    </w:p>
    <w:p w:rsidR="00701978" w:rsidRPr="00701978" w:rsidRDefault="00701978" w:rsidP="00701978">
      <w:pPr>
        <w:ind w:firstLine="708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За 12 месяцев 2019 года решениями Совета депутатов МО «</w:t>
      </w:r>
      <w:proofErr w:type="spellStart"/>
      <w:r w:rsidRPr="00701978">
        <w:rPr>
          <w:sz w:val="22"/>
          <w:szCs w:val="22"/>
        </w:rPr>
        <w:t>Глазовский</w:t>
      </w:r>
      <w:proofErr w:type="spellEnd"/>
      <w:r w:rsidRPr="00701978">
        <w:rPr>
          <w:sz w:val="22"/>
          <w:szCs w:val="22"/>
        </w:rPr>
        <w:t xml:space="preserve"> район» выделены дополнительные средства:</w:t>
      </w:r>
    </w:p>
    <w:p w:rsidR="00701978" w:rsidRPr="00701978" w:rsidRDefault="00701978" w:rsidP="00701978">
      <w:pPr>
        <w:ind w:firstLine="720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- на ремонт и содержание дорог (дорожные фонды) в размере 621,1 тыс. руб.;</w:t>
      </w:r>
    </w:p>
    <w:p w:rsidR="00701978" w:rsidRPr="00701978" w:rsidRDefault="00701978" w:rsidP="00701978">
      <w:pPr>
        <w:ind w:firstLine="720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- дотация на стимулирование муниципальных образований 4,9 тыс. рублей;</w:t>
      </w:r>
    </w:p>
    <w:p w:rsidR="00701978" w:rsidRPr="00701978" w:rsidRDefault="00701978" w:rsidP="00701978">
      <w:pPr>
        <w:ind w:firstLine="720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- на разработку документов территориального планирования, проектов планировки территории, генпланов в размере 35 тыс. рублей;</w:t>
      </w:r>
    </w:p>
    <w:p w:rsidR="00701978" w:rsidRPr="00701978" w:rsidRDefault="00701978" w:rsidP="00701978">
      <w:pPr>
        <w:ind w:firstLine="720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- дотация на сбалансированность 176,9 тыс. рублей;</w:t>
      </w:r>
    </w:p>
    <w:p w:rsidR="00701978" w:rsidRPr="00701978" w:rsidRDefault="00701978" w:rsidP="00701978">
      <w:pPr>
        <w:autoSpaceDE w:val="0"/>
        <w:adjustRightInd w:val="0"/>
        <w:ind w:firstLine="540"/>
        <w:rPr>
          <w:sz w:val="22"/>
          <w:szCs w:val="22"/>
          <w:lang w:eastAsia="ru-RU"/>
        </w:rPr>
      </w:pPr>
      <w:r w:rsidRPr="00701978">
        <w:rPr>
          <w:sz w:val="22"/>
          <w:szCs w:val="22"/>
          <w:lang w:eastAsia="ru-RU"/>
        </w:rPr>
        <w:t xml:space="preserve">   - на расходы по обеспечению деятельности добровольной пожарной охраны 6,0 тыс. рублей;</w:t>
      </w:r>
    </w:p>
    <w:p w:rsidR="00701978" w:rsidRPr="00701978" w:rsidRDefault="00701978" w:rsidP="00701978">
      <w:pPr>
        <w:suppressAutoHyphens w:val="0"/>
        <w:autoSpaceDE w:val="0"/>
        <w:adjustRightInd w:val="0"/>
        <w:ind w:firstLine="540"/>
        <w:rPr>
          <w:sz w:val="22"/>
          <w:szCs w:val="22"/>
          <w:lang w:eastAsia="ru-RU"/>
        </w:rPr>
      </w:pPr>
      <w:r w:rsidRPr="00701978">
        <w:rPr>
          <w:sz w:val="22"/>
          <w:szCs w:val="22"/>
          <w:lang w:eastAsia="ru-RU"/>
        </w:rPr>
        <w:t xml:space="preserve">   - на обеспечение первичных мер пожарной безопасности 5,0 тыс. рублей.</w:t>
      </w:r>
    </w:p>
    <w:p w:rsidR="00701978" w:rsidRPr="00701978" w:rsidRDefault="00B41809" w:rsidP="00701978">
      <w:pPr>
        <w:ind w:right="-852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1978" w:rsidRPr="00701978" w:rsidRDefault="00B41809" w:rsidP="0070197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1978" w:rsidRPr="00701978" w:rsidRDefault="00701978" w:rsidP="00701978">
      <w:pPr>
        <w:ind w:firstLine="720"/>
        <w:jc w:val="both"/>
        <w:rPr>
          <w:sz w:val="22"/>
          <w:szCs w:val="22"/>
        </w:rPr>
      </w:pPr>
      <w:r w:rsidRPr="00701978">
        <w:rPr>
          <w:sz w:val="22"/>
          <w:szCs w:val="22"/>
        </w:rPr>
        <w:t>За 12 месяцев 2019 года</w:t>
      </w:r>
      <w:r w:rsidR="00695304">
        <w:rPr>
          <w:sz w:val="22"/>
          <w:szCs w:val="22"/>
        </w:rPr>
        <w:t xml:space="preserve"> </w:t>
      </w:r>
      <w:r w:rsidRPr="00701978">
        <w:rPr>
          <w:sz w:val="22"/>
          <w:szCs w:val="22"/>
        </w:rPr>
        <w:t xml:space="preserve"> были </w:t>
      </w:r>
      <w:r w:rsidR="00695304">
        <w:rPr>
          <w:sz w:val="22"/>
          <w:szCs w:val="22"/>
        </w:rPr>
        <w:t xml:space="preserve"> привлечены </w:t>
      </w:r>
      <w:r w:rsidRPr="00701978">
        <w:rPr>
          <w:sz w:val="22"/>
          <w:szCs w:val="22"/>
        </w:rPr>
        <w:t xml:space="preserve"> дополнительные доходы</w:t>
      </w:r>
      <w:r w:rsidR="00695304">
        <w:rPr>
          <w:sz w:val="22"/>
          <w:szCs w:val="22"/>
        </w:rPr>
        <w:t xml:space="preserve"> ОТ НАСЕЛЕНИЯ  И СПОНОСРОРОВ </w:t>
      </w:r>
      <w:r w:rsidRPr="00701978">
        <w:rPr>
          <w:sz w:val="22"/>
          <w:szCs w:val="22"/>
        </w:rPr>
        <w:t xml:space="preserve"> на </w:t>
      </w:r>
      <w:r w:rsidR="00695304">
        <w:rPr>
          <w:sz w:val="22"/>
          <w:szCs w:val="22"/>
        </w:rPr>
        <w:t xml:space="preserve"> реализацию всех проектов  346,5 рублей</w:t>
      </w:r>
      <w:proofErr w:type="gramStart"/>
      <w:r w:rsidR="00695304">
        <w:rPr>
          <w:sz w:val="22"/>
          <w:szCs w:val="22"/>
        </w:rPr>
        <w:t xml:space="preserve"> .</w:t>
      </w:r>
      <w:proofErr w:type="gramEnd"/>
      <w:r w:rsidRPr="00701978">
        <w:rPr>
          <w:sz w:val="22"/>
          <w:szCs w:val="22"/>
        </w:rPr>
        <w:t xml:space="preserve"> </w:t>
      </w:r>
    </w:p>
    <w:p w:rsidR="00701978" w:rsidRPr="00701978" w:rsidRDefault="00701978" w:rsidP="00701978">
      <w:pPr>
        <w:suppressAutoHyphens w:val="0"/>
        <w:ind w:right="-710" w:firstLine="709"/>
        <w:jc w:val="both"/>
        <w:rPr>
          <w:sz w:val="22"/>
          <w:szCs w:val="21"/>
          <w:shd w:val="clear" w:color="auto" w:fill="FFFFFF"/>
          <w:lang w:eastAsia="ru-RU"/>
        </w:rPr>
      </w:pPr>
      <w:r w:rsidRPr="00701978">
        <w:rPr>
          <w:sz w:val="22"/>
          <w:szCs w:val="21"/>
        </w:rPr>
        <w:t>.</w:t>
      </w:r>
    </w:p>
    <w:p w:rsidR="00701978" w:rsidRPr="00701978" w:rsidRDefault="00701978" w:rsidP="00701978">
      <w:pPr>
        <w:ind w:right="-710" w:firstLine="720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Остаток денежных средств на лицевом счете бюджета  МО «Гулековское» по состоянию на 31.12.2019 года составляет 387,2 тыс. рублей:</w:t>
      </w:r>
    </w:p>
    <w:p w:rsidR="00701978" w:rsidRPr="00701978" w:rsidRDefault="00701978" w:rsidP="00701978">
      <w:pPr>
        <w:ind w:right="-710" w:firstLine="720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средства дорожного фонда 0,9 тыс. руб.;</w:t>
      </w:r>
    </w:p>
    <w:p w:rsidR="00701978" w:rsidRPr="00701978" w:rsidRDefault="00701978" w:rsidP="00701978">
      <w:pPr>
        <w:ind w:right="-710" w:firstLine="720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субсидия по кадастровым работам 84,7 тыс. рублей;</w:t>
      </w:r>
    </w:p>
    <w:p w:rsidR="00701978" w:rsidRPr="00701978" w:rsidRDefault="00701978" w:rsidP="00701978">
      <w:pPr>
        <w:ind w:right="-710" w:firstLine="720"/>
        <w:jc w:val="both"/>
        <w:rPr>
          <w:sz w:val="22"/>
          <w:szCs w:val="21"/>
        </w:rPr>
      </w:pPr>
      <w:r w:rsidRPr="00701978">
        <w:rPr>
          <w:sz w:val="22"/>
          <w:szCs w:val="21"/>
        </w:rPr>
        <w:t>- собственные средства 301,5 тыс. руб.</w:t>
      </w:r>
    </w:p>
    <w:p w:rsidR="00701978" w:rsidRPr="00701978" w:rsidRDefault="00701978" w:rsidP="00701978">
      <w:pPr>
        <w:ind w:right="-710" w:firstLine="720"/>
        <w:jc w:val="both"/>
        <w:rPr>
          <w:sz w:val="22"/>
          <w:szCs w:val="21"/>
          <w:lang w:eastAsia="ru-RU"/>
        </w:rPr>
      </w:pPr>
      <w:r w:rsidRPr="00701978">
        <w:rPr>
          <w:sz w:val="22"/>
          <w:szCs w:val="21"/>
        </w:rPr>
        <w:t>П</w:t>
      </w:r>
      <w:r w:rsidRPr="00701978">
        <w:rPr>
          <w:sz w:val="22"/>
          <w:szCs w:val="21"/>
          <w:lang w:eastAsia="ru-RU"/>
        </w:rPr>
        <w:t>о итогам 12 месяцев 2019 года бюджет поселения исполнен с профицитом в сумме 181,0 тыс. руб.</w:t>
      </w:r>
    </w:p>
    <w:p w:rsidR="00701978" w:rsidRPr="00701978" w:rsidRDefault="00701978" w:rsidP="00701978">
      <w:pPr>
        <w:ind w:firstLine="540"/>
        <w:jc w:val="both"/>
        <w:rPr>
          <w:sz w:val="22"/>
          <w:szCs w:val="21"/>
        </w:rPr>
      </w:pPr>
    </w:p>
    <w:p w:rsidR="005E779B" w:rsidRPr="005E779B" w:rsidRDefault="005E779B" w:rsidP="00454119">
      <w:pPr>
        <w:shd w:val="clear" w:color="auto" w:fill="FFFFFF"/>
        <w:ind w:firstLine="567"/>
        <w:jc w:val="both"/>
        <w:rPr>
          <w:b/>
          <w:color w:val="000000"/>
        </w:rPr>
      </w:pPr>
      <w:r w:rsidRPr="005E779B">
        <w:rPr>
          <w:b/>
          <w:color w:val="000000"/>
        </w:rPr>
        <w:t xml:space="preserve">Участие в проектах </w:t>
      </w:r>
    </w:p>
    <w:p w:rsidR="00454119" w:rsidRDefault="00210683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 последние годы </w:t>
      </w:r>
      <w:r w:rsidR="00454119">
        <w:rPr>
          <w:color w:val="000000"/>
        </w:rPr>
        <w:t xml:space="preserve"> </w:t>
      </w:r>
      <w:r>
        <w:rPr>
          <w:color w:val="000000"/>
        </w:rPr>
        <w:t xml:space="preserve"> стало модным или престижным участие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различного</w:t>
      </w:r>
      <w:proofErr w:type="gramEnd"/>
      <w:r>
        <w:rPr>
          <w:color w:val="000000"/>
        </w:rPr>
        <w:t xml:space="preserve"> рода  проектах, предлагаемых  как Правительством УР, так и различными некоммерческими и коммерческими объединениями. В 2018 году  Администрацией было разработано и отправлено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различного</w:t>
      </w:r>
      <w:proofErr w:type="gramEnd"/>
      <w:r>
        <w:rPr>
          <w:color w:val="000000"/>
        </w:rPr>
        <w:t xml:space="preserve"> уровня конкурсы 6 проектов, один из которых получил 3 место в межрегиональном конкурсе. В 2019 году поселение участвовало и победило  в трех масштабных проектах, основанных на </w:t>
      </w:r>
      <w:proofErr w:type="spellStart"/>
      <w:r>
        <w:rPr>
          <w:color w:val="000000"/>
        </w:rPr>
        <w:t>софинансировании</w:t>
      </w:r>
      <w:proofErr w:type="spellEnd"/>
      <w:r>
        <w:rPr>
          <w:color w:val="000000"/>
        </w:rPr>
        <w:t xml:space="preserve"> </w:t>
      </w:r>
      <w:r w:rsidR="00391A59">
        <w:rPr>
          <w:color w:val="000000"/>
        </w:rPr>
        <w:t xml:space="preserve">  населением, спонсорами и бюджетными средствами:</w:t>
      </w:r>
    </w:p>
    <w:p w:rsidR="00391A59" w:rsidRDefault="005E779B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391A59">
        <w:rPr>
          <w:color w:val="000000"/>
        </w:rPr>
        <w:t xml:space="preserve"> Ремонт дороги в д. Бабино (1500 м),  на общую сумму  1 414 685рублей, из них средства жителей    146 тыс. руб., спонсорские средства- 150 тысяч рублей, бюджет республики-972685 рублей, бюджет района- 146тыс</w:t>
      </w:r>
      <w:proofErr w:type="gramStart"/>
      <w:r w:rsidR="00391A59">
        <w:rPr>
          <w:color w:val="000000"/>
        </w:rPr>
        <w:t>.р</w:t>
      </w:r>
      <w:proofErr w:type="gramEnd"/>
      <w:r w:rsidR="00391A59">
        <w:rPr>
          <w:color w:val="000000"/>
        </w:rPr>
        <w:t>ублей .</w:t>
      </w:r>
      <w:r>
        <w:rPr>
          <w:color w:val="000000"/>
        </w:rPr>
        <w:t>(Республиканский  проект инициативного бюджетирования);</w:t>
      </w:r>
    </w:p>
    <w:p w:rsidR="00391A59" w:rsidRDefault="005E779B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391A59">
        <w:rPr>
          <w:color w:val="000000"/>
        </w:rPr>
        <w:t xml:space="preserve"> </w:t>
      </w:r>
      <w:r>
        <w:rPr>
          <w:color w:val="000000"/>
        </w:rPr>
        <w:t>М</w:t>
      </w:r>
      <w:r w:rsidR="00391A59">
        <w:rPr>
          <w:color w:val="000000"/>
        </w:rPr>
        <w:t xml:space="preserve">одернизация уличного освещения в д. </w:t>
      </w:r>
      <w:proofErr w:type="spellStart"/>
      <w:r w:rsidR="00391A59">
        <w:rPr>
          <w:color w:val="000000"/>
        </w:rPr>
        <w:t>Тукбулатов</w:t>
      </w:r>
      <w:proofErr w:type="gramStart"/>
      <w:r w:rsidR="00391A59">
        <w:rPr>
          <w:color w:val="000000"/>
        </w:rPr>
        <w:t>о</w:t>
      </w:r>
      <w:proofErr w:type="spellEnd"/>
      <w:r w:rsidR="00391A59">
        <w:rPr>
          <w:color w:val="000000"/>
        </w:rPr>
        <w:t>-</w:t>
      </w:r>
      <w:proofErr w:type="gramEnd"/>
      <w:r w:rsidR="00391A59">
        <w:rPr>
          <w:color w:val="000000"/>
        </w:rPr>
        <w:t xml:space="preserve"> установлено   12 новых  светильников. Общая стоимость проекта – 134423 рубля, из них  бюджет </w:t>
      </w:r>
      <w:proofErr w:type="spellStart"/>
      <w:r w:rsidR="00391A59">
        <w:rPr>
          <w:color w:val="000000"/>
        </w:rPr>
        <w:t>Глазовского</w:t>
      </w:r>
      <w:proofErr w:type="spellEnd"/>
      <w:r w:rsidR="00391A59">
        <w:rPr>
          <w:color w:val="000000"/>
        </w:rPr>
        <w:t xml:space="preserve"> района – 107538 рублей,  МО «Гулековское»- 1345 рублей,  вклад населения-</w:t>
      </w:r>
      <w:r>
        <w:rPr>
          <w:color w:val="000000"/>
        </w:rPr>
        <w:t>25540 рублей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Районный проект «Мое село»).</w:t>
      </w:r>
    </w:p>
    <w:p w:rsidR="00454119" w:rsidRDefault="00391A5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5E779B">
        <w:rPr>
          <w:color w:val="000000"/>
        </w:rPr>
        <w:t>3.    Проведен ремонт родника в д. Педоново   по программе самообложения граждан  в расчете 50/50 на общую сумму – 50 000 рублей.</w:t>
      </w:r>
    </w:p>
    <w:p w:rsidR="005E779B" w:rsidRDefault="005E779B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На 2020 год проведены все  подготовительные работы и подана заявка на участие в республиканском проекте инициативного бюджетирования  «Наша инициатива</w:t>
      </w:r>
      <w:proofErr w:type="gramStart"/>
      <w:r>
        <w:rPr>
          <w:color w:val="000000"/>
        </w:rPr>
        <w:t>»-</w:t>
      </w:r>
      <w:proofErr w:type="gramEnd"/>
      <w:r>
        <w:rPr>
          <w:color w:val="000000"/>
        </w:rPr>
        <w:t xml:space="preserve">Родниковый край – расцветай»  по ремонту улиц Центральная и Сосновая в </w:t>
      </w:r>
      <w:proofErr w:type="spellStart"/>
      <w:r>
        <w:rPr>
          <w:color w:val="000000"/>
        </w:rPr>
        <w:t>выс</w:t>
      </w:r>
      <w:proofErr w:type="spellEnd"/>
      <w:r>
        <w:rPr>
          <w:color w:val="000000"/>
        </w:rPr>
        <w:t>. Алексеевский. Такая же работа проведена  по ремонту дорог</w:t>
      </w:r>
      <w:r w:rsidR="00B41809">
        <w:rPr>
          <w:color w:val="000000"/>
        </w:rPr>
        <w:t xml:space="preserve"> </w:t>
      </w:r>
      <w:r>
        <w:rPr>
          <w:color w:val="000000"/>
        </w:rPr>
        <w:t xml:space="preserve"> в Иваново</w:t>
      </w:r>
      <w:r w:rsidR="00B41809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="00B41809">
        <w:rPr>
          <w:color w:val="000000"/>
        </w:rPr>
        <w:t xml:space="preserve"> </w:t>
      </w:r>
      <w:proofErr w:type="spellStart"/>
      <w:r w:rsidR="00B41809">
        <w:rPr>
          <w:color w:val="000000"/>
        </w:rPr>
        <w:t>Макшур</w:t>
      </w:r>
      <w:proofErr w:type="spellEnd"/>
      <w:r w:rsidR="00B41809">
        <w:rPr>
          <w:color w:val="000000"/>
        </w:rPr>
        <w:t xml:space="preserve">, </w:t>
      </w:r>
      <w:r>
        <w:rPr>
          <w:color w:val="000000"/>
        </w:rPr>
        <w:t xml:space="preserve">но там не нашли вовремя спонсоров, поэтому на 2020 год </w:t>
      </w:r>
      <w:r w:rsidR="00B41809">
        <w:rPr>
          <w:color w:val="000000"/>
        </w:rPr>
        <w:t xml:space="preserve"> эти деревни</w:t>
      </w:r>
      <w:r>
        <w:rPr>
          <w:color w:val="000000"/>
        </w:rPr>
        <w:t xml:space="preserve"> не попада</w:t>
      </w:r>
      <w:r w:rsidR="00B41809">
        <w:rPr>
          <w:color w:val="000000"/>
        </w:rPr>
        <w:t>ю</w:t>
      </w:r>
      <w:r>
        <w:rPr>
          <w:color w:val="000000"/>
        </w:rPr>
        <w:t xml:space="preserve">т.  </w:t>
      </w:r>
    </w:p>
    <w:p w:rsidR="00391A59" w:rsidRDefault="00B4180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Эта работа  по участию в конкурсах предполагает  проведение не менее 3 общих собраний граждан с максимальным количеством участников с проведением культурно-массовых мероприятий. Цель – выбрать  наиболее значимые и самые волнующие проблемы  на селе самими жителями и желающими  участвовать  финансово в решении этих задач.</w:t>
      </w:r>
    </w:p>
    <w:p w:rsidR="005E779B" w:rsidRPr="00572984" w:rsidRDefault="005E779B" w:rsidP="00454119">
      <w:pPr>
        <w:shd w:val="clear" w:color="auto" w:fill="FFFFFF"/>
        <w:ind w:firstLine="567"/>
        <w:jc w:val="both"/>
        <w:rPr>
          <w:b/>
          <w:color w:val="000000"/>
        </w:rPr>
      </w:pPr>
    </w:p>
    <w:p w:rsidR="005E779B" w:rsidRDefault="00572984" w:rsidP="00454119">
      <w:pPr>
        <w:shd w:val="clear" w:color="auto" w:fill="FFFFFF"/>
        <w:ind w:firstLine="567"/>
        <w:jc w:val="both"/>
        <w:rPr>
          <w:b/>
          <w:color w:val="000000"/>
        </w:rPr>
      </w:pPr>
      <w:r w:rsidRPr="00572984">
        <w:rPr>
          <w:b/>
          <w:color w:val="000000"/>
        </w:rPr>
        <w:t>Благоустройство</w:t>
      </w:r>
      <w:proofErr w:type="gramStart"/>
      <w:r w:rsidRPr="00572984">
        <w:rPr>
          <w:b/>
          <w:color w:val="000000"/>
        </w:rPr>
        <w:t xml:space="preserve"> .</w:t>
      </w:r>
      <w:proofErr w:type="gramEnd"/>
    </w:p>
    <w:p w:rsidR="00572984" w:rsidRDefault="00572984" w:rsidP="00454119">
      <w:pPr>
        <w:shd w:val="clear" w:color="auto" w:fill="FFFFFF"/>
        <w:ind w:firstLine="567"/>
        <w:jc w:val="both"/>
        <w:rPr>
          <w:b/>
          <w:color w:val="000000"/>
        </w:rPr>
      </w:pPr>
    </w:p>
    <w:p w:rsidR="00572984" w:rsidRDefault="00906595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Проведена проверка двумя надзорными органами </w:t>
      </w:r>
      <w:r>
        <w:rPr>
          <w:color w:val="000000"/>
        </w:rPr>
        <w:t xml:space="preserve"> - </w:t>
      </w:r>
      <w:proofErr w:type="spellStart"/>
      <w:r>
        <w:rPr>
          <w:color w:val="000000"/>
        </w:rPr>
        <w:t>роспотребнадзор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россельхознадзор</w:t>
      </w:r>
      <w:proofErr w:type="spellEnd"/>
      <w:r>
        <w:rPr>
          <w:color w:val="000000"/>
        </w:rPr>
        <w:t xml:space="preserve">. </w:t>
      </w:r>
    </w:p>
    <w:p w:rsid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По предписаниям  </w:t>
      </w:r>
      <w:proofErr w:type="spellStart"/>
      <w:r>
        <w:rPr>
          <w:color w:val="000000"/>
        </w:rPr>
        <w:t>проведеныв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слендующие</w:t>
      </w:r>
      <w:proofErr w:type="spellEnd"/>
      <w:r>
        <w:rPr>
          <w:color w:val="000000"/>
        </w:rPr>
        <w:t xml:space="preserve"> работы</w:t>
      </w:r>
      <w:proofErr w:type="gramStart"/>
      <w:r>
        <w:rPr>
          <w:color w:val="000000"/>
        </w:rPr>
        <w:t xml:space="preserve"> :</w:t>
      </w:r>
      <w:proofErr w:type="gramEnd"/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 xml:space="preserve"> - проведены субботники по уборке территории сельского поселения, совместно с СПК «Луч» было ликвидировано  3-несанкционированных свалки; (кладбище, у скотомогильника)</w:t>
      </w:r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 xml:space="preserve">- проведены субботники по уничтожению  борщевика; </w:t>
      </w:r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    по уборке молодой поросли возле кладбища (работы продолжаются);</w:t>
      </w:r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 проведена обработка кладбищ от клещей и грызунов, проведены субботники на кладбищах;</w:t>
      </w:r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-Закуплен материал  для мусорной площадки на кладбище</w:t>
      </w:r>
      <w:proofErr w:type="gramStart"/>
      <w:r w:rsidRPr="00906595">
        <w:rPr>
          <w:color w:val="000000"/>
        </w:rPr>
        <w:t xml:space="preserve"> ;</w:t>
      </w:r>
      <w:proofErr w:type="gramEnd"/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Кроме того</w:t>
      </w:r>
      <w:proofErr w:type="gramStart"/>
      <w:r w:rsidRPr="00906595">
        <w:rPr>
          <w:color w:val="000000"/>
        </w:rPr>
        <w:t xml:space="preserve"> :</w:t>
      </w:r>
      <w:proofErr w:type="gramEnd"/>
    </w:p>
    <w:p w:rsidR="00906595" w:rsidRPr="00906595" w:rsidRDefault="00906595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-закуплено  и установлено  8 светильников  для Удмуртских Ключей;</w:t>
      </w:r>
    </w:p>
    <w:p w:rsidR="00906595" w:rsidRPr="00906595" w:rsidRDefault="00454119" w:rsidP="00906595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 xml:space="preserve"> - проведено </w:t>
      </w:r>
      <w:proofErr w:type="spellStart"/>
      <w:r w:rsidRPr="00906595">
        <w:rPr>
          <w:color w:val="000000"/>
        </w:rPr>
        <w:t>грейдиро</w:t>
      </w:r>
      <w:r w:rsidR="0016739B" w:rsidRPr="00906595">
        <w:rPr>
          <w:color w:val="000000"/>
        </w:rPr>
        <w:t>вание</w:t>
      </w:r>
      <w:proofErr w:type="spellEnd"/>
      <w:r w:rsidR="0016739B" w:rsidRPr="00906595">
        <w:rPr>
          <w:color w:val="000000"/>
        </w:rPr>
        <w:t xml:space="preserve"> в </w:t>
      </w:r>
      <w:proofErr w:type="spellStart"/>
      <w:r w:rsidR="0016739B" w:rsidRPr="00906595">
        <w:rPr>
          <w:color w:val="000000"/>
        </w:rPr>
        <w:t>выс</w:t>
      </w:r>
      <w:proofErr w:type="spellEnd"/>
      <w:r w:rsidR="0016739B" w:rsidRPr="00906595">
        <w:rPr>
          <w:color w:val="000000"/>
        </w:rPr>
        <w:t xml:space="preserve">. </w:t>
      </w:r>
      <w:proofErr w:type="spellStart"/>
      <w:r w:rsidR="0016739B" w:rsidRPr="00906595">
        <w:rPr>
          <w:color w:val="000000"/>
        </w:rPr>
        <w:t>Алексеевк</w:t>
      </w:r>
      <w:r w:rsidR="00266F1D" w:rsidRPr="00906595">
        <w:rPr>
          <w:color w:val="000000"/>
        </w:rPr>
        <w:t>ий</w:t>
      </w:r>
      <w:proofErr w:type="spellEnd"/>
      <w:r w:rsidR="0016739B" w:rsidRPr="00906595">
        <w:rPr>
          <w:color w:val="000000"/>
        </w:rPr>
        <w:t xml:space="preserve"> и д. Иваново</w:t>
      </w:r>
      <w:r w:rsidRPr="00906595">
        <w:rPr>
          <w:color w:val="000000"/>
        </w:rPr>
        <w:t>. В  зимнее время  старались  вовремя расчистить  от  снега  дороги  общего  пользо</w:t>
      </w:r>
      <w:r w:rsidR="0016739B" w:rsidRPr="00906595">
        <w:rPr>
          <w:color w:val="000000"/>
        </w:rPr>
        <w:t xml:space="preserve">вания местного  значения.  </w:t>
      </w:r>
      <w:r w:rsidR="00906595" w:rsidRPr="00906595">
        <w:rPr>
          <w:color w:val="000000"/>
        </w:rPr>
        <w:t xml:space="preserve">  </w:t>
      </w:r>
    </w:p>
    <w:p w:rsidR="00454119" w:rsidRPr="00906595" w:rsidRDefault="00906595" w:rsidP="00454119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 xml:space="preserve"> </w:t>
      </w:r>
    </w:p>
    <w:p w:rsidR="00454119" w:rsidRPr="00906595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 проведен р</w:t>
      </w:r>
      <w:r w:rsidR="00AA015B" w:rsidRPr="00906595">
        <w:rPr>
          <w:color w:val="000000"/>
        </w:rPr>
        <w:t>емонт совместно с СПК «Коммунар» ул. Береговой</w:t>
      </w:r>
      <w:r w:rsidR="00266F1D" w:rsidRPr="00906595">
        <w:rPr>
          <w:color w:val="000000"/>
        </w:rPr>
        <w:t xml:space="preserve"> в д.Удмуртские Ключи</w:t>
      </w:r>
      <w:r w:rsidRPr="00906595">
        <w:rPr>
          <w:color w:val="000000"/>
        </w:rPr>
        <w:t>;</w:t>
      </w:r>
    </w:p>
    <w:p w:rsidR="00454119" w:rsidRPr="00906595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 xml:space="preserve">- заготовлена древесина </w:t>
      </w:r>
      <w:r w:rsidR="00F52C81" w:rsidRPr="00906595">
        <w:rPr>
          <w:color w:val="000000"/>
        </w:rPr>
        <w:t xml:space="preserve">для ремонта мостиков на проход </w:t>
      </w:r>
      <w:r w:rsidR="00266F1D" w:rsidRPr="00906595">
        <w:rPr>
          <w:color w:val="000000"/>
        </w:rPr>
        <w:t xml:space="preserve">к </w:t>
      </w:r>
      <w:r w:rsidR="00F52C81" w:rsidRPr="00906595">
        <w:rPr>
          <w:color w:val="000000"/>
        </w:rPr>
        <w:t>ул. Молодежная в д. Педоново.</w:t>
      </w:r>
      <w:r w:rsidRPr="00906595">
        <w:rPr>
          <w:color w:val="000000"/>
        </w:rPr>
        <w:t>;</w:t>
      </w:r>
    </w:p>
    <w:p w:rsidR="00454119" w:rsidRPr="00906595" w:rsidRDefault="00F52C81" w:rsidP="00454119">
      <w:pPr>
        <w:shd w:val="clear" w:color="auto" w:fill="FFFFFF"/>
        <w:ind w:firstLine="567"/>
        <w:jc w:val="both"/>
        <w:rPr>
          <w:color w:val="000000"/>
        </w:rPr>
      </w:pPr>
      <w:r w:rsidRPr="00906595">
        <w:rPr>
          <w:color w:val="000000"/>
        </w:rPr>
        <w:t>- с 1 августа 2019</w:t>
      </w:r>
      <w:r w:rsidR="00454119" w:rsidRPr="00906595">
        <w:rPr>
          <w:color w:val="000000"/>
        </w:rPr>
        <w:t xml:space="preserve"> года начат в</w:t>
      </w:r>
      <w:r w:rsidRPr="00906595">
        <w:rPr>
          <w:color w:val="000000"/>
        </w:rPr>
        <w:t>ывоз ТКО, производит ООО «Сервиз», сигнальным методом</w:t>
      </w:r>
      <w:proofErr w:type="gramStart"/>
      <w:r w:rsidRPr="00906595">
        <w:rPr>
          <w:color w:val="000000"/>
        </w:rPr>
        <w:t xml:space="preserve"> </w:t>
      </w:r>
      <w:r w:rsidR="00266F1D" w:rsidRPr="00906595">
        <w:rPr>
          <w:color w:val="000000"/>
        </w:rPr>
        <w:t>.</w:t>
      </w:r>
      <w:proofErr w:type="gramEnd"/>
      <w:r w:rsidRPr="00906595">
        <w:rPr>
          <w:color w:val="000000"/>
        </w:rPr>
        <w:t xml:space="preserve"> </w:t>
      </w:r>
      <w:r w:rsidR="00266F1D" w:rsidRPr="00906595">
        <w:rPr>
          <w:color w:val="000000"/>
        </w:rPr>
        <w:t xml:space="preserve">Утвержден </w:t>
      </w:r>
      <w:r w:rsidRPr="00906595">
        <w:rPr>
          <w:color w:val="000000"/>
        </w:rPr>
        <w:t xml:space="preserve"> график вывоза</w:t>
      </w:r>
      <w:r w:rsidR="00A2007F" w:rsidRPr="00906595">
        <w:rPr>
          <w:color w:val="000000"/>
        </w:rPr>
        <w:t>. (</w:t>
      </w:r>
      <w:r w:rsidR="00266F1D" w:rsidRPr="00906595">
        <w:rPr>
          <w:color w:val="000000"/>
        </w:rPr>
        <w:t>в завязанных  мешках</w:t>
      </w:r>
      <w:r w:rsidR="00A2007F" w:rsidRPr="00906595">
        <w:rPr>
          <w:color w:val="000000"/>
        </w:rPr>
        <w:t>)</w:t>
      </w:r>
      <w:r w:rsidR="00266F1D" w:rsidRPr="00906595">
        <w:rPr>
          <w:color w:val="000000"/>
        </w:rPr>
        <w:t>;</w:t>
      </w:r>
    </w:p>
    <w:p w:rsidR="00906595" w:rsidRDefault="00906595" w:rsidP="00454119">
      <w:pPr>
        <w:shd w:val="clear" w:color="auto" w:fill="FFFFFF"/>
        <w:ind w:firstLine="567"/>
        <w:jc w:val="both"/>
        <w:rPr>
          <w:color w:val="000000"/>
          <w:highlight w:val="yellow"/>
        </w:rPr>
      </w:pPr>
    </w:p>
    <w:p w:rsidR="00454119" w:rsidRPr="0051400C" w:rsidRDefault="00454119" w:rsidP="00454119">
      <w:pPr>
        <w:shd w:val="clear" w:color="auto" w:fill="FFFFFF"/>
        <w:ind w:firstLine="567"/>
        <w:jc w:val="both"/>
        <w:rPr>
          <w:b/>
        </w:rPr>
      </w:pPr>
    </w:p>
    <w:p w:rsidR="00210683" w:rsidRDefault="00210683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 Вошло в практику участие жителей в конкурсе по благоустройству  населенных пунктов.  Каждый год ко Дню государственности УР подводим итоги конкурса.     В 2018 году  были награждены грамотами и благодарственными письмами 11 подворий, в 2019 -19 хозяйств. Среди  предприятий  и учреждений каждый год  комиссия отмечает  неформальное нестандартное отношение  к благоустройству прилегающей территории Гулековская и Ключевская школы</w:t>
      </w:r>
      <w:r w:rsidRPr="0051400C">
        <w:rPr>
          <w:color w:val="000000"/>
        </w:rPr>
        <w:t xml:space="preserve"> </w:t>
      </w:r>
      <w:r>
        <w:rPr>
          <w:color w:val="000000"/>
        </w:rPr>
        <w:t>совместно с коллективами детских садов, лечебные учреждения, СПК «Коммунар». К сожалению, не принимают участие к этой акции торговл</w:t>
      </w:r>
      <w:proofErr w:type="gramStart"/>
      <w:r>
        <w:rPr>
          <w:color w:val="000000"/>
        </w:rPr>
        <w:t>я-</w:t>
      </w:r>
      <w:proofErr w:type="gramEnd"/>
      <w:r>
        <w:rPr>
          <w:color w:val="000000"/>
        </w:rPr>
        <w:t xml:space="preserve"> нет ни цветников, ни чистоты на территории магазинов. СПК «Луч» тоже игнорирует  правила благоустройства  в границах своих объектов.</w:t>
      </w:r>
    </w:p>
    <w:p w:rsidR="005E2861" w:rsidRDefault="00210683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 w:rsidR="00454119">
        <w:rPr>
          <w:color w:val="000000"/>
        </w:rPr>
        <w:t>Несмотря на то, что на территории поселения действуют Правила</w:t>
      </w:r>
      <w:r>
        <w:rPr>
          <w:color w:val="000000"/>
        </w:rPr>
        <w:t xml:space="preserve"> </w:t>
      </w:r>
      <w:r w:rsidR="00454119">
        <w:rPr>
          <w:color w:val="000000"/>
        </w:rPr>
        <w:t xml:space="preserve">благоустройства   и Правила сбора и вывоза ТКО, которые определяют обязанности и ответственность юридических и физических лиц по вопросам поддержания чистоты и </w:t>
      </w:r>
      <w:r w:rsidR="00454119">
        <w:rPr>
          <w:color w:val="000000"/>
        </w:rPr>
        <w:lastRenderedPageBreak/>
        <w:t>порядка на территории поселения, а также  принимаемы</w:t>
      </w:r>
      <w:r w:rsidR="005E2861">
        <w:rPr>
          <w:color w:val="000000"/>
        </w:rPr>
        <w:t>е меры со стороны администрации и</w:t>
      </w:r>
      <w:r w:rsidR="00454119">
        <w:rPr>
          <w:color w:val="000000"/>
        </w:rPr>
        <w:t xml:space="preserve"> соответствующих служб, еще существ</w:t>
      </w:r>
      <w:r w:rsidR="005E2861">
        <w:rPr>
          <w:color w:val="000000"/>
        </w:rPr>
        <w:t>ует масса проблем в этой области:</w:t>
      </w:r>
      <w:r w:rsidR="00454119">
        <w:rPr>
          <w:color w:val="000000"/>
        </w:rPr>
        <w:t xml:space="preserve"> </w:t>
      </w:r>
      <w:r w:rsidR="005E2861">
        <w:rPr>
          <w:color w:val="000000"/>
        </w:rPr>
        <w:t xml:space="preserve">            - </w:t>
      </w:r>
      <w:r w:rsidR="00454119">
        <w:rPr>
          <w:color w:val="000000"/>
        </w:rPr>
        <w:t>на улицах  населенных  пунктов складируется строител</w:t>
      </w:r>
      <w:r w:rsidR="00A2007F">
        <w:rPr>
          <w:color w:val="000000"/>
        </w:rPr>
        <w:t>ьные материалы,</w:t>
      </w:r>
      <w:proofErr w:type="gramEnd"/>
    </w:p>
    <w:p w:rsidR="005E2861" w:rsidRDefault="005E2861" w:rsidP="005E28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="00A2007F">
        <w:rPr>
          <w:color w:val="000000"/>
        </w:rPr>
        <w:t xml:space="preserve"> техника</w:t>
      </w:r>
      <w:r>
        <w:rPr>
          <w:color w:val="000000"/>
        </w:rPr>
        <w:t xml:space="preserve"> ставится на проезжую часть улиц</w:t>
      </w:r>
      <w:r w:rsidR="00A2007F">
        <w:rPr>
          <w:color w:val="000000"/>
        </w:rPr>
        <w:t>,</w:t>
      </w:r>
    </w:p>
    <w:p w:rsidR="008F1507" w:rsidRDefault="005E2861" w:rsidP="005E28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</w:t>
      </w:r>
      <w:r w:rsidR="00A2007F">
        <w:rPr>
          <w:color w:val="000000"/>
        </w:rPr>
        <w:t>вывоз</w:t>
      </w:r>
      <w:r>
        <w:rPr>
          <w:color w:val="000000"/>
        </w:rPr>
        <w:t xml:space="preserve">ится </w:t>
      </w:r>
      <w:r w:rsidR="00A2007F">
        <w:rPr>
          <w:color w:val="000000"/>
        </w:rPr>
        <w:t xml:space="preserve"> снег на </w:t>
      </w:r>
      <w:r>
        <w:rPr>
          <w:color w:val="000000"/>
        </w:rPr>
        <w:t>дорогу</w:t>
      </w:r>
      <w:r w:rsidR="008F1507">
        <w:rPr>
          <w:color w:val="000000"/>
        </w:rPr>
        <w:t>;</w:t>
      </w:r>
    </w:p>
    <w:p w:rsidR="00210ACE" w:rsidRDefault="008F1507" w:rsidP="005E28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 выливаются помои в канавы</w:t>
      </w:r>
      <w:r w:rsidR="00210ACE">
        <w:rPr>
          <w:color w:val="000000"/>
        </w:rPr>
        <w:t>;</w:t>
      </w:r>
    </w:p>
    <w:p w:rsidR="005E2861" w:rsidRDefault="00210ACE" w:rsidP="005E2861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-не обкашивается сорная растительность вдоль своих заборов</w:t>
      </w:r>
      <w:r w:rsidR="008F1507">
        <w:rPr>
          <w:color w:val="000000"/>
        </w:rPr>
        <w:t>.</w:t>
      </w:r>
      <w:r w:rsidR="00454119">
        <w:rPr>
          <w:color w:val="000000"/>
        </w:rPr>
        <w:t xml:space="preserve">  </w:t>
      </w:r>
    </w:p>
    <w:p w:rsidR="00454119" w:rsidRDefault="0051400C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Говоря о</w:t>
      </w:r>
      <w:r w:rsidR="00454119">
        <w:rPr>
          <w:color w:val="000000"/>
        </w:rPr>
        <w:t xml:space="preserve"> санитарном  порядке,   хочу сказать: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-  </w:t>
      </w:r>
      <w:r w:rsidR="008F1507">
        <w:rPr>
          <w:color w:val="000000"/>
        </w:rPr>
        <w:t>не</w:t>
      </w:r>
      <w:r>
        <w:rPr>
          <w:color w:val="000000"/>
        </w:rPr>
        <w:t>обходимо поддерживать порядок в личных подворьях, около дворов</w:t>
      </w:r>
      <w:r w:rsidR="008F1507">
        <w:rPr>
          <w:color w:val="000000"/>
        </w:rPr>
        <w:t>,</w:t>
      </w:r>
      <w:r>
        <w:rPr>
          <w:color w:val="000000"/>
        </w:rPr>
        <w:t> </w:t>
      </w:r>
      <w:r w:rsidR="00110277">
        <w:rPr>
          <w:color w:val="000000"/>
        </w:rPr>
        <w:t>  продолжать обкашивать</w:t>
      </w:r>
      <w:r w:rsidR="008F1507">
        <w:rPr>
          <w:color w:val="000000"/>
        </w:rPr>
        <w:t xml:space="preserve"> траву</w:t>
      </w:r>
      <w:r w:rsidR="00110277">
        <w:rPr>
          <w:color w:val="000000"/>
        </w:rPr>
        <w:t xml:space="preserve"> вокруг своего хозяйства</w:t>
      </w:r>
      <w:r>
        <w:rPr>
          <w:color w:val="000000"/>
        </w:rPr>
        <w:t>. Необходимо соблюдать чистоту и порядок на всей территории поселения, не бросать мусор, бутылки, пакеты.</w:t>
      </w:r>
      <w:r w:rsidR="00B12891">
        <w:rPr>
          <w:color w:val="000000"/>
        </w:rPr>
        <w:t xml:space="preserve"> Согласно П</w:t>
      </w:r>
      <w:r w:rsidR="008F1507">
        <w:rPr>
          <w:color w:val="000000"/>
        </w:rPr>
        <w:t xml:space="preserve">равил </w:t>
      </w:r>
      <w:r w:rsidR="00B12891">
        <w:rPr>
          <w:color w:val="000000"/>
        </w:rPr>
        <w:t>Б</w:t>
      </w:r>
      <w:r w:rsidR="008F1507">
        <w:rPr>
          <w:color w:val="000000"/>
        </w:rPr>
        <w:t>лагоустройства</w:t>
      </w:r>
      <w:r w:rsidR="00B12891">
        <w:rPr>
          <w:color w:val="000000"/>
        </w:rPr>
        <w:t xml:space="preserve"> каждый житель должен отработать не м</w:t>
      </w:r>
      <w:r w:rsidR="008F1507">
        <w:rPr>
          <w:color w:val="000000"/>
        </w:rPr>
        <w:t>енее 4 часов общественных рабо</w:t>
      </w:r>
      <w:proofErr w:type="gramStart"/>
      <w:r w:rsidR="008F1507">
        <w:rPr>
          <w:color w:val="000000"/>
        </w:rPr>
        <w:t>т-</w:t>
      </w:r>
      <w:proofErr w:type="gramEnd"/>
      <w:r w:rsidR="008F1507">
        <w:rPr>
          <w:color w:val="000000"/>
        </w:rPr>
        <w:t xml:space="preserve"> это, в основном , субботники, которые проводятся чаще всего в  весенний период   и на кладбищах</w:t>
      </w:r>
      <w:r w:rsidR="0051400C">
        <w:rPr>
          <w:color w:val="000000"/>
        </w:rPr>
        <w:t xml:space="preserve"> </w:t>
      </w:r>
      <w:proofErr w:type="spellStart"/>
      <w:r w:rsidR="0051400C">
        <w:rPr>
          <w:color w:val="000000"/>
        </w:rPr>
        <w:t>Тукбулатовском</w:t>
      </w:r>
      <w:proofErr w:type="spellEnd"/>
      <w:r w:rsidR="0051400C">
        <w:rPr>
          <w:color w:val="000000"/>
        </w:rPr>
        <w:t xml:space="preserve"> и </w:t>
      </w:r>
      <w:proofErr w:type="spellStart"/>
      <w:r w:rsidR="0051400C">
        <w:rPr>
          <w:color w:val="000000"/>
        </w:rPr>
        <w:t>Парзинском</w:t>
      </w:r>
      <w:proofErr w:type="spellEnd"/>
      <w:r w:rsidR="0051400C">
        <w:rPr>
          <w:color w:val="000000"/>
        </w:rPr>
        <w:t>.</w:t>
      </w:r>
      <w:r w:rsidR="008F1507">
        <w:rPr>
          <w:color w:val="000000"/>
        </w:rPr>
        <w:t xml:space="preserve"> Если на санитарную очистку   улиц и окрестностей  выходит 90%  хозяйств, то на кладбище – всего 1%.</w:t>
      </w:r>
      <w:r w:rsidR="0051400C">
        <w:rPr>
          <w:color w:val="000000"/>
        </w:rPr>
        <w:t xml:space="preserve"> Обидно за такую память.</w:t>
      </w:r>
    </w:p>
    <w:p w:rsidR="00454119" w:rsidRDefault="0051400C" w:rsidP="00210AC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.</w:t>
      </w:r>
      <w:r w:rsidR="00210AC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454119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A2007F" w:rsidRDefault="00A2007F" w:rsidP="00454119">
      <w:pPr>
        <w:shd w:val="clear" w:color="auto" w:fill="FFFFFF"/>
        <w:ind w:firstLine="567"/>
        <w:jc w:val="both"/>
        <w:rPr>
          <w:color w:val="000000"/>
        </w:rPr>
      </w:pPr>
    </w:p>
    <w:p w:rsidR="00CC1A9B" w:rsidRPr="005E2861" w:rsidRDefault="00CC1A9B" w:rsidP="00CC1A9B">
      <w:pPr>
        <w:shd w:val="clear" w:color="auto" w:fill="FFFFFF"/>
        <w:ind w:firstLine="567"/>
        <w:jc w:val="both"/>
        <w:rPr>
          <w:b/>
          <w:color w:val="000000"/>
        </w:rPr>
      </w:pPr>
      <w:r w:rsidRPr="005E2861">
        <w:rPr>
          <w:b/>
          <w:color w:val="000000"/>
        </w:rPr>
        <w:t>Пожарная безопасность</w:t>
      </w:r>
    </w:p>
    <w:p w:rsidR="00454119" w:rsidRDefault="00CC1A9B" w:rsidP="00CC1A9B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За 2019 год на территории произошел 1 пожар без жертв. Силами Совета ветеранов и колхозного электрика проведено обследование ЖБУ 6  домов одиноко проживающих пенсионеров. Личные подсобные хозяйства  в малых деревнях  осмотрены старостами совместно с членами совета ветеранов и </w:t>
      </w:r>
      <w:r w:rsidR="005E2861">
        <w:rPr>
          <w:color w:val="000000"/>
        </w:rPr>
        <w:t>добровольной пожарной дружины.</w:t>
      </w:r>
      <w:r>
        <w:rPr>
          <w:color w:val="000000"/>
        </w:rPr>
        <w:t xml:space="preserve"> В 7 домах многодетных семей  проведены профилактически рейды совместно с работниками  ПЧ-17 и оставлены рекомендации по устранению выявленных нарушений пожарной безопасности. </w:t>
      </w:r>
      <w:r w:rsidR="00454119">
        <w:rPr>
          <w:color w:val="000000"/>
        </w:rPr>
        <w:t xml:space="preserve">В целях  обеспечения мер  пожарной  безопасности  в  </w:t>
      </w:r>
      <w:r w:rsidR="00A2007F">
        <w:rPr>
          <w:color w:val="000000"/>
        </w:rPr>
        <w:t xml:space="preserve">сельском  поселении </w:t>
      </w:r>
      <w:r>
        <w:rPr>
          <w:color w:val="000000"/>
        </w:rPr>
        <w:t xml:space="preserve">  ежего</w:t>
      </w:r>
      <w:r w:rsidR="00454119">
        <w:rPr>
          <w:color w:val="000000"/>
        </w:rPr>
        <w:t xml:space="preserve">дно  </w:t>
      </w:r>
      <w:r>
        <w:rPr>
          <w:color w:val="000000"/>
        </w:rPr>
        <w:t xml:space="preserve"> </w:t>
      </w:r>
      <w:r w:rsidR="00454119">
        <w:rPr>
          <w:color w:val="000000"/>
        </w:rPr>
        <w:t>утверждаются  мероприятия  по  пожарной  безопасности</w:t>
      </w:r>
      <w:proofErr w:type="gramStart"/>
      <w:r w:rsidR="00454119">
        <w:rPr>
          <w:color w:val="000000"/>
        </w:rPr>
        <w:t> ,</w:t>
      </w:r>
      <w:proofErr w:type="gramEnd"/>
      <w:r w:rsidR="00454119">
        <w:rPr>
          <w:color w:val="000000"/>
        </w:rPr>
        <w:t xml:space="preserve"> проводятся месячники пожа</w:t>
      </w:r>
      <w:r w:rsidR="005E5C83">
        <w:rPr>
          <w:color w:val="000000"/>
        </w:rPr>
        <w:t xml:space="preserve">рной безопасности  </w:t>
      </w:r>
      <w:r w:rsidR="005E2861">
        <w:rPr>
          <w:color w:val="000000"/>
        </w:rPr>
        <w:t xml:space="preserve"> </w:t>
      </w:r>
      <w:r w:rsidR="005E5C83">
        <w:rPr>
          <w:color w:val="000000"/>
        </w:rPr>
        <w:t xml:space="preserve"> в школах. Создана добровольная пожарная дружина  в количестве 30 человек, в которую входят  мужчины из каждого населенного пункта.</w:t>
      </w:r>
      <w:r w:rsidR="00110277">
        <w:rPr>
          <w:color w:val="000000"/>
        </w:rPr>
        <w:t>   П</w:t>
      </w:r>
      <w:r w:rsidR="00454119">
        <w:rPr>
          <w:color w:val="000000"/>
        </w:rPr>
        <w:t xml:space="preserve">ожарное формирование </w:t>
      </w:r>
      <w:r w:rsidR="00A2007F">
        <w:rPr>
          <w:color w:val="000000"/>
        </w:rPr>
        <w:t>принимает участие в профилактических мероприятиях, содержат проруби</w:t>
      </w:r>
      <w:r w:rsidR="005E2861">
        <w:rPr>
          <w:color w:val="000000"/>
        </w:rPr>
        <w:t xml:space="preserve">, пожарные гидранты и указатели  </w:t>
      </w:r>
      <w:r w:rsidR="005E5C83">
        <w:rPr>
          <w:color w:val="000000"/>
        </w:rPr>
        <w:t xml:space="preserve"> подъезд</w:t>
      </w:r>
      <w:r w:rsidR="005E2861">
        <w:rPr>
          <w:color w:val="000000"/>
        </w:rPr>
        <w:t>ов</w:t>
      </w:r>
      <w:r w:rsidR="005E5C83">
        <w:rPr>
          <w:color w:val="000000"/>
        </w:rPr>
        <w:t xml:space="preserve"> к ним.</w:t>
      </w:r>
      <w:r w:rsidR="00A2007F">
        <w:rPr>
          <w:color w:val="000000"/>
        </w:rPr>
        <w:t xml:space="preserve"> Проводят </w:t>
      </w:r>
      <w:r w:rsidR="005E5C83">
        <w:rPr>
          <w:color w:val="000000"/>
        </w:rPr>
        <w:t xml:space="preserve">проверки </w:t>
      </w:r>
      <w:r w:rsidR="0002595D">
        <w:rPr>
          <w:color w:val="000000"/>
        </w:rPr>
        <w:t xml:space="preserve"> </w:t>
      </w:r>
      <w:r w:rsidR="005E5C83">
        <w:rPr>
          <w:color w:val="000000"/>
        </w:rPr>
        <w:t xml:space="preserve">  состояния   электропроводок и печей </w:t>
      </w:r>
      <w:r w:rsidR="005E2861">
        <w:rPr>
          <w:color w:val="000000"/>
        </w:rPr>
        <w:t xml:space="preserve">у одиноко проживающих </w:t>
      </w:r>
      <w:r w:rsidR="0002595D">
        <w:rPr>
          <w:color w:val="000000"/>
        </w:rPr>
        <w:t xml:space="preserve"> пенсионеров</w:t>
      </w:r>
      <w:r w:rsidR="005E2861">
        <w:rPr>
          <w:color w:val="000000"/>
        </w:rPr>
        <w:t>,</w:t>
      </w:r>
      <w:r w:rsidR="005E5C83">
        <w:rPr>
          <w:color w:val="000000"/>
        </w:rPr>
        <w:t xml:space="preserve"> </w:t>
      </w:r>
      <w:r w:rsidR="0045411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E2861">
        <w:rPr>
          <w:color w:val="000000"/>
        </w:rPr>
        <w:t>ведут</w:t>
      </w:r>
      <w:r>
        <w:rPr>
          <w:color w:val="000000"/>
        </w:rPr>
        <w:t xml:space="preserve"> разъяснительную работу по правилам  пожарной безопасности при пользовании  печами, бытовыми </w:t>
      </w:r>
      <w:r w:rsidR="005E2861">
        <w:rPr>
          <w:color w:val="000000"/>
        </w:rPr>
        <w:t xml:space="preserve">электрическими </w:t>
      </w:r>
      <w:r>
        <w:rPr>
          <w:color w:val="000000"/>
        </w:rPr>
        <w:t>приборами.</w:t>
      </w:r>
      <w:r w:rsidR="00B12891">
        <w:rPr>
          <w:color w:val="000000"/>
        </w:rPr>
        <w:t xml:space="preserve"> Было закуплено и </w:t>
      </w:r>
      <w:proofErr w:type="gramStart"/>
      <w:r w:rsidR="00B12891">
        <w:rPr>
          <w:color w:val="000000"/>
        </w:rPr>
        <w:t>розданы</w:t>
      </w:r>
      <w:proofErr w:type="gramEnd"/>
      <w:r w:rsidR="00F94AA8">
        <w:rPr>
          <w:color w:val="000000"/>
        </w:rPr>
        <w:t xml:space="preserve"> многодетным </w:t>
      </w:r>
      <w:r w:rsidR="005E2861">
        <w:rPr>
          <w:color w:val="000000"/>
        </w:rPr>
        <w:t>семьям</w:t>
      </w:r>
      <w:r w:rsidR="008B0F01">
        <w:rPr>
          <w:color w:val="000000"/>
        </w:rPr>
        <w:t xml:space="preserve"> </w:t>
      </w:r>
      <w:r w:rsidR="00F94AA8">
        <w:rPr>
          <w:color w:val="000000"/>
        </w:rPr>
        <w:t xml:space="preserve">10 </w:t>
      </w:r>
      <w:r w:rsidR="00B12891">
        <w:rPr>
          <w:color w:val="000000"/>
        </w:rPr>
        <w:t xml:space="preserve"> </w:t>
      </w:r>
      <w:r w:rsidR="00F94AA8">
        <w:rPr>
          <w:color w:val="000000"/>
        </w:rPr>
        <w:t xml:space="preserve">автономных </w:t>
      </w:r>
      <w:r w:rsidR="00B12891">
        <w:rPr>
          <w:color w:val="000000"/>
        </w:rPr>
        <w:t xml:space="preserve">пожарных </w:t>
      </w:r>
      <w:proofErr w:type="spellStart"/>
      <w:r w:rsidR="00B12891">
        <w:rPr>
          <w:color w:val="000000"/>
        </w:rPr>
        <w:t>извещателей</w:t>
      </w:r>
      <w:proofErr w:type="spellEnd"/>
      <w:r w:rsidR="00B12891">
        <w:rPr>
          <w:color w:val="000000"/>
        </w:rPr>
        <w:t xml:space="preserve">. </w:t>
      </w:r>
      <w:r w:rsidR="005E2861">
        <w:rPr>
          <w:color w:val="000000"/>
        </w:rPr>
        <w:t xml:space="preserve"> </w:t>
      </w:r>
    </w:p>
    <w:p w:rsidR="00454119" w:rsidRDefault="008B0F01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  За 2019</w:t>
      </w:r>
      <w:r w:rsidR="00454119">
        <w:rPr>
          <w:color w:val="000000"/>
        </w:rPr>
        <w:t xml:space="preserve"> года администрацией издано  </w:t>
      </w:r>
      <w:r>
        <w:t>9</w:t>
      </w:r>
      <w:r w:rsidR="0072174F">
        <w:t>7</w:t>
      </w:r>
      <w:r w:rsidR="00454119">
        <w:rPr>
          <w:color w:val="000000"/>
        </w:rPr>
        <w:t xml:space="preserve"> постановлений Администрации и </w:t>
      </w:r>
      <w:r w:rsidR="0072174F">
        <w:rPr>
          <w:color w:val="000000"/>
        </w:rPr>
        <w:t>11</w:t>
      </w:r>
      <w:r w:rsidR="00454119">
        <w:rPr>
          <w:color w:val="000000"/>
        </w:rPr>
        <w:t xml:space="preserve"> постановлений главы, </w:t>
      </w:r>
      <w:r w:rsidR="0072174F">
        <w:rPr>
          <w:color w:val="000000"/>
        </w:rPr>
        <w:t>43 распоряжения</w:t>
      </w:r>
      <w:r w:rsidR="00454119">
        <w:rPr>
          <w:color w:val="000000"/>
        </w:rPr>
        <w:t xml:space="preserve"> по личному составу и    4</w:t>
      </w:r>
      <w:r w:rsidR="00454119">
        <w:t>5 </w:t>
      </w:r>
      <w:r w:rsidR="00454119">
        <w:rPr>
          <w:color w:val="000000"/>
        </w:rPr>
        <w:t xml:space="preserve">   распоряжений по основному виду деятельности. На территории поселения работают  Совет депутатов, </w:t>
      </w:r>
      <w:r w:rsidR="0072174F">
        <w:rPr>
          <w:color w:val="000000"/>
        </w:rPr>
        <w:t xml:space="preserve"> </w:t>
      </w:r>
      <w:r w:rsidR="00454119">
        <w:rPr>
          <w:color w:val="000000"/>
        </w:rPr>
        <w:t xml:space="preserve"> координационный </w:t>
      </w:r>
      <w:r w:rsidR="0072174F">
        <w:rPr>
          <w:color w:val="000000"/>
        </w:rPr>
        <w:t>совет, совет ветеранов,</w:t>
      </w:r>
      <w:r w:rsidR="00110277">
        <w:rPr>
          <w:color w:val="000000"/>
        </w:rPr>
        <w:t xml:space="preserve"> </w:t>
      </w:r>
      <w:r w:rsidR="0072174F">
        <w:rPr>
          <w:color w:val="000000"/>
        </w:rPr>
        <w:t xml:space="preserve">3 органа ТОС (территориального общественного самоуправления) в д.Бабино, </w:t>
      </w:r>
      <w:proofErr w:type="spellStart"/>
      <w:r w:rsidR="0072174F">
        <w:rPr>
          <w:color w:val="000000"/>
        </w:rPr>
        <w:t>Тукбулатово</w:t>
      </w:r>
      <w:proofErr w:type="spellEnd"/>
      <w:r w:rsidR="0072174F">
        <w:rPr>
          <w:color w:val="000000"/>
        </w:rPr>
        <w:t xml:space="preserve"> и Педоново. По решению  отдельных вопросов созываются комиссии:  антикоррупционная, по чрезвычайным ситуациям, содействия семье и школе, по землепользованию и застройке и разовые по составлению актов обследования жилищно-бытовых условий  одиноко проживающих</w:t>
      </w:r>
      <w:proofErr w:type="gramStart"/>
      <w:r w:rsidR="0072174F">
        <w:rPr>
          <w:color w:val="000000"/>
        </w:rPr>
        <w:t xml:space="preserve"> ,</w:t>
      </w:r>
      <w:proofErr w:type="gramEnd"/>
      <w:r w:rsidR="0072174F">
        <w:rPr>
          <w:color w:val="000000"/>
        </w:rPr>
        <w:t xml:space="preserve"> малообеспеченных и многодетных семей.</w:t>
      </w:r>
    </w:p>
    <w:p w:rsidR="00EE6547" w:rsidRDefault="00EE6547" w:rsidP="00454119">
      <w:pPr>
        <w:shd w:val="clear" w:color="auto" w:fill="FFFFFF"/>
        <w:ind w:firstLine="567"/>
        <w:jc w:val="both"/>
        <w:rPr>
          <w:color w:val="000000"/>
        </w:rPr>
      </w:pPr>
    </w:p>
    <w:p w:rsidR="00EE6547" w:rsidRPr="00695304" w:rsidRDefault="00EE6547" w:rsidP="00EE6547">
      <w:pPr>
        <w:shd w:val="clear" w:color="auto" w:fill="FFFFFF"/>
        <w:ind w:firstLine="567"/>
        <w:jc w:val="both"/>
        <w:rPr>
          <w:b/>
          <w:color w:val="000000"/>
        </w:rPr>
      </w:pPr>
      <w:r w:rsidRPr="00695304">
        <w:rPr>
          <w:b/>
          <w:color w:val="000000"/>
        </w:rPr>
        <w:t xml:space="preserve">Работа  СТАРОСТ и </w:t>
      </w:r>
      <w:proofErr w:type="spellStart"/>
      <w:r w:rsidRPr="00695304">
        <w:rPr>
          <w:b/>
          <w:color w:val="000000"/>
        </w:rPr>
        <w:t>ТОСов</w:t>
      </w:r>
      <w:proofErr w:type="spellEnd"/>
      <w:r w:rsidRPr="00695304">
        <w:rPr>
          <w:b/>
          <w:color w:val="000000"/>
        </w:rPr>
        <w:t>.</w:t>
      </w:r>
    </w:p>
    <w:p w:rsidR="00EE6547" w:rsidRDefault="00EE6547" w:rsidP="00EE654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В трех населенных пунктах  Бабино, Педоново и </w:t>
      </w:r>
      <w:proofErr w:type="spellStart"/>
      <w:r>
        <w:rPr>
          <w:color w:val="000000"/>
        </w:rPr>
        <w:t>Тукбулатово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созданы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ТОСы</w:t>
      </w:r>
      <w:proofErr w:type="spellEnd"/>
      <w:r>
        <w:rPr>
          <w:color w:val="000000"/>
        </w:rPr>
        <w:t xml:space="preserve"> – территориальное общественное самоуправление. Благодаря работе активов этих </w:t>
      </w:r>
      <w:proofErr w:type="spellStart"/>
      <w:r>
        <w:rPr>
          <w:color w:val="000000"/>
        </w:rPr>
        <w:t>ТОСов</w:t>
      </w:r>
      <w:proofErr w:type="spellEnd"/>
      <w:r>
        <w:rPr>
          <w:color w:val="000000"/>
        </w:rPr>
        <w:t xml:space="preserve"> проведена большая работа, в первую очередь, с населением  по выявлению наиболее волнующих проблем и участию в их реализации путем  </w:t>
      </w:r>
      <w:proofErr w:type="spellStart"/>
      <w:r>
        <w:rPr>
          <w:color w:val="000000"/>
        </w:rPr>
        <w:t>софинансирования</w:t>
      </w:r>
      <w:proofErr w:type="spellEnd"/>
      <w:r>
        <w:rPr>
          <w:color w:val="000000"/>
        </w:rPr>
        <w:t xml:space="preserve">. </w:t>
      </w:r>
    </w:p>
    <w:p w:rsidR="00EE6547" w:rsidRDefault="00EE6547" w:rsidP="00EE654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Многие старосты  поощрены грамотами  различного уровня.</w:t>
      </w:r>
    </w:p>
    <w:p w:rsidR="00EE6547" w:rsidRPr="005E779B" w:rsidRDefault="00EE6547" w:rsidP="00EE6547">
      <w:pPr>
        <w:shd w:val="clear" w:color="auto" w:fill="FFFFFF"/>
        <w:ind w:firstLine="567"/>
        <w:jc w:val="both"/>
        <w:rPr>
          <w:color w:val="000000"/>
          <w:highlight w:val="yellow"/>
        </w:rPr>
      </w:pPr>
    </w:p>
    <w:p w:rsidR="00EE6547" w:rsidRPr="00695304" w:rsidRDefault="00EE6547" w:rsidP="00EE6547">
      <w:pPr>
        <w:shd w:val="clear" w:color="auto" w:fill="FFFFFF"/>
        <w:ind w:firstLine="567"/>
        <w:jc w:val="both"/>
        <w:rPr>
          <w:color w:val="000000"/>
        </w:rPr>
      </w:pPr>
      <w:r w:rsidRPr="00695304">
        <w:rPr>
          <w:color w:val="000000"/>
        </w:rPr>
        <w:lastRenderedPageBreak/>
        <w:t>- участие в районном конкурсе «на лучший орган  ТОС»-  д. Бабино (2 место);</w:t>
      </w:r>
    </w:p>
    <w:p w:rsidR="00EE6547" w:rsidRPr="00695304" w:rsidRDefault="00EE6547" w:rsidP="00EE6547">
      <w:pPr>
        <w:shd w:val="clear" w:color="auto" w:fill="FFFFFF"/>
        <w:ind w:firstLine="567"/>
        <w:jc w:val="both"/>
        <w:rPr>
          <w:color w:val="000000"/>
        </w:rPr>
      </w:pPr>
      <w:r w:rsidRPr="00695304">
        <w:rPr>
          <w:color w:val="000000"/>
        </w:rPr>
        <w:t>- построена беседка «</w:t>
      </w:r>
      <w:proofErr w:type="spellStart"/>
      <w:r w:rsidRPr="00695304">
        <w:rPr>
          <w:color w:val="000000"/>
        </w:rPr>
        <w:t>Пукон</w:t>
      </w:r>
      <w:proofErr w:type="spellEnd"/>
      <w:r w:rsidRPr="00695304">
        <w:rPr>
          <w:color w:val="000000"/>
        </w:rPr>
        <w:t xml:space="preserve"> корка» в д. Бабино силами ТОС и администрации МО «Гулековское»;</w:t>
      </w:r>
    </w:p>
    <w:p w:rsidR="00EE6547" w:rsidRPr="00695304" w:rsidRDefault="00EE6547" w:rsidP="00EE6547">
      <w:pPr>
        <w:shd w:val="clear" w:color="auto" w:fill="FFFFFF"/>
        <w:ind w:firstLine="567"/>
        <w:jc w:val="both"/>
        <w:rPr>
          <w:color w:val="000000"/>
        </w:rPr>
      </w:pPr>
    </w:p>
    <w:p w:rsidR="00EE6547" w:rsidRDefault="00EE6547" w:rsidP="00EE6547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  <w:highlight w:val="yellow"/>
        </w:rPr>
        <w:t xml:space="preserve"> </w:t>
      </w:r>
    </w:p>
    <w:p w:rsidR="00EE6547" w:rsidRDefault="00EE6547" w:rsidP="00454119">
      <w:pPr>
        <w:shd w:val="clear" w:color="auto" w:fill="FFFFFF"/>
        <w:ind w:firstLine="567"/>
        <w:jc w:val="both"/>
      </w:pP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                                         </w:t>
      </w:r>
      <w:r w:rsidR="0002595D">
        <w:rPr>
          <w:color w:val="000000"/>
        </w:rPr>
        <w:t>                 ЗАДАЧИ  на 2020</w:t>
      </w:r>
      <w:r>
        <w:rPr>
          <w:color w:val="000000"/>
        </w:rPr>
        <w:t xml:space="preserve"> год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  Конечно,  не всегда можно решить вопросы местного значения поселений в том объеме, как хотелось бы. Задачи, которые стоят перед </w:t>
      </w:r>
      <w:r w:rsidR="0002595D">
        <w:rPr>
          <w:color w:val="000000"/>
        </w:rPr>
        <w:t>администрацией  поселения в 2020</w:t>
      </w:r>
      <w:r>
        <w:rPr>
          <w:color w:val="000000"/>
        </w:rPr>
        <w:t>  году, сложные:</w:t>
      </w:r>
    </w:p>
    <w:p w:rsidR="00454119" w:rsidRDefault="0002595D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- Участие в различных конкурсах для получения грантов</w:t>
      </w:r>
      <w:r w:rsidR="00454119">
        <w:rPr>
          <w:color w:val="000000"/>
        </w:rPr>
        <w:t>;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 - </w:t>
      </w:r>
      <w:r w:rsidR="005E5C83">
        <w:rPr>
          <w:color w:val="000000"/>
        </w:rPr>
        <w:t xml:space="preserve"> ремонт </w:t>
      </w:r>
      <w:r>
        <w:rPr>
          <w:color w:val="000000"/>
        </w:rPr>
        <w:t>местны</w:t>
      </w:r>
      <w:r w:rsidR="005E5C83">
        <w:rPr>
          <w:color w:val="000000"/>
        </w:rPr>
        <w:t>х  дорог</w:t>
      </w:r>
      <w:r>
        <w:rPr>
          <w:color w:val="000000"/>
        </w:rPr>
        <w:t>;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-  </w:t>
      </w:r>
      <w:r w:rsidR="00793C1A">
        <w:rPr>
          <w:color w:val="000000"/>
        </w:rPr>
        <w:t>Модернизация</w:t>
      </w:r>
      <w:r w:rsidR="0002595D">
        <w:rPr>
          <w:color w:val="000000"/>
        </w:rPr>
        <w:t xml:space="preserve"> </w:t>
      </w:r>
      <w:r w:rsidR="00793C1A">
        <w:rPr>
          <w:color w:val="000000"/>
        </w:rPr>
        <w:t>уличного</w:t>
      </w:r>
      <w:r>
        <w:rPr>
          <w:color w:val="000000"/>
        </w:rPr>
        <w:t xml:space="preserve"> освещени</w:t>
      </w:r>
      <w:r w:rsidR="00793C1A">
        <w:rPr>
          <w:color w:val="000000"/>
        </w:rPr>
        <w:t>я</w:t>
      </w:r>
      <w:r>
        <w:rPr>
          <w:color w:val="000000"/>
        </w:rPr>
        <w:t xml:space="preserve"> населенных пунктов;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-</w:t>
      </w:r>
      <w:r w:rsidR="00793C1A">
        <w:rPr>
          <w:color w:val="000000"/>
        </w:rPr>
        <w:t xml:space="preserve"> </w:t>
      </w:r>
      <w:r w:rsidR="0002595D">
        <w:rPr>
          <w:color w:val="000000"/>
        </w:rPr>
        <w:t xml:space="preserve">Строительство площадок под мусорные мульды  и </w:t>
      </w:r>
      <w:r>
        <w:rPr>
          <w:color w:val="000000"/>
        </w:rPr>
        <w:t>дальнейшая работа  с населением  по вывозу  и  утилизацию  мусора</w:t>
      </w:r>
      <w:proofErr w:type="gramStart"/>
      <w:r>
        <w:rPr>
          <w:color w:val="000000"/>
        </w:rPr>
        <w:t xml:space="preserve"> ;</w:t>
      </w:r>
      <w:proofErr w:type="gramEnd"/>
    </w:p>
    <w:p w:rsidR="005E5C83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- </w:t>
      </w:r>
      <w:r w:rsidR="00793C1A">
        <w:rPr>
          <w:color w:val="000000"/>
        </w:rPr>
        <w:t xml:space="preserve">Организация </w:t>
      </w:r>
      <w:proofErr w:type="spellStart"/>
      <w:r w:rsidR="00793C1A">
        <w:rPr>
          <w:color w:val="000000"/>
        </w:rPr>
        <w:t>ТОСов</w:t>
      </w:r>
      <w:proofErr w:type="spellEnd"/>
      <w:r w:rsidR="0002595D">
        <w:rPr>
          <w:color w:val="000000"/>
        </w:rPr>
        <w:t xml:space="preserve"> для ре</w:t>
      </w:r>
      <w:r w:rsidR="005E5C83">
        <w:rPr>
          <w:color w:val="000000"/>
        </w:rPr>
        <w:t>шения проблем местного значения;</w:t>
      </w:r>
      <w:r w:rsidR="0002595D">
        <w:rPr>
          <w:color w:val="000000"/>
        </w:rPr>
        <w:t xml:space="preserve"> </w:t>
      </w:r>
      <w:r>
        <w:rPr>
          <w:color w:val="000000"/>
        </w:rPr>
        <w:t>                                                           </w:t>
      </w:r>
    </w:p>
    <w:p w:rsidR="005E5C83" w:rsidRDefault="005E5C83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 - ак</w:t>
      </w:r>
      <w:r w:rsidR="00793C1A">
        <w:rPr>
          <w:color w:val="000000"/>
        </w:rPr>
        <w:t>тивизация</w:t>
      </w:r>
      <w:r>
        <w:rPr>
          <w:color w:val="000000"/>
        </w:rPr>
        <w:t xml:space="preserve">  работ</w:t>
      </w:r>
      <w:r w:rsidR="00793C1A">
        <w:rPr>
          <w:color w:val="000000"/>
        </w:rPr>
        <w:t>ы</w:t>
      </w:r>
      <w:r>
        <w:rPr>
          <w:color w:val="000000"/>
        </w:rPr>
        <w:t xml:space="preserve">  с молодежью</w:t>
      </w:r>
      <w:r w:rsidR="00793C1A">
        <w:rPr>
          <w:color w:val="000000"/>
        </w:rPr>
        <w:t xml:space="preserve"> </w:t>
      </w:r>
      <w:r>
        <w:rPr>
          <w:color w:val="000000"/>
        </w:rPr>
        <w:t>- создать  клуб молодой семьи</w:t>
      </w:r>
      <w:proofErr w:type="gramStart"/>
      <w:r>
        <w:rPr>
          <w:color w:val="000000"/>
        </w:rPr>
        <w:t xml:space="preserve"> .</w:t>
      </w:r>
      <w:proofErr w:type="gramEnd"/>
    </w:p>
    <w:p w:rsidR="00695304" w:rsidRDefault="00695304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793C1A">
        <w:rPr>
          <w:color w:val="000000"/>
        </w:rPr>
        <w:t xml:space="preserve"> п</w:t>
      </w:r>
      <w:r>
        <w:rPr>
          <w:color w:val="000000"/>
        </w:rPr>
        <w:t>родолжить работу по оформлению невостребованных земельных долей и передаче их в СПК.</w:t>
      </w:r>
    </w:p>
    <w:p w:rsidR="00695304" w:rsidRDefault="00695304" w:rsidP="00454119">
      <w:pPr>
        <w:shd w:val="clear" w:color="auto" w:fill="FFFFFF"/>
        <w:ind w:firstLine="567"/>
        <w:jc w:val="both"/>
        <w:rPr>
          <w:color w:val="000000"/>
        </w:rPr>
      </w:pPr>
    </w:p>
    <w:p w:rsidR="00454119" w:rsidRPr="00695304" w:rsidRDefault="00454119" w:rsidP="00454119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  </w:t>
      </w:r>
      <w:r w:rsidR="00793C1A">
        <w:rPr>
          <w:b/>
          <w:color w:val="000000"/>
        </w:rPr>
        <w:t>Заключение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Задач поставлено много, и нам необходимо их выполнять. Надеюсь, что  взаимосвязь Администрации поселения и всех жителей населенных пунктов будет еще теснее. Мне хочется, чтобы  все живущие  здесь  понимали, что  все зависит от  нас самих.  Выражаю слова благодарности всем  жителям и руководителям предприятий и организаций, расположенных на территории поселения, которые не остаются в стороне  от наших  проблем и оказывают всевозможную помощь. Только вместе мы можем решить наши проблемы и преодолеть трудности. Огромное всем  спасибо, надеюсь на совместную работу и поддержку всех жителей.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  и всем простого человеческого счастья.</w:t>
      </w:r>
    </w:p>
    <w:p w:rsidR="00454119" w:rsidRDefault="00454119" w:rsidP="00454119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E77B3" w:rsidRDefault="008E77B3"/>
    <w:sectPr w:rsidR="008E77B3" w:rsidSect="007F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B"/>
    <w:rsid w:val="0002595D"/>
    <w:rsid w:val="00075676"/>
    <w:rsid w:val="000A57A9"/>
    <w:rsid w:val="00110277"/>
    <w:rsid w:val="0016739B"/>
    <w:rsid w:val="00210683"/>
    <w:rsid w:val="00210ACE"/>
    <w:rsid w:val="00266F1D"/>
    <w:rsid w:val="002C2E43"/>
    <w:rsid w:val="0034019B"/>
    <w:rsid w:val="003715DB"/>
    <w:rsid w:val="00391A59"/>
    <w:rsid w:val="003A424F"/>
    <w:rsid w:val="00454119"/>
    <w:rsid w:val="0051400C"/>
    <w:rsid w:val="00572984"/>
    <w:rsid w:val="005D2FC3"/>
    <w:rsid w:val="005E2861"/>
    <w:rsid w:val="005E5C83"/>
    <w:rsid w:val="005E779B"/>
    <w:rsid w:val="00695304"/>
    <w:rsid w:val="006C2EBE"/>
    <w:rsid w:val="00701978"/>
    <w:rsid w:val="0072174F"/>
    <w:rsid w:val="00793C1A"/>
    <w:rsid w:val="007C365F"/>
    <w:rsid w:val="007F025E"/>
    <w:rsid w:val="008135F8"/>
    <w:rsid w:val="008B0F01"/>
    <w:rsid w:val="008E698A"/>
    <w:rsid w:val="008E77B3"/>
    <w:rsid w:val="008F1507"/>
    <w:rsid w:val="00906595"/>
    <w:rsid w:val="0093142D"/>
    <w:rsid w:val="00957656"/>
    <w:rsid w:val="00A2007F"/>
    <w:rsid w:val="00AA015B"/>
    <w:rsid w:val="00AF79B2"/>
    <w:rsid w:val="00B12891"/>
    <w:rsid w:val="00B41809"/>
    <w:rsid w:val="00C514E0"/>
    <w:rsid w:val="00C55194"/>
    <w:rsid w:val="00C94AEE"/>
    <w:rsid w:val="00CC1A9B"/>
    <w:rsid w:val="00E13C97"/>
    <w:rsid w:val="00E75E6E"/>
    <w:rsid w:val="00EE6547"/>
    <w:rsid w:val="00F52C81"/>
    <w:rsid w:val="00F61B3E"/>
    <w:rsid w:val="00F9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1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ма2"/>
    <w:basedOn w:val="a"/>
    <w:rsid w:val="00454119"/>
    <w:pPr>
      <w:widowControl w:val="0"/>
      <w:ind w:right="5902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D2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FC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2020-05-15T12:54:00Z</cp:lastPrinted>
  <dcterms:created xsi:type="dcterms:W3CDTF">2020-05-12T05:02:00Z</dcterms:created>
  <dcterms:modified xsi:type="dcterms:W3CDTF">2020-05-15T12:54:00Z</dcterms:modified>
</cp:coreProperties>
</file>