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21B0">
        <w:rPr>
          <w:rFonts w:ascii="Times New Roman" w:hAnsi="Times New Roman" w:cs="Times New Roman"/>
          <w:b/>
          <w:sz w:val="32"/>
          <w:szCs w:val="32"/>
        </w:rPr>
        <w:t>3</w:t>
      </w:r>
    </w:p>
    <w:p w:rsidR="00575784" w:rsidRPr="0063693D" w:rsidRDefault="00A721B0" w:rsidP="00A721B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2 июля  2020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A721B0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2020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F46EE7" w:rsidTr="00071454">
        <w:tc>
          <w:tcPr>
            <w:tcW w:w="675" w:type="dxa"/>
          </w:tcPr>
          <w:p w:rsidR="00F46EE7" w:rsidRDefault="00292705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46EE7" w:rsidRPr="00292705" w:rsidRDefault="008030F3" w:rsidP="007B4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</w:tc>
        <w:tc>
          <w:tcPr>
            <w:tcW w:w="1240" w:type="dxa"/>
          </w:tcPr>
          <w:p w:rsidR="00F46EE7" w:rsidRPr="00292705" w:rsidRDefault="008030F3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292705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Pr="00292705" w:rsidRDefault="00F46EE7" w:rsidP="00292705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F46EE7" w:rsidRPr="00292705" w:rsidRDefault="00F46EE7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F3" w:rsidRPr="008030F3" w:rsidRDefault="008030F3" w:rsidP="0080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0F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«Глазовский район» извещает о  возможности предоставления на праве собственности земельного участка из категории земель населенных пунктов, ориентировочной площадью 800 кв.м., с адресным ориентиром: Удмуртская Республика, Глазовский район, с. Дзякино, ул. Советская, для индивидуального жилищного строительства (код 2.1) – размещения индивидуального жилого дома.</w:t>
      </w:r>
    </w:p>
    <w:p w:rsidR="008030F3" w:rsidRPr="008030F3" w:rsidRDefault="008030F3" w:rsidP="008030F3">
      <w:pPr>
        <w:pStyle w:val="a3"/>
        <w:ind w:firstLine="851"/>
        <w:rPr>
          <w:sz w:val="24"/>
          <w:szCs w:val="24"/>
          <w:u w:val="single"/>
        </w:rPr>
      </w:pPr>
      <w:r w:rsidRPr="008030F3">
        <w:rPr>
          <w:sz w:val="24"/>
          <w:szCs w:val="24"/>
        </w:rPr>
        <w:t xml:space="preserve">Ознакомиться со схемой расположения земельного участка можно </w:t>
      </w:r>
      <w:r w:rsidRPr="008030F3">
        <w:rPr>
          <w:b/>
          <w:sz w:val="24"/>
          <w:szCs w:val="24"/>
          <w:u w:val="single"/>
        </w:rPr>
        <w:t>со 02 июля 2020 года по 03 августа 2020 года</w:t>
      </w:r>
      <w:r w:rsidRPr="008030F3">
        <w:rPr>
          <w:sz w:val="24"/>
          <w:szCs w:val="24"/>
        </w:rPr>
        <w:t xml:space="preserve"> с 8.00 до 17.00 часов, обед с 12.00 до 13.00, кроме среды и выходных дней, в отделе имущественных отношений Администрации муниципального образования  «Глазовский район» по адресу: УР, г. Глазов,  ул. М. Гвардии, д. 22а, каб. 405, а также на сайте Администрации муниципального образования «Глазовский район» </w:t>
      </w:r>
      <w:r w:rsidRPr="008030F3">
        <w:rPr>
          <w:sz w:val="24"/>
          <w:szCs w:val="24"/>
          <w:lang w:val="en-US"/>
        </w:rPr>
        <w:t>www</w:t>
      </w:r>
      <w:r w:rsidRPr="008030F3">
        <w:rPr>
          <w:sz w:val="24"/>
          <w:szCs w:val="24"/>
        </w:rPr>
        <w:t>.</w:t>
      </w:r>
      <w:r w:rsidRPr="008030F3">
        <w:rPr>
          <w:sz w:val="24"/>
          <w:szCs w:val="24"/>
          <w:lang w:val="en-US"/>
        </w:rPr>
        <w:t>glazrayon</w:t>
      </w:r>
      <w:r w:rsidRPr="008030F3">
        <w:rPr>
          <w:sz w:val="24"/>
          <w:szCs w:val="24"/>
        </w:rPr>
        <w:t>.</w:t>
      </w:r>
      <w:r w:rsidRPr="008030F3">
        <w:rPr>
          <w:sz w:val="24"/>
          <w:szCs w:val="24"/>
          <w:lang w:val="en-US"/>
        </w:rPr>
        <w:t>ru</w:t>
      </w:r>
      <w:r w:rsidRPr="008030F3">
        <w:rPr>
          <w:sz w:val="24"/>
          <w:szCs w:val="24"/>
        </w:rPr>
        <w:t xml:space="preserve">, федеральном портале </w:t>
      </w:r>
      <w:hyperlink r:id="rId9" w:history="1">
        <w:r w:rsidRPr="008030F3">
          <w:rPr>
            <w:rStyle w:val="af2"/>
            <w:sz w:val="24"/>
            <w:szCs w:val="24"/>
            <w:lang w:val="en-US"/>
          </w:rPr>
          <w:t>www</w:t>
        </w:r>
        <w:r w:rsidRPr="008030F3">
          <w:rPr>
            <w:rStyle w:val="af2"/>
            <w:sz w:val="24"/>
            <w:szCs w:val="24"/>
          </w:rPr>
          <w:t>.</w:t>
        </w:r>
        <w:r w:rsidRPr="008030F3">
          <w:rPr>
            <w:rStyle w:val="af2"/>
            <w:sz w:val="24"/>
            <w:szCs w:val="24"/>
            <w:lang w:val="en-US"/>
          </w:rPr>
          <w:t>torgi</w:t>
        </w:r>
        <w:r w:rsidRPr="008030F3">
          <w:rPr>
            <w:rStyle w:val="af2"/>
            <w:sz w:val="24"/>
            <w:szCs w:val="24"/>
          </w:rPr>
          <w:t>.</w:t>
        </w:r>
        <w:r w:rsidRPr="008030F3">
          <w:rPr>
            <w:rStyle w:val="af2"/>
            <w:sz w:val="24"/>
            <w:szCs w:val="24"/>
            <w:lang w:val="en-US"/>
          </w:rPr>
          <w:t>gov</w:t>
        </w:r>
        <w:r w:rsidRPr="008030F3">
          <w:rPr>
            <w:rStyle w:val="af2"/>
            <w:sz w:val="24"/>
            <w:szCs w:val="24"/>
          </w:rPr>
          <w:t>.</w:t>
        </w:r>
        <w:r w:rsidRPr="008030F3">
          <w:rPr>
            <w:rStyle w:val="af2"/>
            <w:sz w:val="24"/>
            <w:szCs w:val="24"/>
            <w:lang w:val="en-US"/>
          </w:rPr>
          <w:t>ru</w:t>
        </w:r>
      </w:hyperlink>
      <w:r w:rsidRPr="008030F3">
        <w:rPr>
          <w:sz w:val="24"/>
          <w:szCs w:val="24"/>
        </w:rPr>
        <w:t>.</w:t>
      </w:r>
    </w:p>
    <w:p w:rsidR="008030F3" w:rsidRPr="008030F3" w:rsidRDefault="008030F3" w:rsidP="0080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0F3">
        <w:rPr>
          <w:rFonts w:ascii="Times New Roman" w:hAnsi="Times New Roman" w:cs="Times New Roman"/>
          <w:sz w:val="24"/>
          <w:szCs w:val="24"/>
        </w:rPr>
        <w:t xml:space="preserve">Подать заявление о намерении участвовать в аукционе по продаже земельного участка можно ежедневно </w:t>
      </w:r>
      <w:r w:rsidRPr="008030F3">
        <w:rPr>
          <w:rFonts w:ascii="Times New Roman" w:hAnsi="Times New Roman" w:cs="Times New Roman"/>
          <w:b/>
          <w:sz w:val="24"/>
          <w:szCs w:val="24"/>
          <w:u w:val="single"/>
        </w:rPr>
        <w:t>со 02 июля 2020 года по 03 августа 2020 года</w:t>
      </w:r>
      <w:r w:rsidRPr="008030F3">
        <w:rPr>
          <w:rFonts w:ascii="Times New Roman" w:hAnsi="Times New Roman" w:cs="Times New Roman"/>
          <w:sz w:val="24"/>
          <w:szCs w:val="24"/>
        </w:rPr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«Глазовский район» по адресу: УР, г. Глазов,  ул. М.Гвардии, д. 22а, каб.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 w:rsidRPr="008030F3">
        <w:rPr>
          <w:rFonts w:ascii="Times New Roman" w:hAnsi="Times New Roman" w:cs="Times New Roman"/>
          <w:sz w:val="24"/>
          <w:szCs w:val="24"/>
          <w:lang w:val="en-US"/>
        </w:rPr>
        <w:t>omsu</w:t>
      </w:r>
      <w:r w:rsidRPr="008030F3">
        <w:rPr>
          <w:rFonts w:ascii="Times New Roman" w:hAnsi="Times New Roman" w:cs="Times New Roman"/>
          <w:sz w:val="24"/>
          <w:szCs w:val="24"/>
        </w:rPr>
        <w:t>@</w:t>
      </w:r>
      <w:hyperlink r:id="rId10" w:history="1">
        <w:r w:rsidRPr="008030F3">
          <w:rPr>
            <w:rFonts w:ascii="Times New Roman" w:hAnsi="Times New Roman" w:cs="Times New Roman"/>
            <w:sz w:val="24"/>
            <w:szCs w:val="24"/>
          </w:rPr>
          <w:t>glazrayon.ru</w:t>
        </w:r>
      </w:hyperlink>
      <w:r w:rsidRPr="008030F3">
        <w:rPr>
          <w:rFonts w:ascii="Times New Roman" w:hAnsi="Times New Roman" w:cs="Times New Roman"/>
          <w:sz w:val="24"/>
          <w:szCs w:val="24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3B" w:rsidRDefault="00E6523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05" w:rsidRDefault="00292705" w:rsidP="00E93B5F">
      <w:pPr>
        <w:jc w:val="both"/>
      </w:pPr>
    </w:p>
    <w:p w:rsidR="00292705" w:rsidRDefault="00292705" w:rsidP="00E93B5F">
      <w:pPr>
        <w:jc w:val="both"/>
      </w:pPr>
    </w:p>
    <w:p w:rsidR="00292705" w:rsidRDefault="00292705" w:rsidP="00E93B5F">
      <w:pPr>
        <w:jc w:val="both"/>
      </w:pPr>
    </w:p>
    <w:p w:rsidR="008030F3" w:rsidRDefault="008030F3" w:rsidP="00E93B5F">
      <w:pPr>
        <w:jc w:val="both"/>
      </w:pPr>
    </w:p>
    <w:p w:rsidR="008030F3" w:rsidRDefault="008030F3" w:rsidP="00E93B5F">
      <w:pPr>
        <w:jc w:val="both"/>
      </w:pPr>
    </w:p>
    <w:p w:rsidR="008030F3" w:rsidRDefault="008030F3" w:rsidP="00E93B5F">
      <w:pPr>
        <w:jc w:val="both"/>
      </w:pPr>
    </w:p>
    <w:p w:rsidR="00292705" w:rsidRDefault="00292705" w:rsidP="00E93B5F">
      <w:pPr>
        <w:jc w:val="both"/>
      </w:pPr>
    </w:p>
    <w:p w:rsidR="00E6523B" w:rsidRDefault="00E6523B" w:rsidP="00E93B5F">
      <w:pPr>
        <w:jc w:val="both"/>
      </w:pPr>
    </w:p>
    <w:p w:rsidR="008030F3" w:rsidRDefault="008030F3" w:rsidP="00E93B5F">
      <w:pPr>
        <w:jc w:val="both"/>
      </w:pPr>
    </w:p>
    <w:p w:rsidR="008030F3" w:rsidRDefault="008030F3" w:rsidP="00E93B5F">
      <w:pPr>
        <w:jc w:val="both"/>
      </w:pPr>
    </w:p>
    <w:p w:rsidR="008030F3" w:rsidRDefault="008030F3" w:rsidP="00E93B5F">
      <w:pPr>
        <w:jc w:val="both"/>
      </w:pPr>
    </w:p>
    <w:p w:rsidR="008030F3" w:rsidRDefault="008030F3" w:rsidP="00E93B5F">
      <w:pPr>
        <w:jc w:val="both"/>
      </w:pPr>
    </w:p>
    <w:p w:rsidR="008030F3" w:rsidRDefault="008030F3" w:rsidP="00E93B5F">
      <w:pPr>
        <w:jc w:val="both"/>
      </w:pPr>
    </w:p>
    <w:p w:rsidR="008030F3" w:rsidRDefault="008030F3" w:rsidP="00E93B5F">
      <w:pPr>
        <w:jc w:val="both"/>
      </w:pPr>
    </w:p>
    <w:p w:rsidR="00BD5EDC" w:rsidRPr="00B71522" w:rsidRDefault="00BD5EDC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340C3A">
        <w:rPr>
          <w:rFonts w:ascii="Times New Roman" w:hAnsi="Times New Roman" w:cs="Times New Roman"/>
        </w:rPr>
        <w:t xml:space="preserve">в печать </w:t>
      </w:r>
      <w:r w:rsidR="008030F3">
        <w:rPr>
          <w:rFonts w:ascii="Times New Roman" w:hAnsi="Times New Roman" w:cs="Times New Roman"/>
        </w:rPr>
        <w:t>02</w:t>
      </w:r>
      <w:r w:rsidR="00382DF2">
        <w:rPr>
          <w:rFonts w:ascii="Times New Roman" w:hAnsi="Times New Roman" w:cs="Times New Roman"/>
        </w:rPr>
        <w:t>.</w:t>
      </w:r>
      <w:r w:rsidR="008030F3">
        <w:rPr>
          <w:rFonts w:ascii="Times New Roman" w:hAnsi="Times New Roman" w:cs="Times New Roman"/>
        </w:rPr>
        <w:t>07.2020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5A" w:rsidRDefault="00F52C5A" w:rsidP="00DB31A0">
      <w:pPr>
        <w:spacing w:after="0" w:line="240" w:lineRule="auto"/>
      </w:pPr>
      <w:r>
        <w:separator/>
      </w:r>
    </w:p>
  </w:endnote>
  <w:endnote w:type="continuationSeparator" w:id="0">
    <w:p w:rsidR="00F52C5A" w:rsidRDefault="00F52C5A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5A" w:rsidRDefault="00F52C5A" w:rsidP="00DB31A0">
      <w:pPr>
        <w:spacing w:after="0" w:line="240" w:lineRule="auto"/>
      </w:pPr>
      <w:r>
        <w:separator/>
      </w:r>
    </w:p>
  </w:footnote>
  <w:footnote w:type="continuationSeparator" w:id="0">
    <w:p w:rsidR="00F52C5A" w:rsidRDefault="00F52C5A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7B4971" w:rsidRDefault="007B4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971" w:rsidRDefault="007B4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8644FD"/>
    <w:multiLevelType w:val="hybridMultilevel"/>
    <w:tmpl w:val="4D1A5712"/>
    <w:lvl w:ilvl="0" w:tplc="90D02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7">
    <w:nsid w:val="693C78C1"/>
    <w:multiLevelType w:val="hybridMultilevel"/>
    <w:tmpl w:val="CA1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0"/>
  </w:num>
  <w:num w:numId="9">
    <w:abstractNumId w:val="16"/>
  </w:num>
  <w:num w:numId="10">
    <w:abstractNumId w:val="20"/>
  </w:num>
  <w:num w:numId="11">
    <w:abstractNumId w:val="28"/>
  </w:num>
  <w:num w:numId="12">
    <w:abstractNumId w:val="26"/>
  </w:num>
  <w:num w:numId="13">
    <w:abstractNumId w:val="31"/>
  </w:num>
  <w:num w:numId="14">
    <w:abstractNumId w:val="33"/>
  </w:num>
  <w:num w:numId="15">
    <w:abstractNumId w:val="32"/>
  </w:num>
  <w:num w:numId="16">
    <w:abstractNumId w:val="13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4"/>
  </w:num>
  <w:num w:numId="38">
    <w:abstractNumId w:val="8"/>
  </w:num>
  <w:num w:numId="39">
    <w:abstractNumId w:val="29"/>
  </w:num>
  <w:num w:numId="40">
    <w:abstractNumId w:val="24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5"/>
  </w:num>
  <w:num w:numId="47">
    <w:abstractNumId w:val="27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B03C2"/>
    <w:rsid w:val="000C2541"/>
    <w:rsid w:val="000E392F"/>
    <w:rsid w:val="000F66FA"/>
    <w:rsid w:val="000F6AA4"/>
    <w:rsid w:val="001106F7"/>
    <w:rsid w:val="00194E2B"/>
    <w:rsid w:val="0021509E"/>
    <w:rsid w:val="002923AE"/>
    <w:rsid w:val="00292705"/>
    <w:rsid w:val="002A57F9"/>
    <w:rsid w:val="002E1E54"/>
    <w:rsid w:val="00330E51"/>
    <w:rsid w:val="00340C3A"/>
    <w:rsid w:val="00351F1D"/>
    <w:rsid w:val="00382DF2"/>
    <w:rsid w:val="003D62B6"/>
    <w:rsid w:val="003E3A34"/>
    <w:rsid w:val="004B64E8"/>
    <w:rsid w:val="0053014D"/>
    <w:rsid w:val="00575784"/>
    <w:rsid w:val="00575984"/>
    <w:rsid w:val="005A7BAD"/>
    <w:rsid w:val="005C681E"/>
    <w:rsid w:val="00615FDE"/>
    <w:rsid w:val="0063693D"/>
    <w:rsid w:val="006A3B65"/>
    <w:rsid w:val="006B1277"/>
    <w:rsid w:val="00700699"/>
    <w:rsid w:val="007619BA"/>
    <w:rsid w:val="00792FDE"/>
    <w:rsid w:val="007B4971"/>
    <w:rsid w:val="007C5403"/>
    <w:rsid w:val="008030F3"/>
    <w:rsid w:val="008064DA"/>
    <w:rsid w:val="00836C19"/>
    <w:rsid w:val="00851BEB"/>
    <w:rsid w:val="0088628E"/>
    <w:rsid w:val="00897DB5"/>
    <w:rsid w:val="009336E9"/>
    <w:rsid w:val="0094361A"/>
    <w:rsid w:val="00970183"/>
    <w:rsid w:val="00980CE2"/>
    <w:rsid w:val="009C04B4"/>
    <w:rsid w:val="00A721B0"/>
    <w:rsid w:val="00A73D49"/>
    <w:rsid w:val="00AA39DB"/>
    <w:rsid w:val="00AB627C"/>
    <w:rsid w:val="00AC5A50"/>
    <w:rsid w:val="00AD11CA"/>
    <w:rsid w:val="00AE049B"/>
    <w:rsid w:val="00AE5C0B"/>
    <w:rsid w:val="00B5535F"/>
    <w:rsid w:val="00B71522"/>
    <w:rsid w:val="00BB0CF5"/>
    <w:rsid w:val="00BC1F07"/>
    <w:rsid w:val="00BD5EDC"/>
    <w:rsid w:val="00C16F71"/>
    <w:rsid w:val="00C22439"/>
    <w:rsid w:val="00C3243A"/>
    <w:rsid w:val="00C3550B"/>
    <w:rsid w:val="00C60CAB"/>
    <w:rsid w:val="00CA60C3"/>
    <w:rsid w:val="00CD5659"/>
    <w:rsid w:val="00D13104"/>
    <w:rsid w:val="00D30780"/>
    <w:rsid w:val="00D36799"/>
    <w:rsid w:val="00D553C5"/>
    <w:rsid w:val="00D82D4A"/>
    <w:rsid w:val="00DB31A0"/>
    <w:rsid w:val="00E36FC4"/>
    <w:rsid w:val="00E437BD"/>
    <w:rsid w:val="00E6523B"/>
    <w:rsid w:val="00E93B5F"/>
    <w:rsid w:val="00F15AEB"/>
    <w:rsid w:val="00F46EE7"/>
    <w:rsid w:val="00F52C5A"/>
    <w:rsid w:val="00F8751E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497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B4971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B4971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B497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B497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2">
    <w:name w:val="Абзац списка1"/>
    <w:basedOn w:val="a"/>
    <w:uiPriority w:val="99"/>
    <w:rsid w:val="007B49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B49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7B49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DC37-4403-4E45-B937-6F9302C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2020-07-02T11:17:00Z</dcterms:created>
  <dcterms:modified xsi:type="dcterms:W3CDTF">2020-07-02T11:17:00Z</dcterms:modified>
</cp:coreProperties>
</file>