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213AB6">
        <w:rPr>
          <w:b/>
          <w:sz w:val="28"/>
          <w:szCs w:val="28"/>
        </w:rPr>
        <w:t>4</w:t>
      </w:r>
      <w:r w:rsidR="00A07BED">
        <w:rPr>
          <w:b/>
          <w:sz w:val="28"/>
          <w:szCs w:val="28"/>
        </w:rPr>
        <w:t>3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A07BE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1E72BD">
        <w:rPr>
          <w:b/>
          <w:sz w:val="28"/>
          <w:szCs w:val="28"/>
        </w:rPr>
        <w:t xml:space="preserve"> </w:t>
      </w:r>
      <w:r w:rsidR="00213AB6">
        <w:rPr>
          <w:b/>
          <w:sz w:val="28"/>
          <w:szCs w:val="28"/>
        </w:rPr>
        <w:t>июня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48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254"/>
        <w:gridCol w:w="503"/>
      </w:tblGrid>
      <w:tr w:rsidR="00EC33C1" w:rsidRPr="00EC33C1" w:rsidTr="0056549E">
        <w:trPr>
          <w:trHeight w:val="571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9242B8" w:rsidP="003323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7C5348" w:rsidRDefault="00A07BED" w:rsidP="009242B8">
            <w:pPr>
              <w:suppressLineNumbers/>
              <w:suppressAutoHyphens/>
              <w:snapToGrid w:val="0"/>
              <w:spacing w:line="276" w:lineRule="auto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 xml:space="preserve">Решение </w:t>
            </w:r>
            <w:r w:rsidR="009242B8" w:rsidRPr="0004784B">
              <w:t xml:space="preserve">Совета депутатов муниципального образования «Муниципальный округ </w:t>
            </w:r>
            <w:proofErr w:type="spellStart"/>
            <w:r w:rsidR="009242B8" w:rsidRPr="0004784B">
              <w:t>Глазовский</w:t>
            </w:r>
            <w:proofErr w:type="spellEnd"/>
            <w:r w:rsidR="009242B8" w:rsidRPr="0004784B">
              <w:t xml:space="preserve"> район Удмуртской Республики» от </w:t>
            </w:r>
            <w:r w:rsidR="009242B8">
              <w:t>08</w:t>
            </w:r>
            <w:r w:rsidR="009242B8">
              <w:t>.0</w:t>
            </w:r>
            <w:r w:rsidR="009242B8">
              <w:t>6</w:t>
            </w:r>
            <w:r w:rsidR="009242B8">
              <w:t>.2023 №</w:t>
            </w:r>
            <w:r w:rsidR="009242B8">
              <w:t>307 «О</w:t>
            </w:r>
            <w:r w:rsidR="009242B8" w:rsidRPr="00937F62">
              <w:t xml:space="preserve"> внесении изменений в решение Совета депутатов муниципального образования «Муниципальный округ </w:t>
            </w:r>
            <w:proofErr w:type="spellStart"/>
            <w:r w:rsidR="009242B8" w:rsidRPr="00937F62">
              <w:t>Глазовский</w:t>
            </w:r>
            <w:proofErr w:type="spellEnd"/>
            <w:r w:rsidR="009242B8" w:rsidRPr="00937F62">
              <w:t xml:space="preserve"> район Удмуртской Республики» от 21 декабря 2022 года № 273 «О бюджете муниципального образования «Муниципальный округ </w:t>
            </w:r>
            <w:proofErr w:type="spellStart"/>
            <w:r w:rsidR="009242B8" w:rsidRPr="00937F62">
              <w:t>Глазовский</w:t>
            </w:r>
            <w:proofErr w:type="spellEnd"/>
            <w:r w:rsidR="009242B8" w:rsidRPr="00937F62">
              <w:t xml:space="preserve"> район Удмуртской Республики» на 2023 год и на плановый период</w:t>
            </w:r>
            <w:r w:rsidR="009242B8" w:rsidRPr="00937F62">
              <w:rPr>
                <w:bCs/>
              </w:rPr>
              <w:t xml:space="preserve"> 2024 и 2025 годов» (в редакции решения Совета</w:t>
            </w:r>
            <w:proofErr w:type="gramEnd"/>
            <w:r w:rsidR="009242B8" w:rsidRPr="00937F62">
              <w:t xml:space="preserve"> депутатов муниципального образования «Муниципальный округ </w:t>
            </w:r>
            <w:proofErr w:type="spellStart"/>
            <w:r w:rsidR="009242B8" w:rsidRPr="00937F62">
              <w:t>Глазовский</w:t>
            </w:r>
            <w:proofErr w:type="spellEnd"/>
            <w:r w:rsidR="009242B8" w:rsidRPr="00937F62">
              <w:t xml:space="preserve"> район Удмуртской Республики» </w:t>
            </w:r>
            <w:r w:rsidR="009242B8" w:rsidRPr="00937F62">
              <w:rPr>
                <w:bCs/>
              </w:rPr>
              <w:t>от 26.01.2023 № 280, от 27.02.2023 № 284, от 27.04.2023 № 297)</w:t>
            </w:r>
            <w:r w:rsidR="009242B8">
              <w:rPr>
                <w:bCs/>
              </w:rPr>
              <w:t>»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9242B8" w:rsidP="003622AE">
            <w:pPr>
              <w:jc w:val="center"/>
            </w:pPr>
            <w:r>
              <w:t>3</w:t>
            </w:r>
          </w:p>
        </w:tc>
      </w:tr>
      <w:tr w:rsidR="00213AB6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Default="009242B8" w:rsidP="003323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B8" w:rsidRPr="007C5348" w:rsidRDefault="009242B8" w:rsidP="009242B8">
            <w:pPr>
              <w:suppressLineNumbers/>
              <w:suppressAutoHyphens/>
              <w:snapToGrid w:val="0"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Решение </w:t>
            </w:r>
            <w:r w:rsidRPr="0004784B">
              <w:t xml:space="preserve">Совета депутатов муниципального образования «Муниципальный округ </w:t>
            </w:r>
            <w:proofErr w:type="spellStart"/>
            <w:r w:rsidRPr="0004784B">
              <w:t>Глазовский</w:t>
            </w:r>
            <w:proofErr w:type="spellEnd"/>
            <w:r w:rsidRPr="0004784B">
              <w:t xml:space="preserve"> район Удмуртской Республики» от </w:t>
            </w:r>
            <w:r>
              <w:t>08.06.2023 №30</w:t>
            </w:r>
            <w:r>
              <w:t>8 «</w:t>
            </w:r>
            <w:r w:rsidRPr="00714CA8">
              <w:t xml:space="preserve">Об избрании Главы муниципального образования «Муниципальный округ </w:t>
            </w:r>
            <w:proofErr w:type="spellStart"/>
            <w:r w:rsidRPr="00714CA8">
              <w:t>Глазовский</w:t>
            </w:r>
            <w:proofErr w:type="spellEnd"/>
            <w:r w:rsidRPr="00714CA8">
              <w:t xml:space="preserve"> район Удмуртской Республики</w:t>
            </w:r>
            <w:r>
              <w:t>»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Default="009242B8" w:rsidP="003622AE">
            <w:pPr>
              <w:jc w:val="center"/>
            </w:pPr>
            <w:r>
              <w:t>5</w:t>
            </w:r>
          </w:p>
        </w:tc>
      </w:tr>
      <w:tr w:rsidR="009242B8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B8" w:rsidRDefault="009242B8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B8" w:rsidRPr="009242B8" w:rsidRDefault="009242B8" w:rsidP="00A242F0">
            <w:pPr>
              <w:pStyle w:val="ConsPlusNormal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42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Решение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от 08.06.2023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использования служебного автотранспортного средства  Главой муниципального образования «Муниципальный округ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в служебных целях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B8" w:rsidRDefault="009242B8" w:rsidP="003622AE">
            <w:pPr>
              <w:jc w:val="center"/>
            </w:pPr>
            <w:r>
              <w:t>6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9242B8"/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9242B8" w:rsidRPr="00DB7084" w:rsidTr="00A242F0">
        <w:tc>
          <w:tcPr>
            <w:tcW w:w="4361" w:type="dxa"/>
            <w:shd w:val="clear" w:color="auto" w:fill="auto"/>
          </w:tcPr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Глазовский</w:t>
            </w:r>
            <w:proofErr w:type="spellEnd"/>
            <w:r w:rsidRPr="00DB7084">
              <w:rPr>
                <w:bCs/>
                <w:sz w:val="22"/>
              </w:rPr>
              <w:t xml:space="preserve"> район </w:t>
            </w:r>
          </w:p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9242B8" w:rsidRPr="00DB7084" w:rsidRDefault="009242B8" w:rsidP="00A242F0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9242B8" w:rsidRPr="00DB7084" w:rsidRDefault="009242B8" w:rsidP="00A242F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9242B8" w:rsidRPr="00DB7084" w:rsidRDefault="009242B8" w:rsidP="00A242F0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9242B8" w:rsidRPr="00DB7084" w:rsidRDefault="009242B8" w:rsidP="00A242F0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9242B8" w:rsidRPr="00DB7084" w:rsidRDefault="009242B8" w:rsidP="009242B8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9242B8" w:rsidRPr="00C00D48" w:rsidRDefault="009242B8" w:rsidP="009242B8">
      <w:pPr>
        <w:jc w:val="center"/>
        <w:rPr>
          <w:b/>
          <w:bCs/>
          <w:sz w:val="28"/>
          <w:szCs w:val="28"/>
        </w:rPr>
      </w:pPr>
    </w:p>
    <w:p w:rsidR="009242B8" w:rsidRPr="00C00D48" w:rsidRDefault="009242B8" w:rsidP="009242B8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9242B8" w:rsidRPr="00C00D48" w:rsidRDefault="009242B8" w:rsidP="009242B8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9242B8" w:rsidRPr="00C00D48" w:rsidRDefault="009242B8" w:rsidP="009242B8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9242B8" w:rsidRPr="00E3097B" w:rsidRDefault="009242B8" w:rsidP="009242B8">
      <w:pPr>
        <w:rPr>
          <w:b/>
        </w:rPr>
      </w:pPr>
    </w:p>
    <w:p w:rsidR="009242B8" w:rsidRDefault="009242B8" w:rsidP="009242B8">
      <w:pPr>
        <w:pStyle w:val="212"/>
        <w:spacing w:line="240" w:lineRule="auto"/>
        <w:ind w:firstLine="0"/>
        <w:jc w:val="center"/>
        <w:rPr>
          <w:b/>
          <w:szCs w:val="24"/>
        </w:rPr>
      </w:pPr>
      <w:r w:rsidRPr="000F7DDB">
        <w:rPr>
          <w:b/>
          <w:szCs w:val="24"/>
        </w:rPr>
        <w:t>О внесении изменений в решение Совета депутатов муниципального образования «</w:t>
      </w:r>
      <w:r>
        <w:rPr>
          <w:b/>
          <w:szCs w:val="24"/>
        </w:rPr>
        <w:t xml:space="preserve">Муниципальный округ </w:t>
      </w:r>
      <w:proofErr w:type="spellStart"/>
      <w:r w:rsidRPr="000F7DDB">
        <w:rPr>
          <w:b/>
          <w:szCs w:val="24"/>
        </w:rPr>
        <w:t>Глазовский</w:t>
      </w:r>
      <w:proofErr w:type="spellEnd"/>
      <w:r w:rsidRPr="000F7DDB">
        <w:rPr>
          <w:b/>
          <w:szCs w:val="24"/>
        </w:rPr>
        <w:t xml:space="preserve"> район</w:t>
      </w:r>
      <w:r>
        <w:rPr>
          <w:b/>
          <w:szCs w:val="24"/>
        </w:rPr>
        <w:t xml:space="preserve"> Удмуртской Республики</w:t>
      </w:r>
      <w:r w:rsidRPr="000F7DDB">
        <w:rPr>
          <w:b/>
          <w:szCs w:val="24"/>
        </w:rPr>
        <w:t xml:space="preserve">» </w:t>
      </w:r>
    </w:p>
    <w:p w:rsidR="009242B8" w:rsidRPr="00741E44" w:rsidRDefault="009242B8" w:rsidP="009242B8">
      <w:pPr>
        <w:pStyle w:val="212"/>
        <w:spacing w:line="240" w:lineRule="auto"/>
        <w:ind w:firstLine="0"/>
        <w:jc w:val="center"/>
        <w:rPr>
          <w:b/>
          <w:bCs/>
          <w:szCs w:val="24"/>
        </w:rPr>
      </w:pPr>
      <w:r w:rsidRPr="000F7DDB">
        <w:rPr>
          <w:b/>
          <w:szCs w:val="24"/>
        </w:rPr>
        <w:t>от 2</w:t>
      </w:r>
      <w:r>
        <w:rPr>
          <w:b/>
          <w:szCs w:val="24"/>
        </w:rPr>
        <w:t>1</w:t>
      </w:r>
      <w:r w:rsidRPr="000F7DDB">
        <w:rPr>
          <w:b/>
          <w:szCs w:val="24"/>
        </w:rPr>
        <w:t xml:space="preserve"> декабря 20</w:t>
      </w:r>
      <w:r>
        <w:rPr>
          <w:b/>
          <w:szCs w:val="24"/>
        </w:rPr>
        <w:t xml:space="preserve">22 </w:t>
      </w:r>
      <w:r w:rsidRPr="000F7DDB">
        <w:rPr>
          <w:b/>
          <w:szCs w:val="24"/>
        </w:rPr>
        <w:t>года</w:t>
      </w:r>
      <w:r>
        <w:rPr>
          <w:b/>
          <w:szCs w:val="24"/>
        </w:rPr>
        <w:t xml:space="preserve"> № 273</w:t>
      </w:r>
      <w:r w:rsidRPr="000F7DDB">
        <w:rPr>
          <w:b/>
          <w:szCs w:val="24"/>
        </w:rPr>
        <w:t xml:space="preserve"> «О бюджете муниципального образования</w:t>
      </w:r>
      <w:r>
        <w:rPr>
          <w:b/>
          <w:szCs w:val="24"/>
        </w:rPr>
        <w:t xml:space="preserve"> </w:t>
      </w:r>
      <w:r w:rsidRPr="000F7DDB">
        <w:rPr>
          <w:b/>
          <w:szCs w:val="24"/>
        </w:rPr>
        <w:t>«</w:t>
      </w:r>
      <w:r>
        <w:rPr>
          <w:b/>
          <w:szCs w:val="24"/>
        </w:rPr>
        <w:t xml:space="preserve">Муниципальный округ </w:t>
      </w:r>
      <w:proofErr w:type="spellStart"/>
      <w:r w:rsidRPr="000F7DDB">
        <w:rPr>
          <w:b/>
          <w:szCs w:val="24"/>
        </w:rPr>
        <w:t>Глазовский</w:t>
      </w:r>
      <w:proofErr w:type="spellEnd"/>
      <w:r w:rsidRPr="000F7DDB">
        <w:rPr>
          <w:b/>
          <w:szCs w:val="24"/>
        </w:rPr>
        <w:t xml:space="preserve"> район</w:t>
      </w:r>
      <w:r>
        <w:rPr>
          <w:b/>
          <w:szCs w:val="24"/>
        </w:rPr>
        <w:t xml:space="preserve"> Удмуртской Республики</w:t>
      </w:r>
      <w:r w:rsidRPr="000F7DDB">
        <w:rPr>
          <w:b/>
          <w:szCs w:val="24"/>
        </w:rPr>
        <w:t>»</w:t>
      </w:r>
      <w:r>
        <w:rPr>
          <w:b/>
          <w:szCs w:val="24"/>
        </w:rPr>
        <w:t xml:space="preserve"> </w:t>
      </w:r>
      <w:r w:rsidRPr="000F7DDB">
        <w:rPr>
          <w:b/>
          <w:szCs w:val="24"/>
        </w:rPr>
        <w:t>на 202</w:t>
      </w:r>
      <w:r>
        <w:rPr>
          <w:b/>
          <w:szCs w:val="24"/>
        </w:rPr>
        <w:t>3</w:t>
      </w:r>
      <w:r w:rsidRPr="000F7DDB">
        <w:rPr>
          <w:b/>
          <w:szCs w:val="24"/>
        </w:rPr>
        <w:t xml:space="preserve"> год и на плановый период</w:t>
      </w:r>
      <w:r w:rsidRPr="000F7DDB">
        <w:rPr>
          <w:b/>
          <w:bCs/>
          <w:szCs w:val="24"/>
        </w:rPr>
        <w:t xml:space="preserve"> 202</w:t>
      </w:r>
      <w:r>
        <w:rPr>
          <w:b/>
          <w:bCs/>
          <w:szCs w:val="24"/>
        </w:rPr>
        <w:t>4</w:t>
      </w:r>
      <w:r w:rsidRPr="000F7DDB">
        <w:rPr>
          <w:b/>
          <w:bCs/>
          <w:szCs w:val="24"/>
        </w:rPr>
        <w:t xml:space="preserve"> и 202</w:t>
      </w:r>
      <w:r>
        <w:rPr>
          <w:b/>
          <w:bCs/>
          <w:szCs w:val="24"/>
        </w:rPr>
        <w:t>5</w:t>
      </w:r>
      <w:r w:rsidRPr="000F7DDB">
        <w:rPr>
          <w:b/>
          <w:bCs/>
          <w:szCs w:val="24"/>
        </w:rPr>
        <w:t xml:space="preserve"> годов»</w:t>
      </w:r>
      <w:r>
        <w:rPr>
          <w:b/>
          <w:bCs/>
          <w:szCs w:val="24"/>
        </w:rPr>
        <w:t xml:space="preserve"> (в редакции решения Совета</w:t>
      </w:r>
      <w:r w:rsidRPr="000F7DDB">
        <w:rPr>
          <w:b/>
          <w:szCs w:val="24"/>
        </w:rPr>
        <w:t xml:space="preserve"> депутатов муниципального образования «</w:t>
      </w:r>
      <w:r>
        <w:rPr>
          <w:b/>
          <w:szCs w:val="24"/>
        </w:rPr>
        <w:t xml:space="preserve">Муниципальный округ </w:t>
      </w:r>
      <w:proofErr w:type="spellStart"/>
      <w:r w:rsidRPr="000F7DDB">
        <w:rPr>
          <w:b/>
          <w:szCs w:val="24"/>
        </w:rPr>
        <w:t>Глазовский</w:t>
      </w:r>
      <w:proofErr w:type="spellEnd"/>
      <w:r w:rsidRPr="000F7DDB">
        <w:rPr>
          <w:b/>
          <w:szCs w:val="24"/>
        </w:rPr>
        <w:t xml:space="preserve"> район</w:t>
      </w:r>
      <w:r>
        <w:rPr>
          <w:b/>
          <w:szCs w:val="24"/>
        </w:rPr>
        <w:t xml:space="preserve"> Удмуртской Республики</w:t>
      </w:r>
      <w:r w:rsidRPr="000F7DDB">
        <w:rPr>
          <w:b/>
          <w:szCs w:val="24"/>
        </w:rPr>
        <w:t>»</w:t>
      </w:r>
      <w:r>
        <w:rPr>
          <w:b/>
          <w:szCs w:val="24"/>
        </w:rPr>
        <w:t xml:space="preserve"> </w:t>
      </w:r>
      <w:r>
        <w:rPr>
          <w:b/>
          <w:bCs/>
          <w:szCs w:val="24"/>
        </w:rPr>
        <w:t>от 26.01.2023 № 280, от 27.02.2023 № 284, от 27.04.2023 № 297)</w:t>
      </w:r>
    </w:p>
    <w:p w:rsidR="009242B8" w:rsidRPr="00C00D48" w:rsidRDefault="009242B8" w:rsidP="009242B8">
      <w:pPr>
        <w:rPr>
          <w:b/>
        </w:rPr>
      </w:pPr>
    </w:p>
    <w:p w:rsidR="009242B8" w:rsidRPr="00C00D48" w:rsidRDefault="009242B8" w:rsidP="009242B8">
      <w:r w:rsidRPr="00C00D48">
        <w:t xml:space="preserve">Принято </w:t>
      </w:r>
    </w:p>
    <w:p w:rsidR="009242B8" w:rsidRPr="00C00D48" w:rsidRDefault="009242B8" w:rsidP="009242B8">
      <w:r w:rsidRPr="00C00D48">
        <w:t xml:space="preserve">Советом депутатов муниципального образования </w:t>
      </w:r>
    </w:p>
    <w:p w:rsidR="009242B8" w:rsidRPr="00C00D48" w:rsidRDefault="009242B8" w:rsidP="009242B8">
      <w:r w:rsidRPr="00C00D48">
        <w:t>«Муниц</w:t>
      </w:r>
      <w:r>
        <w:t xml:space="preserve">ипальный округ </w:t>
      </w:r>
      <w:proofErr w:type="spellStart"/>
      <w:r>
        <w:t>Глазовский</w:t>
      </w:r>
      <w:proofErr w:type="spellEnd"/>
      <w:r>
        <w:t xml:space="preserve"> район</w:t>
      </w:r>
      <w:r w:rsidRPr="00C00D48">
        <w:t xml:space="preserve">                                        </w:t>
      </w:r>
    </w:p>
    <w:p w:rsidR="009242B8" w:rsidRPr="00C00D48" w:rsidRDefault="009242B8" w:rsidP="009242B8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     </w:t>
      </w:r>
      <w:r w:rsidRPr="00C00D48">
        <w:t xml:space="preserve"> </w:t>
      </w:r>
      <w:r>
        <w:t>08 июня</w:t>
      </w:r>
      <w:r w:rsidRPr="00C00D48">
        <w:t xml:space="preserve"> 202</w:t>
      </w:r>
      <w:r>
        <w:t>3</w:t>
      </w:r>
      <w:r w:rsidRPr="00C00D48">
        <w:t xml:space="preserve"> года</w:t>
      </w:r>
    </w:p>
    <w:p w:rsidR="009242B8" w:rsidRDefault="009242B8" w:rsidP="009242B8">
      <w:pPr>
        <w:ind w:right="-2"/>
        <w:jc w:val="both"/>
      </w:pPr>
    </w:p>
    <w:p w:rsidR="009242B8" w:rsidRPr="00DF3EED" w:rsidRDefault="009242B8" w:rsidP="009242B8">
      <w:pPr>
        <w:ind w:firstLine="709"/>
        <w:jc w:val="both"/>
        <w:rPr>
          <w:b/>
          <w:sz w:val="23"/>
          <w:szCs w:val="23"/>
        </w:rPr>
      </w:pPr>
      <w:proofErr w:type="gramStart"/>
      <w:r w:rsidRPr="00DF3EED">
        <w:rPr>
          <w:sz w:val="23"/>
          <w:szCs w:val="23"/>
        </w:rPr>
        <w:t xml:space="preserve">Руководствуясь Бюджетным кодексом Российской Федерации, Уставом муниципального образования 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Республики», Положением о бюджетном процессе в муниципальном образовании 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от 24.02.2022 № 140, </w:t>
      </w:r>
      <w:r w:rsidRPr="00DF3EED">
        <w:rPr>
          <w:b/>
          <w:sz w:val="23"/>
          <w:szCs w:val="23"/>
        </w:rPr>
        <w:t xml:space="preserve">Совет депутатов муниципального образования «Муниципальный округ </w:t>
      </w:r>
      <w:proofErr w:type="spellStart"/>
      <w:r w:rsidRPr="00DF3EED">
        <w:rPr>
          <w:b/>
          <w:sz w:val="23"/>
          <w:szCs w:val="23"/>
        </w:rPr>
        <w:t>Глазовский</w:t>
      </w:r>
      <w:proofErr w:type="spellEnd"/>
      <w:r w:rsidRPr="00DF3EED">
        <w:rPr>
          <w:b/>
          <w:sz w:val="23"/>
          <w:szCs w:val="23"/>
        </w:rPr>
        <w:t xml:space="preserve"> район Удмуртской Республики» РЕШИЛ:</w:t>
      </w:r>
      <w:proofErr w:type="gramEnd"/>
    </w:p>
    <w:p w:rsidR="009242B8" w:rsidRPr="00DF3EED" w:rsidRDefault="009242B8" w:rsidP="009242B8">
      <w:pPr>
        <w:ind w:firstLine="709"/>
        <w:jc w:val="both"/>
        <w:rPr>
          <w:sz w:val="23"/>
          <w:szCs w:val="23"/>
        </w:rPr>
      </w:pPr>
      <w:r w:rsidRPr="00DF3EED">
        <w:rPr>
          <w:b/>
          <w:sz w:val="23"/>
          <w:szCs w:val="23"/>
        </w:rPr>
        <w:t>1.</w:t>
      </w:r>
      <w:r w:rsidRPr="00DF3EED">
        <w:rPr>
          <w:sz w:val="23"/>
          <w:szCs w:val="23"/>
        </w:rPr>
        <w:t xml:space="preserve"> Внести в решение Совета депутатов муниципального образования 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от 21.12.2022 № 273 «О бюджете муниципального образования 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на 2023 год и на плановый период 2024 и 2025 годов»</w:t>
      </w:r>
      <w:r w:rsidRPr="00DF3EED">
        <w:rPr>
          <w:b/>
          <w:sz w:val="23"/>
          <w:szCs w:val="23"/>
        </w:rPr>
        <w:t xml:space="preserve"> </w:t>
      </w:r>
      <w:r w:rsidRPr="00DF3EED">
        <w:rPr>
          <w:sz w:val="23"/>
          <w:szCs w:val="23"/>
        </w:rPr>
        <w:t xml:space="preserve">следующие  изменения: </w:t>
      </w:r>
    </w:p>
    <w:p w:rsidR="009242B8" w:rsidRPr="00DF3EED" w:rsidRDefault="009242B8" w:rsidP="009242B8">
      <w:pPr>
        <w:ind w:firstLine="709"/>
        <w:jc w:val="both"/>
        <w:rPr>
          <w:sz w:val="23"/>
          <w:szCs w:val="23"/>
        </w:rPr>
      </w:pPr>
      <w:r w:rsidRPr="00DF3EED">
        <w:rPr>
          <w:b/>
          <w:sz w:val="23"/>
          <w:szCs w:val="23"/>
        </w:rPr>
        <w:t>1)</w:t>
      </w:r>
      <w:r w:rsidRPr="00DF3EED">
        <w:rPr>
          <w:sz w:val="23"/>
          <w:szCs w:val="23"/>
        </w:rPr>
        <w:t xml:space="preserve"> подпункты 1,2 статьи 1 изложить в следующей редакции:</w:t>
      </w:r>
    </w:p>
    <w:p w:rsidR="009242B8" w:rsidRPr="00DF3EED" w:rsidRDefault="009242B8" w:rsidP="009242B8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DF3EED">
        <w:rPr>
          <w:sz w:val="23"/>
          <w:szCs w:val="23"/>
        </w:rPr>
        <w:t>«</w:t>
      </w:r>
      <w:r w:rsidRPr="00DF3EED">
        <w:rPr>
          <w:color w:val="000000"/>
          <w:sz w:val="23"/>
          <w:szCs w:val="23"/>
        </w:rPr>
        <w:t xml:space="preserve">1) прогнозируемый общий объем доходов бюджета муниципального образования «Муниципальный округ </w:t>
      </w:r>
      <w:proofErr w:type="spellStart"/>
      <w:r w:rsidRPr="00DF3EED">
        <w:rPr>
          <w:color w:val="000000"/>
          <w:sz w:val="23"/>
          <w:szCs w:val="23"/>
        </w:rPr>
        <w:t>Глазовский</w:t>
      </w:r>
      <w:proofErr w:type="spellEnd"/>
      <w:r w:rsidRPr="00DF3EED">
        <w:rPr>
          <w:color w:val="000000"/>
          <w:sz w:val="23"/>
          <w:szCs w:val="23"/>
        </w:rPr>
        <w:t xml:space="preserve"> район Удмуртской Республики» согласно классификации доходов бюджетов Российской Федерации в сумме 803 </w:t>
      </w:r>
      <w:r>
        <w:rPr>
          <w:color w:val="000000"/>
          <w:sz w:val="23"/>
          <w:szCs w:val="23"/>
        </w:rPr>
        <w:t>6</w:t>
      </w:r>
      <w:r w:rsidRPr="00DF3EED">
        <w:rPr>
          <w:color w:val="000000"/>
          <w:sz w:val="23"/>
          <w:szCs w:val="23"/>
        </w:rPr>
        <w:t xml:space="preserve">58 279,54 </w:t>
      </w:r>
      <w:proofErr w:type="gramStart"/>
      <w:r w:rsidRPr="00DF3EED">
        <w:rPr>
          <w:color w:val="000000"/>
          <w:sz w:val="23"/>
          <w:szCs w:val="23"/>
        </w:rPr>
        <w:t>рублей</w:t>
      </w:r>
      <w:proofErr w:type="gramEnd"/>
      <w:r w:rsidRPr="00DF3EED">
        <w:rPr>
          <w:color w:val="000000"/>
          <w:sz w:val="23"/>
          <w:szCs w:val="23"/>
        </w:rPr>
        <w:t xml:space="preserve"> в том числе объем безвозмездных поступлений в сумме 613 </w:t>
      </w:r>
      <w:r>
        <w:rPr>
          <w:color w:val="000000"/>
          <w:sz w:val="23"/>
          <w:szCs w:val="23"/>
        </w:rPr>
        <w:t>4</w:t>
      </w:r>
      <w:r w:rsidRPr="00DF3EED">
        <w:rPr>
          <w:color w:val="000000"/>
          <w:sz w:val="23"/>
          <w:szCs w:val="23"/>
        </w:rPr>
        <w:t>19 737, 20 рублей, из них объем межбюджетных трансфертов, получаемых из бюджетов бюджетной системы Российской Федерации, в сумме 5</w:t>
      </w:r>
      <w:r>
        <w:rPr>
          <w:color w:val="000000"/>
          <w:sz w:val="23"/>
          <w:szCs w:val="23"/>
        </w:rPr>
        <w:t>50</w:t>
      </w:r>
      <w:r w:rsidRPr="00DF3EED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0</w:t>
      </w:r>
      <w:r w:rsidRPr="00DF3EED">
        <w:rPr>
          <w:color w:val="000000"/>
          <w:sz w:val="23"/>
          <w:szCs w:val="23"/>
        </w:rPr>
        <w:t>26 723,80 рублей согласно приложения 1 к настоящему Решению;</w:t>
      </w:r>
    </w:p>
    <w:p w:rsidR="009242B8" w:rsidRPr="00DF3EED" w:rsidRDefault="009242B8" w:rsidP="009242B8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DF3EED">
        <w:rPr>
          <w:color w:val="000000"/>
          <w:sz w:val="23"/>
          <w:szCs w:val="23"/>
        </w:rPr>
        <w:t xml:space="preserve">2) общий объем расходов бюджета муниципального образования «Муниципальный округ </w:t>
      </w:r>
      <w:proofErr w:type="spellStart"/>
      <w:r w:rsidRPr="00DF3EED">
        <w:rPr>
          <w:color w:val="000000"/>
          <w:sz w:val="23"/>
          <w:szCs w:val="23"/>
        </w:rPr>
        <w:t>Глазовский</w:t>
      </w:r>
      <w:proofErr w:type="spellEnd"/>
      <w:r w:rsidRPr="00DF3EED">
        <w:rPr>
          <w:color w:val="000000"/>
          <w:sz w:val="23"/>
          <w:szCs w:val="23"/>
        </w:rPr>
        <w:t xml:space="preserve"> район Удмуртской Республики» в сумме  849 </w:t>
      </w:r>
      <w:r>
        <w:rPr>
          <w:color w:val="000000"/>
          <w:sz w:val="23"/>
          <w:szCs w:val="23"/>
        </w:rPr>
        <w:t>2</w:t>
      </w:r>
      <w:r w:rsidRPr="00DF3EED">
        <w:rPr>
          <w:color w:val="000000"/>
          <w:sz w:val="23"/>
          <w:szCs w:val="23"/>
        </w:rPr>
        <w:t>40 124,09 рублей</w:t>
      </w:r>
      <w:proofErr w:type="gramStart"/>
      <w:r w:rsidRPr="00DF3EED">
        <w:rPr>
          <w:color w:val="000000"/>
          <w:sz w:val="23"/>
          <w:szCs w:val="23"/>
        </w:rPr>
        <w:t>;»</w:t>
      </w:r>
      <w:proofErr w:type="gramEnd"/>
      <w:r w:rsidRPr="00DF3EED">
        <w:rPr>
          <w:color w:val="000000"/>
          <w:sz w:val="23"/>
          <w:szCs w:val="23"/>
        </w:rPr>
        <w:t>;</w:t>
      </w:r>
    </w:p>
    <w:p w:rsidR="009242B8" w:rsidRPr="00DF3EED" w:rsidRDefault="009242B8" w:rsidP="009242B8">
      <w:pPr>
        <w:spacing w:line="276" w:lineRule="auto"/>
        <w:ind w:firstLine="709"/>
        <w:jc w:val="both"/>
        <w:rPr>
          <w:sz w:val="23"/>
          <w:szCs w:val="23"/>
        </w:rPr>
      </w:pPr>
      <w:r w:rsidRPr="00DF3EED">
        <w:rPr>
          <w:b/>
          <w:sz w:val="23"/>
          <w:szCs w:val="23"/>
        </w:rPr>
        <w:t>2)</w:t>
      </w:r>
      <w:r w:rsidRPr="00DF3EED">
        <w:rPr>
          <w:sz w:val="23"/>
          <w:szCs w:val="23"/>
        </w:rPr>
        <w:t xml:space="preserve"> Подпункты 1, 2, части 2 статьи 1 изложить в следующей редакции:</w:t>
      </w:r>
    </w:p>
    <w:p w:rsidR="009242B8" w:rsidRPr="00DF3EED" w:rsidRDefault="009242B8" w:rsidP="009242B8">
      <w:pPr>
        <w:ind w:firstLine="708"/>
        <w:contextualSpacing/>
        <w:jc w:val="both"/>
        <w:rPr>
          <w:color w:val="000000"/>
          <w:sz w:val="23"/>
          <w:szCs w:val="23"/>
        </w:rPr>
      </w:pPr>
      <w:proofErr w:type="gramStart"/>
      <w:r w:rsidRPr="00DF3EED">
        <w:rPr>
          <w:color w:val="000000"/>
          <w:sz w:val="23"/>
          <w:szCs w:val="23"/>
        </w:rPr>
        <w:t xml:space="preserve">«1) прогнозируемый общий объем доходов бюджета муниципального образования «Муниципальный округ </w:t>
      </w:r>
      <w:proofErr w:type="spellStart"/>
      <w:r w:rsidRPr="00DF3EED">
        <w:rPr>
          <w:color w:val="000000"/>
          <w:sz w:val="23"/>
          <w:szCs w:val="23"/>
        </w:rPr>
        <w:t>Глазовский</w:t>
      </w:r>
      <w:proofErr w:type="spellEnd"/>
      <w:r w:rsidRPr="00DF3EED">
        <w:rPr>
          <w:color w:val="000000"/>
          <w:sz w:val="23"/>
          <w:szCs w:val="23"/>
        </w:rPr>
        <w:t xml:space="preserve"> район Удмуртской Республики» на 2024 год в сумме 689 776 208,65 рублей, в том числе объем безвозмездных поступлений в сумме 493 386 108,65 рублей, из них объем межбюджетных трансфертов, получаемых из бюджетов бюджетной системы Российской Федерации, в сумме 493 215 108,65 рублей, и на 2025 год в сумме 656</w:t>
      </w:r>
      <w:proofErr w:type="gramEnd"/>
      <w:r w:rsidRPr="00DF3EED">
        <w:rPr>
          <w:color w:val="000000"/>
          <w:sz w:val="23"/>
          <w:szCs w:val="23"/>
        </w:rPr>
        <w:t xml:space="preserve"> 543 221,10 рублей, в том числе объем безвозмездных поступлений в сумме 448 914 321,10 рублей, из них объем межбюджетных трансфертов, получаемых из бюджетов бюджетной системы </w:t>
      </w:r>
      <w:r w:rsidRPr="00DF3EED">
        <w:rPr>
          <w:color w:val="000000"/>
          <w:sz w:val="23"/>
          <w:szCs w:val="23"/>
        </w:rPr>
        <w:lastRenderedPageBreak/>
        <w:t xml:space="preserve">Российской Федерации, в сумме 448 743 321,10 рублей, </w:t>
      </w:r>
      <w:proofErr w:type="gramStart"/>
      <w:r w:rsidRPr="00DF3EED">
        <w:rPr>
          <w:color w:val="000000"/>
          <w:sz w:val="23"/>
          <w:szCs w:val="23"/>
        </w:rPr>
        <w:t>согласно  приложения</w:t>
      </w:r>
      <w:proofErr w:type="gramEnd"/>
      <w:r w:rsidRPr="00DF3EED">
        <w:rPr>
          <w:color w:val="000000"/>
          <w:sz w:val="23"/>
          <w:szCs w:val="23"/>
        </w:rPr>
        <w:t xml:space="preserve"> 1 к настоящему Решению;</w:t>
      </w:r>
    </w:p>
    <w:p w:rsidR="009242B8" w:rsidRPr="00DF3EED" w:rsidRDefault="009242B8" w:rsidP="009242B8">
      <w:pPr>
        <w:ind w:firstLine="708"/>
        <w:contextualSpacing/>
        <w:jc w:val="both"/>
        <w:rPr>
          <w:sz w:val="23"/>
          <w:szCs w:val="23"/>
        </w:rPr>
      </w:pPr>
      <w:proofErr w:type="gramStart"/>
      <w:r w:rsidRPr="00DF3EED">
        <w:rPr>
          <w:color w:val="000000"/>
          <w:sz w:val="23"/>
          <w:szCs w:val="23"/>
        </w:rPr>
        <w:t xml:space="preserve">2) общий объем расходов бюджета муниципального образования «Муниципальный округ </w:t>
      </w:r>
      <w:proofErr w:type="spellStart"/>
      <w:r w:rsidRPr="00DF3EED">
        <w:rPr>
          <w:color w:val="000000"/>
          <w:sz w:val="23"/>
          <w:szCs w:val="23"/>
        </w:rPr>
        <w:t>Глазовский</w:t>
      </w:r>
      <w:proofErr w:type="spellEnd"/>
      <w:r w:rsidRPr="00DF3EED">
        <w:rPr>
          <w:color w:val="000000"/>
          <w:sz w:val="23"/>
          <w:szCs w:val="23"/>
        </w:rPr>
        <w:t xml:space="preserve"> район Удмуртской Республики» на 2024 год в сумме 698 171 796,87 рубля, в том числе условно утвержденные расходы в сумме 8 358 421,92 рубля, и на 2025 год в сумме 662 822 640,73 рубля, в том числе условно утвержденные расходы в сумме 16 448 049,28 рублей;»;</w:t>
      </w:r>
      <w:proofErr w:type="gramEnd"/>
    </w:p>
    <w:p w:rsidR="009242B8" w:rsidRPr="00DF3EED" w:rsidRDefault="009242B8" w:rsidP="009242B8">
      <w:pPr>
        <w:ind w:firstLine="709"/>
        <w:jc w:val="both"/>
        <w:rPr>
          <w:sz w:val="23"/>
          <w:szCs w:val="23"/>
        </w:rPr>
      </w:pPr>
      <w:r w:rsidRPr="00DF3EED">
        <w:rPr>
          <w:b/>
          <w:sz w:val="23"/>
          <w:szCs w:val="23"/>
        </w:rPr>
        <w:t>3)</w:t>
      </w:r>
      <w:r w:rsidRPr="00DF3EED">
        <w:rPr>
          <w:sz w:val="23"/>
          <w:szCs w:val="23"/>
        </w:rPr>
        <w:t xml:space="preserve"> пункт 1 статьи 7 изложить в следующей редакции:</w:t>
      </w:r>
    </w:p>
    <w:p w:rsidR="009242B8" w:rsidRPr="00DF3EED" w:rsidRDefault="009242B8" w:rsidP="009242B8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b/>
          <w:sz w:val="23"/>
          <w:szCs w:val="23"/>
          <w:lang w:eastAsia="en-US"/>
        </w:rPr>
      </w:pPr>
      <w:r w:rsidRPr="00DF3EED">
        <w:rPr>
          <w:sz w:val="23"/>
          <w:szCs w:val="23"/>
        </w:rPr>
        <w:t xml:space="preserve">«1. </w:t>
      </w:r>
      <w:r w:rsidRPr="00DF3EED">
        <w:rPr>
          <w:color w:val="000000"/>
          <w:sz w:val="23"/>
          <w:szCs w:val="23"/>
        </w:rPr>
        <w:t xml:space="preserve">Утвердить объем бюджетных ассигнований дорожного фонда муниципального образования «Муниципальный округ </w:t>
      </w:r>
      <w:proofErr w:type="spellStart"/>
      <w:r w:rsidRPr="00DF3EED">
        <w:rPr>
          <w:color w:val="000000"/>
          <w:sz w:val="23"/>
          <w:szCs w:val="23"/>
        </w:rPr>
        <w:t>Глазовский</w:t>
      </w:r>
      <w:proofErr w:type="spellEnd"/>
      <w:r w:rsidRPr="00DF3EED">
        <w:rPr>
          <w:color w:val="000000"/>
          <w:sz w:val="23"/>
          <w:szCs w:val="23"/>
        </w:rPr>
        <w:t xml:space="preserve"> район Удмуртской Республики»  на 2023 год в сумме 67 099 493,84 рублей, на 2024 год в сумме 44240500,00 рублей, на 2025 год в сумме 43289300,00 рублей</w:t>
      </w:r>
      <w:proofErr w:type="gramStart"/>
      <w:r w:rsidRPr="00DF3EED">
        <w:rPr>
          <w:color w:val="000000"/>
          <w:sz w:val="23"/>
          <w:szCs w:val="23"/>
        </w:rPr>
        <w:t>.</w:t>
      </w:r>
      <w:r w:rsidRPr="00DF3EED">
        <w:rPr>
          <w:sz w:val="23"/>
          <w:szCs w:val="23"/>
        </w:rPr>
        <w:t>»;</w:t>
      </w:r>
      <w:proofErr w:type="gramEnd"/>
    </w:p>
    <w:p w:rsidR="009242B8" w:rsidRPr="00DF3EED" w:rsidRDefault="009242B8" w:rsidP="009242B8">
      <w:pPr>
        <w:ind w:firstLine="709"/>
        <w:jc w:val="both"/>
        <w:rPr>
          <w:sz w:val="23"/>
          <w:szCs w:val="23"/>
        </w:rPr>
      </w:pPr>
      <w:r w:rsidRPr="00DF3EED">
        <w:rPr>
          <w:rFonts w:eastAsia="Calibri"/>
          <w:b/>
          <w:sz w:val="23"/>
          <w:szCs w:val="23"/>
          <w:lang w:eastAsia="en-US"/>
        </w:rPr>
        <w:t>4)</w:t>
      </w:r>
      <w:r w:rsidRPr="00DF3EED">
        <w:rPr>
          <w:sz w:val="23"/>
          <w:szCs w:val="23"/>
        </w:rPr>
        <w:t xml:space="preserve">  Приложение № 1 «Прогнозируемый общий объем доходов на 2023 год и плановый период 2024 - 2025 годов согласно классификации доходов бюджетов Российской Федерации» изложить в прилагаемой к настоящему решению редакции; </w:t>
      </w:r>
    </w:p>
    <w:p w:rsidR="009242B8" w:rsidRPr="00DF3EED" w:rsidRDefault="009242B8" w:rsidP="009242B8">
      <w:pPr>
        <w:ind w:firstLine="709"/>
        <w:jc w:val="both"/>
        <w:rPr>
          <w:b/>
          <w:sz w:val="23"/>
          <w:szCs w:val="23"/>
        </w:rPr>
      </w:pPr>
      <w:r w:rsidRPr="00DF3EED">
        <w:rPr>
          <w:b/>
          <w:sz w:val="23"/>
          <w:szCs w:val="23"/>
        </w:rPr>
        <w:t>5)</w:t>
      </w:r>
      <w:r w:rsidRPr="00DF3EED">
        <w:rPr>
          <w:sz w:val="23"/>
          <w:szCs w:val="23"/>
        </w:rPr>
        <w:t xml:space="preserve"> Приложение № 1-расходы «Функциональная классификация расходов бюджета муниципального образования 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на 2023 год  и  на плановый период  2024- 2025  годов» изложить в прилагаемой к настоящему решению редакции;</w:t>
      </w:r>
      <w:r w:rsidRPr="00DF3EED">
        <w:rPr>
          <w:b/>
          <w:sz w:val="23"/>
          <w:szCs w:val="23"/>
        </w:rPr>
        <w:t xml:space="preserve"> </w:t>
      </w:r>
    </w:p>
    <w:p w:rsidR="009242B8" w:rsidRPr="00DF3EED" w:rsidRDefault="009242B8" w:rsidP="009242B8">
      <w:pPr>
        <w:ind w:firstLine="708"/>
        <w:jc w:val="both"/>
        <w:rPr>
          <w:b/>
          <w:sz w:val="23"/>
          <w:szCs w:val="23"/>
        </w:rPr>
      </w:pPr>
      <w:r w:rsidRPr="00DF3EED">
        <w:rPr>
          <w:b/>
          <w:sz w:val="23"/>
          <w:szCs w:val="23"/>
        </w:rPr>
        <w:t>6)</w:t>
      </w:r>
      <w:r w:rsidRPr="00DF3EED">
        <w:rPr>
          <w:sz w:val="23"/>
          <w:szCs w:val="23"/>
        </w:rPr>
        <w:t xml:space="preserve"> Приложение № 3 «Ведомственная структура расходов бюджета муниципального образования «Муниципальный округ 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на 2023 год и на  плановый период  2024-2025 годов» изложить в прилагаемой к настоящему решению редакции;</w:t>
      </w:r>
      <w:r w:rsidRPr="00DF3EED">
        <w:rPr>
          <w:b/>
          <w:sz w:val="23"/>
          <w:szCs w:val="23"/>
        </w:rPr>
        <w:t xml:space="preserve"> </w:t>
      </w:r>
    </w:p>
    <w:p w:rsidR="009242B8" w:rsidRPr="00DF3EED" w:rsidRDefault="009242B8" w:rsidP="009242B8">
      <w:pPr>
        <w:ind w:firstLine="708"/>
        <w:jc w:val="both"/>
        <w:rPr>
          <w:b/>
          <w:sz w:val="23"/>
          <w:szCs w:val="23"/>
        </w:rPr>
      </w:pPr>
      <w:r w:rsidRPr="00DF3EED">
        <w:rPr>
          <w:b/>
          <w:sz w:val="23"/>
          <w:szCs w:val="23"/>
        </w:rPr>
        <w:t>7)</w:t>
      </w:r>
      <w:r w:rsidRPr="00DF3EED">
        <w:rPr>
          <w:sz w:val="23"/>
          <w:szCs w:val="23"/>
        </w:rPr>
        <w:t xml:space="preserve">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 </w:t>
      </w:r>
      <w:proofErr w:type="gramStart"/>
      <w:r w:rsidRPr="00DF3EED">
        <w:rPr>
          <w:sz w:val="23"/>
          <w:szCs w:val="23"/>
        </w:rPr>
        <w:t>видов расходов классификации расходов бюджета муниципального</w:t>
      </w:r>
      <w:proofErr w:type="gramEnd"/>
      <w:r w:rsidRPr="00DF3EED">
        <w:rPr>
          <w:sz w:val="23"/>
          <w:szCs w:val="23"/>
        </w:rPr>
        <w:t xml:space="preserve"> образования 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на 2023 год и  на  плановый период  2024-2025 годов» изложить в прилагаемой к настоящему решению редакции;</w:t>
      </w:r>
      <w:r w:rsidRPr="00DF3EED">
        <w:rPr>
          <w:b/>
          <w:sz w:val="23"/>
          <w:szCs w:val="23"/>
        </w:rPr>
        <w:t xml:space="preserve"> </w:t>
      </w:r>
    </w:p>
    <w:p w:rsidR="009242B8" w:rsidRPr="00DF3EED" w:rsidRDefault="009242B8" w:rsidP="009242B8">
      <w:pPr>
        <w:ind w:firstLine="708"/>
        <w:jc w:val="both"/>
        <w:rPr>
          <w:sz w:val="23"/>
          <w:szCs w:val="23"/>
        </w:rPr>
      </w:pPr>
      <w:r w:rsidRPr="00DF3EED">
        <w:rPr>
          <w:b/>
          <w:sz w:val="23"/>
          <w:szCs w:val="23"/>
        </w:rPr>
        <w:t>8)</w:t>
      </w:r>
      <w:r w:rsidRPr="00DF3EED">
        <w:rPr>
          <w:sz w:val="23"/>
          <w:szCs w:val="23"/>
        </w:rPr>
        <w:t xml:space="preserve"> Приложение №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(группам и подгруппам</w:t>
      </w:r>
      <w:proofErr w:type="gramStart"/>
      <w:r w:rsidRPr="00DF3EED">
        <w:rPr>
          <w:sz w:val="23"/>
          <w:szCs w:val="23"/>
        </w:rPr>
        <w:t>)в</w:t>
      </w:r>
      <w:proofErr w:type="gramEnd"/>
      <w:r w:rsidRPr="00DF3EED">
        <w:rPr>
          <w:sz w:val="23"/>
          <w:szCs w:val="23"/>
        </w:rPr>
        <w:t xml:space="preserve">идов расходов классификации расходов бюджета муниципального образования "Муниципальный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 на 2023 год и на  плановый период 2024- 2025 годов» изложить в прилагаемой к настоящему решению редакции;</w:t>
      </w:r>
    </w:p>
    <w:p w:rsidR="009242B8" w:rsidRPr="00DF3EED" w:rsidRDefault="009242B8" w:rsidP="009242B8">
      <w:pPr>
        <w:jc w:val="both"/>
        <w:rPr>
          <w:sz w:val="23"/>
          <w:szCs w:val="23"/>
        </w:rPr>
      </w:pPr>
      <w:r w:rsidRPr="00DF3EED">
        <w:rPr>
          <w:b/>
          <w:sz w:val="23"/>
          <w:szCs w:val="23"/>
        </w:rPr>
        <w:t xml:space="preserve">            9)</w:t>
      </w:r>
      <w:r w:rsidRPr="00DF3EED">
        <w:rPr>
          <w:sz w:val="23"/>
          <w:szCs w:val="23"/>
        </w:rPr>
        <w:t xml:space="preserve"> Приложение № 8 «</w:t>
      </w:r>
      <w:r w:rsidRPr="00DF3EED">
        <w:rPr>
          <w:rFonts w:eastAsia="Calibri"/>
          <w:sz w:val="23"/>
          <w:szCs w:val="23"/>
          <w:lang w:eastAsia="en-US"/>
        </w:rPr>
        <w:t xml:space="preserve">Распределение  бюджетных ассигнований дорожного фонда муниципального образования </w:t>
      </w:r>
      <w:r w:rsidRPr="00DF3EED">
        <w:rPr>
          <w:sz w:val="23"/>
          <w:szCs w:val="23"/>
        </w:rPr>
        <w:t xml:space="preserve">«Муниципальный округ </w:t>
      </w:r>
      <w:proofErr w:type="spellStart"/>
      <w:r w:rsidRPr="00DF3EED">
        <w:rPr>
          <w:sz w:val="23"/>
          <w:szCs w:val="23"/>
        </w:rPr>
        <w:t>Глазовский</w:t>
      </w:r>
      <w:proofErr w:type="spellEnd"/>
      <w:r w:rsidRPr="00DF3EED">
        <w:rPr>
          <w:sz w:val="23"/>
          <w:szCs w:val="23"/>
        </w:rPr>
        <w:t xml:space="preserve"> район Удмуртской республики» </w:t>
      </w:r>
      <w:r w:rsidRPr="00DF3EED">
        <w:rPr>
          <w:rFonts w:eastAsia="Calibri"/>
          <w:sz w:val="23"/>
          <w:szCs w:val="23"/>
          <w:lang w:eastAsia="en-US"/>
        </w:rPr>
        <w:t xml:space="preserve">на 2023 год и на плановый период 2024 и 2025 годов» </w:t>
      </w:r>
      <w:r w:rsidRPr="00DF3EED">
        <w:rPr>
          <w:sz w:val="23"/>
          <w:szCs w:val="23"/>
        </w:rPr>
        <w:t>изложить в прилагаемой к настоящему решению редакции;</w:t>
      </w:r>
    </w:p>
    <w:p w:rsidR="009242B8" w:rsidRPr="00DF3EED" w:rsidRDefault="009242B8" w:rsidP="009242B8">
      <w:pPr>
        <w:jc w:val="both"/>
        <w:rPr>
          <w:sz w:val="23"/>
          <w:szCs w:val="23"/>
        </w:rPr>
      </w:pPr>
    </w:p>
    <w:p w:rsidR="009242B8" w:rsidRPr="00DF3EED" w:rsidRDefault="009242B8" w:rsidP="009242B8">
      <w:pPr>
        <w:ind w:firstLine="709"/>
        <w:jc w:val="both"/>
        <w:rPr>
          <w:sz w:val="23"/>
          <w:szCs w:val="23"/>
        </w:rPr>
      </w:pPr>
      <w:r w:rsidRPr="00DF3EED">
        <w:rPr>
          <w:b/>
          <w:sz w:val="23"/>
          <w:szCs w:val="23"/>
        </w:rPr>
        <w:t>2.</w:t>
      </w:r>
      <w:r w:rsidRPr="00DF3EED">
        <w:rPr>
          <w:sz w:val="23"/>
          <w:szCs w:val="23"/>
        </w:rPr>
        <w:t xml:space="preserve"> Настоящее решение вступает в силу после официального опубликования.</w:t>
      </w:r>
      <w:r w:rsidRPr="00DF3EED">
        <w:rPr>
          <w:b/>
          <w:sz w:val="23"/>
          <w:szCs w:val="23"/>
        </w:rPr>
        <w:t xml:space="preserve"> </w:t>
      </w:r>
    </w:p>
    <w:p w:rsidR="009242B8" w:rsidRPr="00520867" w:rsidRDefault="009242B8" w:rsidP="009242B8">
      <w:pPr>
        <w:ind w:right="-186"/>
        <w:jc w:val="both"/>
        <w:rPr>
          <w:b/>
          <w:bCs/>
          <w:sz w:val="22"/>
          <w:szCs w:val="22"/>
        </w:rPr>
      </w:pPr>
    </w:p>
    <w:p w:rsidR="009242B8" w:rsidRPr="00520867" w:rsidRDefault="009242B8" w:rsidP="009242B8">
      <w:pPr>
        <w:tabs>
          <w:tab w:val="left" w:pos="8175"/>
        </w:tabs>
        <w:ind w:right="-186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 xml:space="preserve">Председатель Совета депутатов </w:t>
      </w:r>
      <w:r w:rsidRPr="00520867">
        <w:rPr>
          <w:b/>
          <w:bCs/>
          <w:sz w:val="22"/>
          <w:szCs w:val="22"/>
        </w:rPr>
        <w:t>муниципального</w:t>
      </w:r>
      <w:r w:rsidRPr="00520867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 </w:t>
      </w:r>
      <w:r w:rsidRPr="00520867">
        <w:rPr>
          <w:b/>
          <w:sz w:val="22"/>
          <w:szCs w:val="22"/>
        </w:rPr>
        <w:t xml:space="preserve">    </w:t>
      </w:r>
      <w:proofErr w:type="spellStart"/>
      <w:r w:rsidRPr="00520867">
        <w:rPr>
          <w:b/>
          <w:sz w:val="22"/>
          <w:szCs w:val="22"/>
        </w:rPr>
        <w:t>С.Л.Буров</w:t>
      </w:r>
      <w:proofErr w:type="spellEnd"/>
      <w:r w:rsidRPr="00520867">
        <w:rPr>
          <w:b/>
          <w:sz w:val="22"/>
          <w:szCs w:val="22"/>
        </w:rPr>
        <w:t xml:space="preserve">                        </w:t>
      </w:r>
    </w:p>
    <w:p w:rsidR="009242B8" w:rsidRPr="00520867" w:rsidRDefault="009242B8" w:rsidP="009242B8">
      <w:pPr>
        <w:tabs>
          <w:tab w:val="left" w:pos="7965"/>
        </w:tabs>
        <w:ind w:right="-186"/>
        <w:rPr>
          <w:b/>
          <w:bCs/>
          <w:sz w:val="22"/>
          <w:szCs w:val="22"/>
        </w:rPr>
      </w:pPr>
      <w:r w:rsidRPr="00520867">
        <w:rPr>
          <w:b/>
          <w:bCs/>
          <w:sz w:val="22"/>
          <w:szCs w:val="22"/>
        </w:rPr>
        <w:t xml:space="preserve">образования «Муниципальный округ </w:t>
      </w:r>
      <w:r>
        <w:rPr>
          <w:b/>
          <w:bCs/>
          <w:sz w:val="22"/>
          <w:szCs w:val="22"/>
        </w:rPr>
        <w:t xml:space="preserve"> </w:t>
      </w:r>
    </w:p>
    <w:p w:rsidR="009242B8" w:rsidRPr="00520867" w:rsidRDefault="009242B8" w:rsidP="009242B8">
      <w:pPr>
        <w:tabs>
          <w:tab w:val="left" w:pos="7965"/>
        </w:tabs>
        <w:ind w:right="-186"/>
        <w:rPr>
          <w:b/>
          <w:sz w:val="22"/>
          <w:szCs w:val="22"/>
        </w:rPr>
      </w:pPr>
      <w:proofErr w:type="spellStart"/>
      <w:r w:rsidRPr="00520867">
        <w:rPr>
          <w:b/>
          <w:bCs/>
          <w:sz w:val="22"/>
          <w:szCs w:val="22"/>
        </w:rPr>
        <w:t>Глазовский</w:t>
      </w:r>
      <w:proofErr w:type="spellEnd"/>
      <w:r w:rsidRPr="00520867">
        <w:rPr>
          <w:b/>
          <w:bCs/>
          <w:sz w:val="22"/>
          <w:szCs w:val="22"/>
        </w:rPr>
        <w:t xml:space="preserve"> район Удмуртской Республики»                                                                                      </w:t>
      </w:r>
      <w:r w:rsidRPr="00520867">
        <w:rPr>
          <w:b/>
          <w:sz w:val="22"/>
          <w:szCs w:val="22"/>
        </w:rPr>
        <w:t xml:space="preserve"> </w:t>
      </w:r>
    </w:p>
    <w:p w:rsidR="009242B8" w:rsidRPr="00520867" w:rsidRDefault="009242B8" w:rsidP="009242B8">
      <w:pPr>
        <w:tabs>
          <w:tab w:val="left" w:pos="7185"/>
        </w:tabs>
        <w:jc w:val="both"/>
        <w:rPr>
          <w:b/>
          <w:sz w:val="22"/>
          <w:szCs w:val="22"/>
        </w:rPr>
      </w:pPr>
    </w:p>
    <w:p w:rsidR="009242B8" w:rsidRDefault="009242B8" w:rsidP="009242B8">
      <w:pPr>
        <w:jc w:val="both"/>
        <w:rPr>
          <w:b/>
          <w:sz w:val="23"/>
          <w:szCs w:val="23"/>
        </w:rPr>
      </w:pPr>
    </w:p>
    <w:p w:rsidR="009242B8" w:rsidRPr="00237366" w:rsidRDefault="009242B8" w:rsidP="009242B8">
      <w:pPr>
        <w:jc w:val="both"/>
        <w:rPr>
          <w:b/>
          <w:sz w:val="23"/>
          <w:szCs w:val="23"/>
        </w:rPr>
      </w:pPr>
      <w:r w:rsidRPr="00237366">
        <w:rPr>
          <w:b/>
          <w:sz w:val="23"/>
          <w:szCs w:val="23"/>
        </w:rPr>
        <w:t>Первый заместитель главы Администрации</w:t>
      </w:r>
    </w:p>
    <w:p w:rsidR="009242B8" w:rsidRPr="00237366" w:rsidRDefault="009242B8" w:rsidP="009242B8">
      <w:pPr>
        <w:jc w:val="both"/>
        <w:rPr>
          <w:b/>
          <w:sz w:val="23"/>
          <w:szCs w:val="23"/>
        </w:rPr>
      </w:pPr>
      <w:r w:rsidRPr="00237366">
        <w:rPr>
          <w:b/>
          <w:sz w:val="23"/>
          <w:szCs w:val="23"/>
        </w:rPr>
        <w:t>муниципального образования «Муниципальный округ</w:t>
      </w:r>
    </w:p>
    <w:p w:rsidR="009242B8" w:rsidRPr="00237366" w:rsidRDefault="009242B8" w:rsidP="009242B8">
      <w:pPr>
        <w:jc w:val="both"/>
        <w:rPr>
          <w:b/>
          <w:sz w:val="23"/>
          <w:szCs w:val="23"/>
        </w:rPr>
      </w:pPr>
      <w:proofErr w:type="spellStart"/>
      <w:r w:rsidRPr="00237366">
        <w:rPr>
          <w:b/>
          <w:sz w:val="23"/>
          <w:szCs w:val="23"/>
        </w:rPr>
        <w:t>Глазовский</w:t>
      </w:r>
      <w:proofErr w:type="spellEnd"/>
      <w:r w:rsidRPr="00237366">
        <w:rPr>
          <w:b/>
          <w:sz w:val="23"/>
          <w:szCs w:val="23"/>
        </w:rPr>
        <w:t xml:space="preserve"> район Удмуртской Республики»</w:t>
      </w:r>
    </w:p>
    <w:p w:rsidR="009242B8" w:rsidRPr="00237366" w:rsidRDefault="009242B8" w:rsidP="009242B8">
      <w:pPr>
        <w:jc w:val="both"/>
        <w:rPr>
          <w:b/>
          <w:sz w:val="23"/>
          <w:szCs w:val="23"/>
        </w:rPr>
      </w:pPr>
      <w:r w:rsidRPr="00237366">
        <w:rPr>
          <w:b/>
          <w:sz w:val="23"/>
          <w:szCs w:val="23"/>
        </w:rPr>
        <w:t>по экономике, имущественным отношениям</w:t>
      </w:r>
    </w:p>
    <w:p w:rsidR="009242B8" w:rsidRPr="00237366" w:rsidRDefault="009242B8" w:rsidP="009242B8">
      <w:pPr>
        <w:jc w:val="both"/>
        <w:rPr>
          <w:b/>
          <w:sz w:val="23"/>
          <w:szCs w:val="23"/>
        </w:rPr>
      </w:pPr>
      <w:r w:rsidRPr="00237366">
        <w:rPr>
          <w:b/>
          <w:sz w:val="23"/>
          <w:szCs w:val="23"/>
        </w:rPr>
        <w:t xml:space="preserve">и финансам                                                                                                            </w:t>
      </w:r>
      <w:proofErr w:type="spellStart"/>
      <w:r w:rsidRPr="00237366">
        <w:rPr>
          <w:b/>
          <w:sz w:val="23"/>
          <w:szCs w:val="23"/>
        </w:rPr>
        <w:t>Ю.В.Ушакова</w:t>
      </w:r>
      <w:proofErr w:type="spellEnd"/>
    </w:p>
    <w:p w:rsidR="009242B8" w:rsidRDefault="009242B8" w:rsidP="009242B8">
      <w:pPr>
        <w:jc w:val="both"/>
        <w:rPr>
          <w:b/>
          <w:sz w:val="22"/>
          <w:szCs w:val="22"/>
        </w:rPr>
      </w:pPr>
    </w:p>
    <w:p w:rsidR="009242B8" w:rsidRDefault="009242B8" w:rsidP="009242B8">
      <w:pPr>
        <w:jc w:val="both"/>
        <w:rPr>
          <w:b/>
          <w:sz w:val="22"/>
          <w:szCs w:val="22"/>
        </w:rPr>
      </w:pPr>
    </w:p>
    <w:p w:rsidR="009242B8" w:rsidRPr="00520867" w:rsidRDefault="009242B8" w:rsidP="009242B8">
      <w:pPr>
        <w:jc w:val="both"/>
        <w:rPr>
          <w:b/>
          <w:sz w:val="22"/>
          <w:szCs w:val="22"/>
        </w:rPr>
      </w:pPr>
      <w:proofErr w:type="spellStart"/>
      <w:r w:rsidRPr="00520867">
        <w:rPr>
          <w:b/>
          <w:sz w:val="22"/>
          <w:szCs w:val="22"/>
        </w:rPr>
        <w:t>г</w:t>
      </w:r>
      <w:proofErr w:type="gramStart"/>
      <w:r w:rsidRPr="00520867">
        <w:rPr>
          <w:b/>
          <w:sz w:val="22"/>
          <w:szCs w:val="22"/>
        </w:rPr>
        <w:t>.Г</w:t>
      </w:r>
      <w:proofErr w:type="gramEnd"/>
      <w:r w:rsidRPr="00520867">
        <w:rPr>
          <w:b/>
          <w:sz w:val="22"/>
          <w:szCs w:val="22"/>
        </w:rPr>
        <w:t>лазов</w:t>
      </w:r>
      <w:proofErr w:type="spellEnd"/>
    </w:p>
    <w:p w:rsidR="009242B8" w:rsidRPr="00520867" w:rsidRDefault="009242B8" w:rsidP="009242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08 июня</w:t>
      </w:r>
      <w:r w:rsidRPr="00520867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520867">
        <w:rPr>
          <w:b/>
          <w:sz w:val="22"/>
          <w:szCs w:val="22"/>
        </w:rPr>
        <w:t xml:space="preserve"> года </w:t>
      </w:r>
    </w:p>
    <w:p w:rsidR="009242B8" w:rsidRDefault="009242B8" w:rsidP="009242B8">
      <w:pPr>
        <w:jc w:val="both"/>
        <w:rPr>
          <w:b/>
          <w:sz w:val="23"/>
          <w:szCs w:val="23"/>
        </w:rPr>
      </w:pPr>
      <w:r w:rsidRPr="00520867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307</w:t>
      </w:r>
    </w:p>
    <w:p w:rsidR="009242B8" w:rsidRDefault="009242B8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9242B8">
      <w:pPr>
        <w:jc w:val="right"/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9242B8" w:rsidRPr="00DC73CC" w:rsidTr="00A242F0">
        <w:tc>
          <w:tcPr>
            <w:tcW w:w="4361" w:type="dxa"/>
            <w:shd w:val="clear" w:color="auto" w:fill="auto"/>
          </w:tcPr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proofErr w:type="spellStart"/>
            <w:r w:rsidRPr="00DC73CC">
              <w:rPr>
                <w:bCs/>
                <w:sz w:val="22"/>
              </w:rPr>
              <w:t>Глазовский</w:t>
            </w:r>
            <w:proofErr w:type="spellEnd"/>
            <w:r w:rsidRPr="00DC73CC">
              <w:rPr>
                <w:bCs/>
                <w:sz w:val="22"/>
              </w:rPr>
              <w:t xml:space="preserve"> район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9242B8" w:rsidRPr="00DC73CC" w:rsidRDefault="009242B8" w:rsidP="00A242F0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9242B8" w:rsidRPr="00DC73CC" w:rsidRDefault="009242B8" w:rsidP="00A242F0">
            <w:pPr>
              <w:jc w:val="center"/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</w:t>
            </w:r>
            <w:proofErr w:type="spellStart"/>
            <w:r w:rsidRPr="00DC73CC">
              <w:rPr>
                <w:bCs/>
                <w:sz w:val="22"/>
              </w:rPr>
              <w:t>Элькунысь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Глаз </w:t>
            </w:r>
            <w:proofErr w:type="spellStart"/>
            <w:r w:rsidRPr="00DC73CC">
              <w:rPr>
                <w:bCs/>
                <w:sz w:val="22"/>
              </w:rPr>
              <w:t>ёрос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муниципал </w:t>
            </w:r>
            <w:proofErr w:type="spellStart"/>
            <w:r w:rsidRPr="00DC73CC">
              <w:rPr>
                <w:bCs/>
                <w:sz w:val="22"/>
              </w:rPr>
              <w:t>кылдытэтысь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proofErr w:type="spellStart"/>
            <w:r w:rsidRPr="00DC73CC">
              <w:rPr>
                <w:bCs/>
                <w:sz w:val="22"/>
              </w:rPr>
              <w:t>депутатъёслэн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  <w:proofErr w:type="spellStart"/>
            <w:r w:rsidRPr="00DC73CC">
              <w:rPr>
                <w:bCs/>
                <w:sz w:val="22"/>
              </w:rPr>
              <w:t>Кенешсы</w:t>
            </w:r>
            <w:proofErr w:type="spellEnd"/>
          </w:p>
          <w:p w:rsidR="009242B8" w:rsidRPr="00DC73CC" w:rsidRDefault="009242B8" w:rsidP="00A242F0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9242B8" w:rsidRPr="00DC73CC" w:rsidRDefault="009242B8" w:rsidP="009242B8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9242B8" w:rsidRPr="006744E9" w:rsidRDefault="009242B8" w:rsidP="009242B8">
      <w:pPr>
        <w:ind w:left="-540"/>
        <w:jc w:val="center"/>
        <w:rPr>
          <w:b/>
          <w:bCs/>
        </w:rPr>
      </w:pPr>
    </w:p>
    <w:p w:rsidR="009242B8" w:rsidRPr="00DC73CC" w:rsidRDefault="009242B8" w:rsidP="009242B8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9242B8" w:rsidRPr="00DC73CC" w:rsidRDefault="009242B8" w:rsidP="009242B8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9242B8" w:rsidRPr="00DC73CC" w:rsidRDefault="009242B8" w:rsidP="009242B8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9242B8" w:rsidRPr="00DC73CC" w:rsidRDefault="009242B8" w:rsidP="009242B8">
      <w:pPr>
        <w:jc w:val="center"/>
        <w:rPr>
          <w:b/>
          <w:bCs/>
        </w:rPr>
      </w:pPr>
    </w:p>
    <w:p w:rsidR="009242B8" w:rsidRDefault="009242B8" w:rsidP="009242B8">
      <w:pPr>
        <w:ind w:right="-2"/>
        <w:jc w:val="center"/>
        <w:rPr>
          <w:b/>
        </w:rPr>
      </w:pPr>
      <w:r>
        <w:rPr>
          <w:b/>
        </w:rPr>
        <w:t>О</w:t>
      </w:r>
      <w:r w:rsidRPr="00017724">
        <w:rPr>
          <w:b/>
        </w:rPr>
        <w:t xml:space="preserve">б избрании </w:t>
      </w:r>
      <w:r>
        <w:rPr>
          <w:b/>
        </w:rPr>
        <w:t>Главы</w:t>
      </w:r>
      <w:r w:rsidRPr="00017724">
        <w:rPr>
          <w:b/>
        </w:rPr>
        <w:t xml:space="preserve"> муниципального</w:t>
      </w:r>
      <w:r>
        <w:rPr>
          <w:b/>
        </w:rPr>
        <w:t xml:space="preserve"> </w:t>
      </w:r>
      <w:r w:rsidRPr="00017724">
        <w:rPr>
          <w:b/>
        </w:rPr>
        <w:t xml:space="preserve">образования </w:t>
      </w:r>
    </w:p>
    <w:p w:rsidR="009242B8" w:rsidRPr="001F4226" w:rsidRDefault="009242B8" w:rsidP="009242B8">
      <w:pPr>
        <w:ind w:right="-2"/>
        <w:jc w:val="center"/>
        <w:rPr>
          <w:b/>
        </w:rPr>
      </w:pPr>
      <w:r w:rsidRPr="00017724">
        <w:rPr>
          <w:b/>
        </w:rPr>
        <w:t>«</w:t>
      </w:r>
      <w:r>
        <w:rPr>
          <w:b/>
        </w:rPr>
        <w:t xml:space="preserve">Муниципальный округ </w:t>
      </w:r>
      <w:proofErr w:type="spellStart"/>
      <w:r>
        <w:rPr>
          <w:b/>
        </w:rPr>
        <w:t>Г</w:t>
      </w:r>
      <w:r w:rsidRPr="00017724">
        <w:rPr>
          <w:b/>
        </w:rPr>
        <w:t>лазовский</w:t>
      </w:r>
      <w:proofErr w:type="spellEnd"/>
      <w:r w:rsidRPr="00017724">
        <w:rPr>
          <w:b/>
        </w:rPr>
        <w:t xml:space="preserve"> район</w:t>
      </w:r>
      <w:r>
        <w:rPr>
          <w:b/>
        </w:rPr>
        <w:t xml:space="preserve"> Удмуртской Республики</w:t>
      </w:r>
      <w:r w:rsidRPr="00017724">
        <w:rPr>
          <w:b/>
        </w:rPr>
        <w:t>»</w:t>
      </w:r>
    </w:p>
    <w:p w:rsidR="009242B8" w:rsidRPr="00DC73CC" w:rsidRDefault="009242B8" w:rsidP="009242B8"/>
    <w:p w:rsidR="009242B8" w:rsidRPr="00DC73CC" w:rsidRDefault="009242B8" w:rsidP="009242B8">
      <w:r w:rsidRPr="00DC73CC">
        <w:t xml:space="preserve">Принято </w:t>
      </w:r>
    </w:p>
    <w:p w:rsidR="009242B8" w:rsidRPr="00DC73CC" w:rsidRDefault="009242B8" w:rsidP="009242B8">
      <w:r w:rsidRPr="00DC73CC">
        <w:t xml:space="preserve">Советом депутатов муниципального образования </w:t>
      </w:r>
    </w:p>
    <w:p w:rsidR="009242B8" w:rsidRPr="00DC73CC" w:rsidRDefault="009242B8" w:rsidP="009242B8">
      <w:r w:rsidRPr="00DC73CC">
        <w:t xml:space="preserve">«Муниципальный округ </w:t>
      </w:r>
      <w:proofErr w:type="spellStart"/>
      <w:r w:rsidRPr="00DC73CC">
        <w:t>Глазовский</w:t>
      </w:r>
      <w:proofErr w:type="spellEnd"/>
      <w:r w:rsidRPr="00DC73CC">
        <w:t xml:space="preserve"> район                                        </w:t>
      </w:r>
    </w:p>
    <w:p w:rsidR="009242B8" w:rsidRPr="00DC73CC" w:rsidRDefault="009242B8" w:rsidP="009242B8">
      <w:r w:rsidRPr="00DC73CC">
        <w:t xml:space="preserve">Удмуртской Республики» первого созыва                       </w:t>
      </w:r>
      <w:r>
        <w:t xml:space="preserve">                               08 июня</w:t>
      </w:r>
      <w:r w:rsidRPr="00DC73CC">
        <w:t xml:space="preserve"> 202</w:t>
      </w:r>
      <w:r>
        <w:t>3</w:t>
      </w:r>
      <w:r w:rsidRPr="00DC73CC">
        <w:t xml:space="preserve"> года</w:t>
      </w:r>
    </w:p>
    <w:p w:rsidR="009242B8" w:rsidRDefault="009242B8" w:rsidP="009242B8">
      <w:pPr>
        <w:jc w:val="both"/>
        <w:rPr>
          <w:b/>
        </w:rPr>
      </w:pPr>
    </w:p>
    <w:p w:rsidR="009242B8" w:rsidRDefault="009242B8" w:rsidP="009242B8">
      <w:pPr>
        <w:jc w:val="both"/>
      </w:pPr>
    </w:p>
    <w:p w:rsidR="009242B8" w:rsidRPr="00DC73CC" w:rsidRDefault="009242B8" w:rsidP="009242B8">
      <w:pPr>
        <w:autoSpaceDN w:val="0"/>
        <w:ind w:firstLine="709"/>
        <w:jc w:val="both"/>
        <w:rPr>
          <w:b/>
        </w:rPr>
      </w:pPr>
      <w:proofErr w:type="gramStart"/>
      <w:r w:rsidRPr="00DC73CC">
        <w:t xml:space="preserve">В соответствии со статьей 36 Федерального закона от 06.10.2003 № 131-ФЗ «Об общих принципах организации местного самоуправления в Российской Федерации», </w:t>
      </w:r>
      <w:r>
        <w:t xml:space="preserve">статьей 25 Регламента Совета депутатов </w:t>
      </w:r>
      <w:r w:rsidRPr="00EE0604">
        <w:t>муниципального об</w:t>
      </w:r>
      <w:r>
        <w:t xml:space="preserve">разования «Муниципальный округ </w:t>
      </w:r>
      <w:proofErr w:type="spellStart"/>
      <w:r w:rsidRPr="00EE0604">
        <w:t>Глазовский</w:t>
      </w:r>
      <w:proofErr w:type="spellEnd"/>
      <w:r w:rsidRPr="00EE0604">
        <w:t xml:space="preserve"> район Удмуртской Республики» первого созыва</w:t>
      </w:r>
      <w:r>
        <w:t xml:space="preserve">, утвержденного решением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19.11.2021 № 69,  на основании протокола № 2</w:t>
      </w:r>
      <w:r w:rsidRPr="00017724">
        <w:t xml:space="preserve"> заседания счетной комиссии </w:t>
      </w:r>
      <w:r w:rsidRPr="00716CF8">
        <w:rPr>
          <w:bCs/>
        </w:rPr>
        <w:t xml:space="preserve">по избранию </w:t>
      </w:r>
      <w:r>
        <w:t xml:space="preserve">Главы </w:t>
      </w:r>
      <w:r w:rsidRPr="00716CF8">
        <w:rPr>
          <w:bCs/>
        </w:rPr>
        <w:t>муниципального</w:t>
      </w:r>
      <w:proofErr w:type="gramEnd"/>
      <w:r w:rsidRPr="00716CF8">
        <w:rPr>
          <w:bCs/>
        </w:rPr>
        <w:t xml:space="preserve"> образования «Муниципальный округ </w:t>
      </w:r>
      <w:proofErr w:type="spellStart"/>
      <w:r w:rsidRPr="00716CF8">
        <w:rPr>
          <w:bCs/>
        </w:rPr>
        <w:t>Глазовск</w:t>
      </w:r>
      <w:r>
        <w:rPr>
          <w:bCs/>
        </w:rPr>
        <w:t>ий</w:t>
      </w:r>
      <w:proofErr w:type="spellEnd"/>
      <w:r>
        <w:rPr>
          <w:bCs/>
        </w:rPr>
        <w:t xml:space="preserve"> район Удмуртской Республики», </w:t>
      </w:r>
      <w:r w:rsidRPr="00017724">
        <w:rPr>
          <w:b/>
        </w:rPr>
        <w:t>Совет депутатов муниципального образования «</w:t>
      </w:r>
      <w:r>
        <w:rPr>
          <w:b/>
        </w:rPr>
        <w:t xml:space="preserve">Муниципальный округ </w:t>
      </w:r>
      <w:proofErr w:type="spellStart"/>
      <w:r w:rsidRPr="00017724">
        <w:rPr>
          <w:b/>
        </w:rPr>
        <w:t>Глазовский</w:t>
      </w:r>
      <w:proofErr w:type="spellEnd"/>
      <w:r w:rsidRPr="00017724">
        <w:rPr>
          <w:b/>
        </w:rPr>
        <w:t xml:space="preserve"> район</w:t>
      </w:r>
      <w:r>
        <w:rPr>
          <w:b/>
        </w:rPr>
        <w:t xml:space="preserve"> Удмуртской Республики</w:t>
      </w:r>
      <w:r w:rsidRPr="00017724">
        <w:rPr>
          <w:b/>
        </w:rPr>
        <w:t>»</w:t>
      </w:r>
      <w:r w:rsidRPr="00017724">
        <w:rPr>
          <w:b/>
          <w:bCs/>
        </w:rPr>
        <w:t xml:space="preserve"> РЕШИЛ:</w:t>
      </w:r>
    </w:p>
    <w:p w:rsidR="009242B8" w:rsidRPr="00017724" w:rsidRDefault="009242B8" w:rsidP="009242B8">
      <w:pPr>
        <w:jc w:val="both"/>
      </w:pPr>
    </w:p>
    <w:p w:rsidR="009242B8" w:rsidRDefault="009242B8" w:rsidP="009242B8">
      <w:pPr>
        <w:ind w:firstLine="709"/>
        <w:jc w:val="both"/>
      </w:pPr>
      <w:r w:rsidRPr="00DC73CC">
        <w:t>1. Избрат</w:t>
      </w:r>
      <w:r>
        <w:t>ь Г</w:t>
      </w:r>
      <w:r w:rsidRPr="00DC73CC">
        <w:t xml:space="preserve">лавой муниципального образования «Муниципальный округ </w:t>
      </w:r>
      <w:proofErr w:type="spellStart"/>
      <w:r w:rsidRPr="00DC73CC">
        <w:t>Глазовский</w:t>
      </w:r>
      <w:proofErr w:type="spellEnd"/>
      <w:r w:rsidRPr="00DC73CC">
        <w:t xml:space="preserve"> район Удмуртской Республики»</w:t>
      </w:r>
      <w:r>
        <w:rPr>
          <w:b/>
          <w:bCs/>
        </w:rPr>
        <w:t xml:space="preserve"> </w:t>
      </w:r>
      <w:r>
        <w:rPr>
          <w:bCs/>
        </w:rPr>
        <w:t>Аверкиеву Галину Анатольевну.</w:t>
      </w:r>
    </w:p>
    <w:p w:rsidR="009242B8" w:rsidRPr="00EE6122" w:rsidRDefault="009242B8" w:rsidP="009242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Pr="00EE6122">
        <w:rPr>
          <w:rFonts w:eastAsia="Calibri"/>
        </w:rPr>
        <w:t>. Настоящее решение вступает в силу со дня его официального опубликования.</w:t>
      </w:r>
    </w:p>
    <w:p w:rsidR="009242B8" w:rsidRPr="00017724" w:rsidRDefault="009242B8" w:rsidP="009242B8">
      <w:pPr>
        <w:jc w:val="both"/>
      </w:pPr>
    </w:p>
    <w:p w:rsidR="009242B8" w:rsidRPr="00017724" w:rsidRDefault="009242B8" w:rsidP="009242B8">
      <w:pPr>
        <w:jc w:val="both"/>
      </w:pPr>
    </w:p>
    <w:p w:rsidR="009242B8" w:rsidRPr="00FC378D" w:rsidRDefault="009242B8" w:rsidP="009242B8">
      <w:pPr>
        <w:tabs>
          <w:tab w:val="left" w:pos="8025"/>
        </w:tabs>
        <w:jc w:val="both"/>
        <w:rPr>
          <w:b/>
          <w:bCs/>
        </w:rPr>
      </w:pPr>
      <w:r w:rsidRPr="00FC378D">
        <w:rPr>
          <w:b/>
        </w:rPr>
        <w:t xml:space="preserve">Председатель Совета депутатов </w:t>
      </w:r>
      <w:r w:rsidRPr="00FC378D">
        <w:rPr>
          <w:b/>
          <w:bCs/>
        </w:rPr>
        <w:t xml:space="preserve">муниципального </w:t>
      </w:r>
      <w:r w:rsidRPr="00FC378D">
        <w:rPr>
          <w:b/>
          <w:bCs/>
        </w:rPr>
        <w:tab/>
        <w:t xml:space="preserve">       </w:t>
      </w:r>
      <w:proofErr w:type="spellStart"/>
      <w:r w:rsidRPr="00FC378D">
        <w:rPr>
          <w:b/>
          <w:bCs/>
        </w:rPr>
        <w:t>С.Л.Буров</w:t>
      </w:r>
      <w:proofErr w:type="spellEnd"/>
    </w:p>
    <w:p w:rsidR="009242B8" w:rsidRPr="00FC378D" w:rsidRDefault="009242B8" w:rsidP="009242B8">
      <w:pPr>
        <w:jc w:val="both"/>
        <w:rPr>
          <w:b/>
          <w:bCs/>
        </w:rPr>
      </w:pPr>
      <w:r w:rsidRPr="00FC378D">
        <w:rPr>
          <w:b/>
          <w:bCs/>
        </w:rPr>
        <w:t xml:space="preserve">образования «Муниципальный округ </w:t>
      </w:r>
    </w:p>
    <w:p w:rsidR="009242B8" w:rsidRDefault="009242B8" w:rsidP="009242B8">
      <w:pPr>
        <w:jc w:val="both"/>
        <w:rPr>
          <w:b/>
          <w:bCs/>
        </w:rPr>
      </w:pPr>
      <w:proofErr w:type="spellStart"/>
      <w:r w:rsidRPr="00FC378D">
        <w:rPr>
          <w:b/>
          <w:bCs/>
        </w:rPr>
        <w:t>Глазовский</w:t>
      </w:r>
      <w:proofErr w:type="spellEnd"/>
      <w:r w:rsidRPr="00FC378D">
        <w:rPr>
          <w:b/>
          <w:bCs/>
        </w:rPr>
        <w:t xml:space="preserve"> район Удмуртской Республики»</w:t>
      </w:r>
      <w:r w:rsidRPr="00FC378D">
        <w:rPr>
          <w:b/>
          <w:bCs/>
        </w:rPr>
        <w:tab/>
      </w:r>
      <w:r w:rsidRPr="00FC378D">
        <w:rPr>
          <w:b/>
          <w:bCs/>
        </w:rPr>
        <w:tab/>
      </w:r>
      <w:r w:rsidRPr="00FC378D">
        <w:rPr>
          <w:b/>
          <w:bCs/>
        </w:rPr>
        <w:tab/>
      </w:r>
      <w:r w:rsidRPr="00FC378D">
        <w:rPr>
          <w:b/>
          <w:bCs/>
        </w:rPr>
        <w:tab/>
      </w:r>
      <w:r w:rsidRPr="00FC378D">
        <w:rPr>
          <w:b/>
          <w:bCs/>
        </w:rPr>
        <w:tab/>
      </w:r>
      <w:r w:rsidRPr="00FC378D">
        <w:rPr>
          <w:b/>
          <w:bCs/>
        </w:rPr>
        <w:tab/>
      </w:r>
      <w:r w:rsidRPr="00FC378D">
        <w:rPr>
          <w:b/>
          <w:bCs/>
        </w:rPr>
        <w:tab/>
      </w:r>
    </w:p>
    <w:p w:rsidR="009242B8" w:rsidRDefault="009242B8" w:rsidP="009242B8">
      <w:pPr>
        <w:jc w:val="both"/>
        <w:rPr>
          <w:b/>
          <w:bCs/>
        </w:rPr>
      </w:pPr>
    </w:p>
    <w:p w:rsidR="009242B8" w:rsidRPr="00FC378D" w:rsidRDefault="009242B8" w:rsidP="009242B8">
      <w:pPr>
        <w:jc w:val="both"/>
        <w:rPr>
          <w:b/>
        </w:rPr>
      </w:pPr>
      <w:r w:rsidRPr="00FC378D">
        <w:rPr>
          <w:b/>
          <w:bCs/>
        </w:rPr>
        <w:tab/>
      </w:r>
    </w:p>
    <w:p w:rsidR="009242B8" w:rsidRPr="00FC378D" w:rsidRDefault="009242B8" w:rsidP="009242B8">
      <w:pPr>
        <w:jc w:val="both"/>
        <w:rPr>
          <w:b/>
        </w:rPr>
      </w:pPr>
      <w:proofErr w:type="spellStart"/>
      <w:r w:rsidRPr="00FC378D">
        <w:rPr>
          <w:b/>
        </w:rPr>
        <w:t>г</w:t>
      </w:r>
      <w:proofErr w:type="gramStart"/>
      <w:r w:rsidRPr="00FC378D">
        <w:rPr>
          <w:b/>
        </w:rPr>
        <w:t>.Г</w:t>
      </w:r>
      <w:proofErr w:type="gramEnd"/>
      <w:r w:rsidRPr="00FC378D">
        <w:rPr>
          <w:b/>
        </w:rPr>
        <w:t>лазов</w:t>
      </w:r>
      <w:proofErr w:type="spellEnd"/>
    </w:p>
    <w:p w:rsidR="009242B8" w:rsidRPr="00FC378D" w:rsidRDefault="009242B8" w:rsidP="009242B8">
      <w:pPr>
        <w:jc w:val="both"/>
        <w:rPr>
          <w:b/>
        </w:rPr>
      </w:pPr>
      <w:r>
        <w:rPr>
          <w:b/>
        </w:rPr>
        <w:t>08 июня 2023</w:t>
      </w:r>
      <w:r w:rsidRPr="00FC378D">
        <w:rPr>
          <w:b/>
        </w:rPr>
        <w:t xml:space="preserve"> года </w:t>
      </w:r>
      <w:r w:rsidRPr="00FC378D">
        <w:rPr>
          <w:b/>
        </w:rPr>
        <w:tab/>
      </w:r>
      <w:r w:rsidRPr="00FC378D">
        <w:rPr>
          <w:b/>
        </w:rPr>
        <w:tab/>
      </w:r>
      <w:r w:rsidRPr="00FC378D">
        <w:rPr>
          <w:b/>
        </w:rPr>
        <w:tab/>
      </w:r>
      <w:r w:rsidRPr="00FC378D">
        <w:rPr>
          <w:b/>
        </w:rPr>
        <w:tab/>
      </w:r>
      <w:r w:rsidRPr="00FC378D">
        <w:rPr>
          <w:b/>
        </w:rPr>
        <w:tab/>
      </w:r>
      <w:r w:rsidRPr="00FC378D">
        <w:rPr>
          <w:b/>
        </w:rPr>
        <w:tab/>
      </w:r>
      <w:r w:rsidRPr="00FC378D">
        <w:rPr>
          <w:b/>
        </w:rPr>
        <w:tab/>
      </w:r>
      <w:r w:rsidRPr="00FC378D">
        <w:rPr>
          <w:b/>
        </w:rPr>
        <w:tab/>
      </w:r>
    </w:p>
    <w:p w:rsidR="009242B8" w:rsidRPr="00FC378D" w:rsidRDefault="009242B8" w:rsidP="009242B8">
      <w:pPr>
        <w:jc w:val="both"/>
        <w:rPr>
          <w:b/>
        </w:rPr>
      </w:pPr>
      <w:r>
        <w:rPr>
          <w:b/>
        </w:rPr>
        <w:t>№ 308</w:t>
      </w: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242B8" w:rsidRDefault="009242B8" w:rsidP="009242B8">
      <w:pPr>
        <w:jc w:val="right"/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9242B8" w:rsidRPr="00DC73CC" w:rsidTr="00A242F0">
        <w:tc>
          <w:tcPr>
            <w:tcW w:w="4361" w:type="dxa"/>
            <w:shd w:val="clear" w:color="auto" w:fill="auto"/>
          </w:tcPr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Совет депутатов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proofErr w:type="spellStart"/>
            <w:r w:rsidRPr="00DC73CC">
              <w:rPr>
                <w:bCs/>
                <w:sz w:val="22"/>
              </w:rPr>
              <w:t>Глазовский</w:t>
            </w:r>
            <w:proofErr w:type="spellEnd"/>
            <w:r w:rsidRPr="00DC73CC">
              <w:rPr>
                <w:bCs/>
                <w:sz w:val="22"/>
              </w:rPr>
              <w:t xml:space="preserve"> район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Удмуртской Республики»  </w:t>
            </w:r>
          </w:p>
          <w:p w:rsidR="009242B8" w:rsidRPr="00DC73CC" w:rsidRDefault="009242B8" w:rsidP="00A242F0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9242B8" w:rsidRPr="00DC73CC" w:rsidRDefault="009242B8" w:rsidP="00A242F0">
            <w:pPr>
              <w:jc w:val="center"/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4" name="Рисунок 4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/>
                <w:bCs/>
                <w:sz w:val="22"/>
              </w:rPr>
              <w:t>«</w:t>
            </w:r>
            <w:r w:rsidRPr="00DC73CC">
              <w:rPr>
                <w:bCs/>
                <w:sz w:val="22"/>
              </w:rPr>
              <w:t xml:space="preserve">Удмурт </w:t>
            </w:r>
            <w:proofErr w:type="spellStart"/>
            <w:r w:rsidRPr="00DC73CC">
              <w:rPr>
                <w:bCs/>
                <w:sz w:val="22"/>
              </w:rPr>
              <w:t>Элькунысь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Глаз </w:t>
            </w:r>
            <w:proofErr w:type="spellStart"/>
            <w:r w:rsidRPr="00DC73CC">
              <w:rPr>
                <w:bCs/>
                <w:sz w:val="22"/>
              </w:rPr>
              <w:t>ёрос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>муниципал округ»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r w:rsidRPr="00DC73CC">
              <w:rPr>
                <w:bCs/>
                <w:sz w:val="22"/>
              </w:rPr>
              <w:t xml:space="preserve">муниципал </w:t>
            </w:r>
            <w:proofErr w:type="spellStart"/>
            <w:r w:rsidRPr="00DC73CC">
              <w:rPr>
                <w:bCs/>
                <w:sz w:val="22"/>
              </w:rPr>
              <w:t>кылдытэтысь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</w:p>
          <w:p w:rsidR="009242B8" w:rsidRPr="00DC73CC" w:rsidRDefault="009242B8" w:rsidP="00A242F0">
            <w:pPr>
              <w:jc w:val="center"/>
              <w:rPr>
                <w:bCs/>
                <w:sz w:val="22"/>
              </w:rPr>
            </w:pPr>
            <w:proofErr w:type="spellStart"/>
            <w:r w:rsidRPr="00DC73CC">
              <w:rPr>
                <w:bCs/>
                <w:sz w:val="22"/>
              </w:rPr>
              <w:t>депутатъёслэн</w:t>
            </w:r>
            <w:proofErr w:type="spellEnd"/>
            <w:r w:rsidRPr="00DC73CC">
              <w:rPr>
                <w:bCs/>
                <w:sz w:val="22"/>
              </w:rPr>
              <w:t xml:space="preserve"> </w:t>
            </w:r>
            <w:proofErr w:type="spellStart"/>
            <w:r w:rsidRPr="00DC73CC">
              <w:rPr>
                <w:bCs/>
                <w:sz w:val="22"/>
              </w:rPr>
              <w:t>Кенешсы</w:t>
            </w:r>
            <w:proofErr w:type="spellEnd"/>
          </w:p>
          <w:p w:rsidR="009242B8" w:rsidRPr="00DC73CC" w:rsidRDefault="009242B8" w:rsidP="00A242F0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9242B8" w:rsidRPr="00DC73CC" w:rsidRDefault="009242B8" w:rsidP="009242B8">
      <w:pPr>
        <w:keepNext/>
        <w:jc w:val="center"/>
        <w:outlineLvl w:val="0"/>
        <w:rPr>
          <w:b/>
          <w:bCs/>
          <w:sz w:val="44"/>
          <w:szCs w:val="44"/>
        </w:rPr>
      </w:pPr>
      <w:r w:rsidRPr="00DC73CC">
        <w:rPr>
          <w:b/>
          <w:bCs/>
          <w:sz w:val="44"/>
          <w:szCs w:val="44"/>
        </w:rPr>
        <w:t>РЕШЕНИЕ</w:t>
      </w:r>
    </w:p>
    <w:p w:rsidR="009242B8" w:rsidRPr="006744E9" w:rsidRDefault="009242B8" w:rsidP="009242B8">
      <w:pPr>
        <w:ind w:left="-540"/>
        <w:jc w:val="center"/>
        <w:rPr>
          <w:b/>
          <w:bCs/>
        </w:rPr>
      </w:pPr>
    </w:p>
    <w:p w:rsidR="009242B8" w:rsidRPr="00DC73CC" w:rsidRDefault="009242B8" w:rsidP="009242B8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9242B8" w:rsidRPr="00DC73CC" w:rsidRDefault="009242B8" w:rsidP="009242B8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9242B8" w:rsidRPr="00DC73CC" w:rsidRDefault="009242B8" w:rsidP="009242B8">
      <w:pPr>
        <w:ind w:left="-540"/>
        <w:jc w:val="center"/>
        <w:rPr>
          <w:b/>
          <w:bCs/>
          <w:sz w:val="28"/>
          <w:szCs w:val="28"/>
        </w:rPr>
      </w:pPr>
      <w:r w:rsidRPr="00DC73CC">
        <w:rPr>
          <w:b/>
          <w:bCs/>
          <w:sz w:val="28"/>
          <w:szCs w:val="28"/>
        </w:rPr>
        <w:t xml:space="preserve">УДМУРТСКОЙ РЕСПУБЛИКИ» </w:t>
      </w:r>
    </w:p>
    <w:p w:rsidR="009242B8" w:rsidRPr="00DC73CC" w:rsidRDefault="009242B8" w:rsidP="009242B8">
      <w:pPr>
        <w:jc w:val="center"/>
        <w:rPr>
          <w:b/>
          <w:bCs/>
        </w:rPr>
      </w:pPr>
    </w:p>
    <w:p w:rsidR="009242B8" w:rsidRDefault="009242B8" w:rsidP="009242B8">
      <w:pPr>
        <w:jc w:val="center"/>
        <w:rPr>
          <w:b/>
        </w:rPr>
      </w:pPr>
      <w:r>
        <w:rPr>
          <w:b/>
        </w:rPr>
        <w:t>Об условиях использования служебного автотранспортного средства</w:t>
      </w:r>
    </w:p>
    <w:p w:rsidR="009242B8" w:rsidRDefault="009242B8" w:rsidP="009242B8">
      <w:pPr>
        <w:jc w:val="center"/>
        <w:rPr>
          <w:b/>
        </w:rPr>
      </w:pPr>
      <w:r>
        <w:rPr>
          <w:b/>
        </w:rPr>
        <w:t xml:space="preserve"> Главой муниципального образования </w:t>
      </w:r>
    </w:p>
    <w:p w:rsidR="009242B8" w:rsidRPr="007E5245" w:rsidRDefault="009242B8" w:rsidP="009242B8">
      <w:pPr>
        <w:jc w:val="center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</w:t>
      </w:r>
    </w:p>
    <w:p w:rsidR="009242B8" w:rsidRDefault="009242B8" w:rsidP="009242B8">
      <w:pPr>
        <w:jc w:val="center"/>
        <w:rPr>
          <w:b/>
        </w:rPr>
      </w:pPr>
      <w:r>
        <w:rPr>
          <w:b/>
        </w:rPr>
        <w:t xml:space="preserve"> в служебных целях</w:t>
      </w:r>
    </w:p>
    <w:p w:rsidR="009242B8" w:rsidRPr="007E5245" w:rsidRDefault="009242B8" w:rsidP="009242B8">
      <w:pPr>
        <w:ind w:right="-2"/>
        <w:jc w:val="both"/>
        <w:rPr>
          <w:b/>
          <w:bCs/>
        </w:rPr>
      </w:pPr>
    </w:p>
    <w:p w:rsidR="009242B8" w:rsidRDefault="009242B8" w:rsidP="009242B8">
      <w:r>
        <w:t xml:space="preserve">Принято </w:t>
      </w:r>
    </w:p>
    <w:p w:rsidR="009242B8" w:rsidRDefault="009242B8" w:rsidP="009242B8">
      <w:r>
        <w:t xml:space="preserve">Советом депутатов муниципального образования </w:t>
      </w:r>
    </w:p>
    <w:p w:rsidR="009242B8" w:rsidRDefault="009242B8" w:rsidP="009242B8">
      <w:r>
        <w:t xml:space="preserve">«Муниципальный округ </w:t>
      </w:r>
      <w:proofErr w:type="spellStart"/>
      <w:r>
        <w:t>Глазовский</w:t>
      </w:r>
      <w:proofErr w:type="spellEnd"/>
      <w:r>
        <w:t xml:space="preserve"> район                                        </w:t>
      </w:r>
    </w:p>
    <w:p w:rsidR="009242B8" w:rsidRDefault="009242B8" w:rsidP="009242B8">
      <w:r>
        <w:t>Удмуртской Республики» первого созыва                                                   08 июня 2023 года</w:t>
      </w:r>
    </w:p>
    <w:p w:rsidR="009242B8" w:rsidRPr="007E5245" w:rsidRDefault="009242B8" w:rsidP="009242B8">
      <w:pPr>
        <w:ind w:right="-2"/>
        <w:jc w:val="both"/>
      </w:pPr>
    </w:p>
    <w:p w:rsidR="009242B8" w:rsidRPr="007E5245" w:rsidRDefault="009242B8" w:rsidP="009242B8">
      <w:pPr>
        <w:ind w:right="140" w:firstLine="708"/>
        <w:jc w:val="both"/>
        <w:rPr>
          <w:rFonts w:ascii="Calibri" w:hAnsi="Calibri"/>
          <w:i/>
          <w:sz w:val="22"/>
        </w:rPr>
      </w:pPr>
      <w:r>
        <w:t xml:space="preserve">В связи с необходимостью в регулярных служебных </w:t>
      </w:r>
      <w:proofErr w:type="gramStart"/>
      <w:r>
        <w:t>разъездах</w:t>
      </w:r>
      <w:proofErr w:type="gramEnd"/>
      <w:r>
        <w:t xml:space="preserve"> с целью исполнения возложенных на Главу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</w:t>
      </w:r>
      <w:r>
        <w:rPr>
          <w:i/>
        </w:rPr>
        <w:t xml:space="preserve"> </w:t>
      </w:r>
      <w:r>
        <w:t xml:space="preserve">полномочий, руководствуясь Трудовым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>
        <w:rPr>
          <w:b/>
        </w:rPr>
        <w:t xml:space="preserve">Совет депутатов муниципального образования </w:t>
      </w:r>
      <w:r>
        <w:rPr>
          <w:b/>
          <w:bCs/>
        </w:rPr>
        <w:t xml:space="preserve">«Муниципальный округ 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 Удмуртской Республики»</w:t>
      </w:r>
      <w:r>
        <w:rPr>
          <w:b/>
        </w:rPr>
        <w:t xml:space="preserve"> РЕШИЛ:      </w:t>
      </w:r>
    </w:p>
    <w:p w:rsidR="009242B8" w:rsidRDefault="009242B8" w:rsidP="009242B8">
      <w:pPr>
        <w:spacing w:line="276" w:lineRule="auto"/>
        <w:ind w:left="360" w:firstLine="348"/>
        <w:jc w:val="both"/>
      </w:pPr>
      <w:r>
        <w:t xml:space="preserve">1. Закрепить за Главой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</w:t>
      </w:r>
      <w:r w:rsidRPr="00A20CC6">
        <w:t xml:space="preserve"> </w:t>
      </w:r>
      <w:r>
        <w:t>следующее автотранспортное средство:</w:t>
      </w:r>
    </w:p>
    <w:p w:rsidR="009242B8" w:rsidRPr="007E5245" w:rsidRDefault="009242B8" w:rsidP="009242B8">
      <w:pPr>
        <w:spacing w:line="276" w:lineRule="auto"/>
        <w:ind w:firstLine="426"/>
        <w:jc w:val="both"/>
      </w:pPr>
      <w:r>
        <w:t xml:space="preserve">- легковой автомобиль марки </w:t>
      </w:r>
      <w:r>
        <w:rPr>
          <w:lang w:val="en-US"/>
        </w:rPr>
        <w:t>RENAULT</w:t>
      </w:r>
      <w:r w:rsidRPr="00673811">
        <w:t xml:space="preserve"> </w:t>
      </w:r>
      <w:r>
        <w:rPr>
          <w:lang w:val="en-US"/>
        </w:rPr>
        <w:t>FLUENCE</w:t>
      </w:r>
      <w:r>
        <w:t xml:space="preserve">, регистрационный знак </w:t>
      </w:r>
      <w:r w:rsidRPr="00FE3287">
        <w:t>А 074АА 18,</w:t>
      </w:r>
      <w:r>
        <w:t xml:space="preserve"> тип ТС – легковой седан, категория ТС-В, год выпуска - 2013, паспорт технического средства 77 НТ 170392 выдан ОГИБДД УВД по </w:t>
      </w:r>
      <w:proofErr w:type="spellStart"/>
      <w:r>
        <w:t>г</w:t>
      </w:r>
      <w:proofErr w:type="gramStart"/>
      <w:r>
        <w:t>.Г</w:t>
      </w:r>
      <w:proofErr w:type="gramEnd"/>
      <w:r>
        <w:t>лазову</w:t>
      </w:r>
      <w:proofErr w:type="spellEnd"/>
      <w:r>
        <w:t xml:space="preserve"> и </w:t>
      </w:r>
      <w:proofErr w:type="spellStart"/>
      <w:r>
        <w:t>Глазовскому</w:t>
      </w:r>
      <w:proofErr w:type="spellEnd"/>
      <w:r>
        <w:t xml:space="preserve"> району МВД РФ 06.12.2013.</w:t>
      </w:r>
    </w:p>
    <w:p w:rsidR="009242B8" w:rsidRDefault="009242B8" w:rsidP="009242B8">
      <w:pPr>
        <w:ind w:firstLine="708"/>
        <w:jc w:val="both"/>
      </w:pPr>
      <w:r>
        <w:t>2. Разрешить пользоваться им с соблюдением требований, установленных действующим законодательством Российской Федерации относительно эксплуатации автотранспортных средств и безопасности дорожного движения, в рабочие, выходные и праздничные нерабочие дни в служебных целях.</w:t>
      </w:r>
    </w:p>
    <w:p w:rsidR="009242B8" w:rsidRDefault="009242B8" w:rsidP="009242B8">
      <w:pPr>
        <w:ind w:firstLine="709"/>
        <w:jc w:val="both"/>
      </w:pPr>
      <w:r>
        <w:t xml:space="preserve">3. Определить следующее место размещения и хранения автотранспортного средства, указанного в пункте 1 настоящего решения, в рабочие, выходные и праздничные нерабочие  дни: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ул.Кирова</w:t>
      </w:r>
      <w:proofErr w:type="spellEnd"/>
      <w:r>
        <w:t>, д.11.</w:t>
      </w:r>
    </w:p>
    <w:p w:rsidR="009242B8" w:rsidRDefault="009242B8" w:rsidP="009242B8">
      <w:pPr>
        <w:ind w:firstLine="709"/>
        <w:jc w:val="both"/>
      </w:pPr>
      <w:r>
        <w:t>4. Настоящее решение вступает в силу с момента принятия.</w:t>
      </w:r>
    </w:p>
    <w:p w:rsidR="009242B8" w:rsidRDefault="009242B8" w:rsidP="009242B8">
      <w:pPr>
        <w:ind w:firstLine="709"/>
        <w:jc w:val="both"/>
      </w:pPr>
    </w:p>
    <w:p w:rsidR="009242B8" w:rsidRDefault="009242B8" w:rsidP="009242B8">
      <w:pPr>
        <w:tabs>
          <w:tab w:val="left" w:pos="8025"/>
        </w:tabs>
        <w:ind w:right="-186"/>
        <w:jc w:val="both"/>
        <w:rPr>
          <w:b/>
          <w:bCs/>
        </w:rPr>
      </w:pPr>
      <w:r>
        <w:rPr>
          <w:b/>
        </w:rPr>
        <w:t xml:space="preserve">Председатель Совета депутатов </w:t>
      </w:r>
      <w:r>
        <w:rPr>
          <w:b/>
          <w:bCs/>
        </w:rPr>
        <w:t xml:space="preserve">муниципального </w:t>
      </w:r>
      <w:r>
        <w:rPr>
          <w:b/>
          <w:bCs/>
        </w:rPr>
        <w:tab/>
        <w:t xml:space="preserve">       </w:t>
      </w:r>
      <w:proofErr w:type="spellStart"/>
      <w:r>
        <w:rPr>
          <w:b/>
          <w:bCs/>
        </w:rPr>
        <w:t>С.Л.Буров</w:t>
      </w:r>
      <w:proofErr w:type="spellEnd"/>
    </w:p>
    <w:p w:rsidR="009242B8" w:rsidRDefault="009242B8" w:rsidP="009242B8">
      <w:pPr>
        <w:ind w:right="-186"/>
        <w:jc w:val="both"/>
        <w:rPr>
          <w:b/>
          <w:bCs/>
        </w:rPr>
      </w:pPr>
      <w:r>
        <w:rPr>
          <w:b/>
          <w:bCs/>
        </w:rPr>
        <w:t xml:space="preserve">образования «Муниципальный округ </w:t>
      </w:r>
    </w:p>
    <w:p w:rsidR="009242B8" w:rsidRDefault="009242B8" w:rsidP="009242B8">
      <w:pPr>
        <w:ind w:right="-186"/>
        <w:jc w:val="both"/>
        <w:rPr>
          <w:b/>
          <w:bCs/>
        </w:rPr>
      </w:pP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 Удмуртской Республики»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242B8" w:rsidRDefault="009242B8" w:rsidP="009242B8">
      <w:pPr>
        <w:ind w:right="-186"/>
        <w:jc w:val="both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лазов</w:t>
      </w:r>
      <w:proofErr w:type="spellEnd"/>
    </w:p>
    <w:p w:rsidR="009242B8" w:rsidRDefault="009242B8" w:rsidP="009242B8">
      <w:pPr>
        <w:jc w:val="both"/>
        <w:rPr>
          <w:b/>
        </w:rPr>
      </w:pPr>
      <w:r>
        <w:rPr>
          <w:b/>
        </w:rPr>
        <w:t xml:space="preserve">08 июня 2023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42B8" w:rsidRDefault="009242B8" w:rsidP="009242B8">
      <w:pPr>
        <w:jc w:val="both"/>
        <w:rPr>
          <w:b/>
        </w:rPr>
      </w:pPr>
      <w:r>
        <w:rPr>
          <w:b/>
        </w:rPr>
        <w:t>№ 309</w:t>
      </w: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9242B8" w:rsidRDefault="009242B8" w:rsidP="00CC2DC7">
      <w:pPr>
        <w:pStyle w:val="ac"/>
        <w:jc w:val="center"/>
        <w:rPr>
          <w:b/>
          <w:sz w:val="22"/>
          <w:szCs w:val="22"/>
        </w:rPr>
      </w:pPr>
    </w:p>
    <w:p w:rsidR="00CC2DC7" w:rsidRPr="00C44700" w:rsidRDefault="00CC2DC7" w:rsidP="00CC2DC7">
      <w:pPr>
        <w:pStyle w:val="ac"/>
        <w:jc w:val="center"/>
        <w:rPr>
          <w:b/>
          <w:sz w:val="22"/>
          <w:szCs w:val="22"/>
        </w:rPr>
      </w:pPr>
      <w:bookmarkStart w:id="0" w:name="_GoBack"/>
      <w:bookmarkEnd w:id="0"/>
      <w:r w:rsidRPr="00C44700">
        <w:rPr>
          <w:b/>
          <w:sz w:val="22"/>
          <w:szCs w:val="22"/>
        </w:rPr>
        <w:t>Адрес редакции: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F30AF3">
        <w:rPr>
          <w:sz w:val="22"/>
          <w:szCs w:val="22"/>
        </w:rPr>
        <w:t>0</w:t>
      </w:r>
      <w:r w:rsidR="00A07BED">
        <w:rPr>
          <w:sz w:val="22"/>
          <w:szCs w:val="22"/>
        </w:rPr>
        <w:t>8</w:t>
      </w:r>
      <w:r w:rsidRPr="00C44700">
        <w:rPr>
          <w:sz w:val="22"/>
          <w:szCs w:val="22"/>
        </w:rPr>
        <w:t>.0</w:t>
      </w:r>
      <w:r w:rsidR="00F30AF3">
        <w:rPr>
          <w:sz w:val="22"/>
          <w:szCs w:val="22"/>
        </w:rPr>
        <w:t>6</w:t>
      </w:r>
      <w:r w:rsidRPr="00C44700">
        <w:rPr>
          <w:sz w:val="22"/>
          <w:szCs w:val="22"/>
        </w:rPr>
        <w:t>.2023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213AB6" w:rsidRPr="009C4457" w:rsidRDefault="00CC2DC7" w:rsidP="00CC2DC7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sectPr w:rsidR="00213AB6" w:rsidRPr="009C4457" w:rsidSect="009242B8">
      <w:footerReference w:type="default" r:id="rId11"/>
      <w:pgSz w:w="11906" w:h="16838"/>
      <w:pgMar w:top="567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B6" w:rsidRDefault="00213AB6" w:rsidP="002208F8">
      <w:r>
        <w:separator/>
      </w:r>
    </w:p>
  </w:endnote>
  <w:endnote w:type="continuationSeparator" w:id="0">
    <w:p w:rsidR="00213AB6" w:rsidRDefault="00213AB6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213AB6" w:rsidRDefault="00213A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3AB6" w:rsidRDefault="00213A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B6" w:rsidRDefault="00213AB6" w:rsidP="002208F8">
      <w:r>
        <w:separator/>
      </w:r>
    </w:p>
  </w:footnote>
  <w:footnote w:type="continuationSeparator" w:id="0">
    <w:p w:rsidR="00213AB6" w:rsidRDefault="00213AB6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9574D"/>
    <w:rsid w:val="007A0462"/>
    <w:rsid w:val="007A4172"/>
    <w:rsid w:val="007B4970"/>
    <w:rsid w:val="007B5E6B"/>
    <w:rsid w:val="007B7715"/>
    <w:rsid w:val="007C2FBD"/>
    <w:rsid w:val="007C4B70"/>
    <w:rsid w:val="007C5348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242B8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07BED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D4159"/>
    <w:rsid w:val="00AF6263"/>
    <w:rsid w:val="00AF7EBA"/>
    <w:rsid w:val="00B02616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C061-89BD-4A8A-B821-577B528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2023-05-29T09:06:00Z</cp:lastPrinted>
  <dcterms:created xsi:type="dcterms:W3CDTF">2023-06-09T07:55:00Z</dcterms:created>
  <dcterms:modified xsi:type="dcterms:W3CDTF">2023-06-13T09:54:00Z</dcterms:modified>
</cp:coreProperties>
</file>