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30" w:rsidRPr="00707230" w:rsidRDefault="00707230" w:rsidP="00707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МУНИЦИПЛЬНОГО ОБРАЗОВАНИЯ «ПОНИНСКОЕ»</w:t>
      </w:r>
    </w:p>
    <w:p w:rsidR="00707230" w:rsidRPr="00707230" w:rsidRDefault="00707230" w:rsidP="00707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«ПОНИНО» МУНИЦИПАЛ КЫЛДЫТЭТЛЭН ДЕПУТАТЪЕСЛЭН КЕНЕШСЫ</w:t>
      </w:r>
    </w:p>
    <w:p w:rsidR="00707230" w:rsidRDefault="00707230" w:rsidP="00707230"/>
    <w:p w:rsidR="00707230" w:rsidRDefault="00707230" w:rsidP="00707230">
      <w:pPr>
        <w:pStyle w:val="p3"/>
        <w:shd w:val="clear" w:color="auto" w:fill="FFFFFF"/>
        <w:jc w:val="center"/>
        <w:rPr>
          <w:rStyle w:val="s3"/>
          <w:b/>
          <w:bCs/>
          <w:color w:val="000000"/>
        </w:rPr>
      </w:pPr>
      <w:r>
        <w:rPr>
          <w:rStyle w:val="s3"/>
          <w:b/>
          <w:bCs/>
          <w:color w:val="000000"/>
        </w:rPr>
        <w:t>РЕШЕНИЕ</w:t>
      </w:r>
    </w:p>
    <w:p w:rsidR="00707230" w:rsidRDefault="00707230" w:rsidP="00707230">
      <w:pPr>
        <w:pStyle w:val="p3"/>
        <w:shd w:val="clear" w:color="auto" w:fill="FFFFFF"/>
        <w:tabs>
          <w:tab w:val="left" w:pos="510"/>
          <w:tab w:val="left" w:pos="7425"/>
        </w:tabs>
        <w:rPr>
          <w:color w:val="000000"/>
        </w:rPr>
      </w:pPr>
      <w:r>
        <w:rPr>
          <w:color w:val="000000"/>
        </w:rPr>
        <w:tab/>
        <w:t>_______________</w:t>
      </w:r>
      <w:r>
        <w:rPr>
          <w:color w:val="000000"/>
        </w:rPr>
        <w:tab/>
        <w:t>_____________</w:t>
      </w:r>
    </w:p>
    <w:p w:rsidR="00707230" w:rsidRDefault="00707230" w:rsidP="00707230">
      <w:pPr>
        <w:pStyle w:val="p3"/>
        <w:shd w:val="clear" w:color="auto" w:fill="FFFFFF"/>
        <w:tabs>
          <w:tab w:val="left" w:pos="510"/>
          <w:tab w:val="left" w:pos="7425"/>
        </w:tabs>
        <w:rPr>
          <w:color w:val="000000"/>
        </w:rPr>
      </w:pPr>
    </w:p>
    <w:p w:rsidR="00707230" w:rsidRDefault="00707230" w:rsidP="00707230">
      <w:pPr>
        <w:pStyle w:val="p5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В соответствии с рекомендациями Межрайонной ИФНС России № 2 по УР от</w:t>
      </w:r>
      <w:r>
        <w:rPr>
          <w:rStyle w:val="apple-converted-space"/>
          <w:color w:val="000000"/>
        </w:rPr>
        <w:t> </w:t>
      </w:r>
      <w:r>
        <w:rPr>
          <w:rStyle w:val="s4"/>
          <w:color w:val="000000"/>
          <w:shd w:val="clear" w:color="auto" w:fill="FFFF00"/>
        </w:rPr>
        <w:t>26.02</w:t>
      </w:r>
      <w:r>
        <w:rPr>
          <w:rStyle w:val="s4"/>
          <w:color w:val="000000"/>
          <w:shd w:val="clear" w:color="auto" w:fill="FFFF00"/>
        </w:rPr>
        <w:t>.2014г. № 09-32/</w:t>
      </w:r>
      <w:r>
        <w:rPr>
          <w:rStyle w:val="s4"/>
          <w:color w:val="000000"/>
          <w:shd w:val="clear" w:color="auto" w:fill="FFFF00"/>
        </w:rPr>
        <w:t>01470</w:t>
      </w:r>
      <w:r>
        <w:rPr>
          <w:rStyle w:val="s4"/>
          <w:color w:val="000000"/>
          <w:shd w:val="clear" w:color="auto" w:fill="FFFF00"/>
        </w:rPr>
        <w:t>/</w:t>
      </w:r>
      <w:r>
        <w:rPr>
          <w:rStyle w:val="s4"/>
          <w:color w:val="000000"/>
          <w:shd w:val="clear" w:color="auto" w:fill="FFFF00"/>
        </w:rPr>
        <w:t>9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налогам, и пунктом 3 статьи 59 Налогового кодекса Российской Федерации, руководствуясь Уставом муниципального образования</w:t>
      </w:r>
      <w:r>
        <w:rPr>
          <w:color w:val="000000"/>
        </w:rPr>
        <w:t xml:space="preserve"> </w:t>
      </w:r>
      <w:r>
        <w:rPr>
          <w:rStyle w:val="s4"/>
          <w:color w:val="000000"/>
          <w:shd w:val="clear" w:color="auto" w:fill="FFFF00"/>
        </w:rPr>
        <w:t>"</w:t>
      </w:r>
      <w:proofErr w:type="spellStart"/>
      <w:r>
        <w:rPr>
          <w:rStyle w:val="s4"/>
          <w:color w:val="000000"/>
          <w:shd w:val="clear" w:color="auto" w:fill="FFFF00"/>
        </w:rPr>
        <w:t>Понинское</w:t>
      </w:r>
      <w:proofErr w:type="spellEnd"/>
      <w:r>
        <w:rPr>
          <w:rStyle w:val="s4"/>
          <w:color w:val="000000"/>
          <w:shd w:val="clear" w:color="auto" w:fill="FFFF00"/>
        </w:rPr>
        <w:t>",</w:t>
      </w:r>
    </w:p>
    <w:p w:rsidR="00707230" w:rsidRDefault="00707230" w:rsidP="00707230">
      <w:pPr>
        <w:pStyle w:val="p5"/>
        <w:shd w:val="clear" w:color="auto" w:fill="FFFFFF"/>
        <w:ind w:firstLine="540"/>
        <w:jc w:val="both"/>
        <w:rPr>
          <w:color w:val="000000"/>
        </w:rPr>
      </w:pPr>
      <w:r>
        <w:rPr>
          <w:rStyle w:val="s3"/>
          <w:b/>
          <w:bCs/>
          <w:color w:val="000000"/>
        </w:rPr>
        <w:t>Совет депутатов муниципального образования "</w:t>
      </w:r>
      <w:proofErr w:type="spellStart"/>
      <w:r>
        <w:rPr>
          <w:rStyle w:val="s2"/>
          <w:b/>
          <w:bCs/>
          <w:color w:val="000000"/>
          <w:shd w:val="clear" w:color="auto" w:fill="FFFF00"/>
        </w:rPr>
        <w:t>Понинское</w:t>
      </w:r>
      <w:proofErr w:type="spellEnd"/>
      <w:r>
        <w:rPr>
          <w:rStyle w:val="s3"/>
          <w:b/>
          <w:bCs/>
          <w:color w:val="000000"/>
        </w:rPr>
        <w:t>" РЕШИЛ:</w:t>
      </w:r>
    </w:p>
    <w:p w:rsidR="00707230" w:rsidRDefault="00707230" w:rsidP="00707230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Установить, что образовавшиеся до 1 января 2010 года недоимка и задолженность по пеням и штрафам по местным налогам, отмененным в соответствии с законодательством Российской Федерации о налогах и сборах, в случае истечения установленного законодательством Российской Федерации о налогах и сборах срока принудительного взыскания признаются безнадежными </w:t>
      </w:r>
      <w:proofErr w:type="gramStart"/>
      <w:r>
        <w:rPr>
          <w:color w:val="000000"/>
        </w:rPr>
        <w:t>ко</w:t>
      </w:r>
      <w:proofErr w:type="gramEnd"/>
      <w:r>
        <w:rPr>
          <w:color w:val="000000"/>
        </w:rPr>
        <w:t xml:space="preserve"> взысканию на основании справки налогового органа о суммах недоимки и задолженности по пеням и штрафам по местным налогам.</w:t>
      </w:r>
    </w:p>
    <w:p w:rsidR="00707230" w:rsidRDefault="00707230" w:rsidP="00707230">
      <w:pPr>
        <w:pStyle w:val="p5"/>
        <w:shd w:val="clear" w:color="auto" w:fill="FFFFFF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Установить, что образовавшиеся до 1 января 2006 года недоимка и задолженность по пеням и штрафам по местным налогам, по начислениям земельного налога в соответствии с Законом Российской Федерации от 11 октября 1991 года № 1738-1 «О плате за землю» (Ведомости съезда народных депутатов РСФСР и Верховного Совета РСФСР, 1991, № 44, ст. 1424), отмененного, за исключением статьи 25, Федеральным законом № 141-ФЗ от</w:t>
      </w:r>
      <w:proofErr w:type="gramEnd"/>
      <w:r>
        <w:rPr>
          <w:color w:val="000000"/>
        </w:rPr>
        <w:t xml:space="preserve"> 29.10.2004 «О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Федерации», признаются безнадежными </w:t>
      </w:r>
      <w:proofErr w:type="gramStart"/>
      <w:r>
        <w:rPr>
          <w:color w:val="000000"/>
        </w:rPr>
        <w:t>ко</w:t>
      </w:r>
      <w:proofErr w:type="gramEnd"/>
      <w:r>
        <w:rPr>
          <w:color w:val="000000"/>
        </w:rPr>
        <w:t xml:space="preserve"> взысканию на основании справки налогового органа о суммах недоимки и задолженности по пеням и штрафам по местным налогам.</w:t>
      </w:r>
    </w:p>
    <w:p w:rsidR="00707230" w:rsidRDefault="00707230" w:rsidP="00707230">
      <w:pPr>
        <w:pStyle w:val="p5"/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2.Настоящее решение вступает в законную силу после его официального опубликования.</w:t>
      </w:r>
    </w:p>
    <w:p w:rsidR="00707230" w:rsidRDefault="00707230" w:rsidP="00707230"/>
    <w:p w:rsidR="00707230" w:rsidRPr="00707230" w:rsidRDefault="00707230" w:rsidP="00707230">
      <w:bookmarkStart w:id="0" w:name="_GoBack"/>
      <w:bookmarkEnd w:id="0"/>
    </w:p>
    <w:p w:rsidR="00707230" w:rsidRDefault="00707230" w:rsidP="00707230"/>
    <w:p w:rsidR="00DD117E" w:rsidRPr="00707230" w:rsidRDefault="00707230" w:rsidP="00707230">
      <w:pPr>
        <w:rPr>
          <w:rFonts w:ascii="Times New Roman" w:hAnsi="Times New Roman" w:cs="Times New Roman"/>
          <w:b/>
        </w:rPr>
      </w:pPr>
      <w:r w:rsidRPr="00707230">
        <w:rPr>
          <w:rFonts w:ascii="Times New Roman" w:hAnsi="Times New Roman" w:cs="Times New Roman"/>
          <w:b/>
        </w:rPr>
        <w:t>Глава муниципального образования</w:t>
      </w:r>
    </w:p>
    <w:p w:rsidR="00707230" w:rsidRPr="00707230" w:rsidRDefault="00707230" w:rsidP="00707230">
      <w:pPr>
        <w:tabs>
          <w:tab w:val="left" w:pos="6675"/>
        </w:tabs>
        <w:rPr>
          <w:rFonts w:ascii="Times New Roman" w:hAnsi="Times New Roman" w:cs="Times New Roman"/>
          <w:b/>
        </w:rPr>
      </w:pPr>
      <w:r w:rsidRPr="00707230">
        <w:rPr>
          <w:rFonts w:ascii="Times New Roman" w:hAnsi="Times New Roman" w:cs="Times New Roman"/>
          <w:b/>
        </w:rPr>
        <w:t>«</w:t>
      </w:r>
      <w:proofErr w:type="spellStart"/>
      <w:r w:rsidRPr="00707230">
        <w:rPr>
          <w:rFonts w:ascii="Times New Roman" w:hAnsi="Times New Roman" w:cs="Times New Roman"/>
          <w:b/>
        </w:rPr>
        <w:t>Понинское</w:t>
      </w:r>
      <w:proofErr w:type="spellEnd"/>
      <w:r w:rsidRPr="00707230">
        <w:rPr>
          <w:rFonts w:ascii="Times New Roman" w:hAnsi="Times New Roman" w:cs="Times New Roman"/>
          <w:b/>
        </w:rPr>
        <w:t>»</w:t>
      </w:r>
      <w:r w:rsidRPr="00707230">
        <w:rPr>
          <w:rFonts w:ascii="Times New Roman" w:hAnsi="Times New Roman" w:cs="Times New Roman"/>
          <w:b/>
        </w:rPr>
        <w:tab/>
      </w:r>
      <w:proofErr w:type="spellStart"/>
      <w:r w:rsidRPr="00707230">
        <w:rPr>
          <w:rFonts w:ascii="Times New Roman" w:hAnsi="Times New Roman" w:cs="Times New Roman"/>
          <w:b/>
        </w:rPr>
        <w:t>Н.А.Учанева</w:t>
      </w:r>
      <w:proofErr w:type="spellEnd"/>
    </w:p>
    <w:sectPr w:rsidR="00707230" w:rsidRPr="0070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30"/>
    <w:rsid w:val="00707230"/>
    <w:rsid w:val="00D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70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07230"/>
  </w:style>
  <w:style w:type="paragraph" w:customStyle="1" w:styleId="p4">
    <w:name w:val="p4"/>
    <w:basedOn w:val="a"/>
    <w:rsid w:val="0070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0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230"/>
  </w:style>
  <w:style w:type="character" w:customStyle="1" w:styleId="s4">
    <w:name w:val="s4"/>
    <w:basedOn w:val="a0"/>
    <w:rsid w:val="00707230"/>
  </w:style>
  <w:style w:type="character" w:customStyle="1" w:styleId="s2">
    <w:name w:val="s2"/>
    <w:basedOn w:val="a0"/>
    <w:rsid w:val="00707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70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07230"/>
  </w:style>
  <w:style w:type="paragraph" w:customStyle="1" w:styleId="p4">
    <w:name w:val="p4"/>
    <w:basedOn w:val="a"/>
    <w:rsid w:val="0070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0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230"/>
  </w:style>
  <w:style w:type="character" w:customStyle="1" w:styleId="s4">
    <w:name w:val="s4"/>
    <w:basedOn w:val="a0"/>
    <w:rsid w:val="00707230"/>
  </w:style>
  <w:style w:type="character" w:customStyle="1" w:styleId="s2">
    <w:name w:val="s2"/>
    <w:basedOn w:val="a0"/>
    <w:rsid w:val="0070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2014-04-25T06:45:00Z</cp:lastPrinted>
  <dcterms:created xsi:type="dcterms:W3CDTF">2014-04-25T06:39:00Z</dcterms:created>
  <dcterms:modified xsi:type="dcterms:W3CDTF">2014-04-25T06:47:00Z</dcterms:modified>
</cp:coreProperties>
</file>