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A748BF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748BF" w:rsidRPr="00074488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E664A8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15 августа</w:t>
      </w:r>
      <w:r w:rsidR="00CE5DDA">
        <w:rPr>
          <w:rFonts w:ascii="Times New Roman" w:hAnsi="Times New Roman" w:cs="Times New Roman"/>
          <w:b/>
          <w:sz w:val="24"/>
          <w:szCs w:val="24"/>
        </w:rPr>
        <w:t xml:space="preserve">  2016</w:t>
      </w:r>
      <w:r w:rsidR="00A748BF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A748B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№ 31.1</w:t>
      </w:r>
      <w:bookmarkStart w:id="0" w:name="_GoBack"/>
      <w:bookmarkEnd w:id="0"/>
    </w:p>
    <w:p w:rsidR="00A748BF" w:rsidRPr="00074488" w:rsidRDefault="00A748BF" w:rsidP="00A748BF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A748BF" w:rsidRPr="00074488" w:rsidRDefault="00A748BF" w:rsidP="00A748BF">
      <w:pPr>
        <w:pStyle w:val="2"/>
        <w:rPr>
          <w:b/>
          <w:bCs/>
        </w:rPr>
      </w:pPr>
    </w:p>
    <w:p w:rsidR="00A748BF" w:rsidRPr="00074488" w:rsidRDefault="00A748BF" w:rsidP="00A748BF">
      <w:pPr>
        <w:pStyle w:val="2"/>
        <w:rPr>
          <w:b/>
          <w:bCs/>
          <w:i/>
        </w:rPr>
      </w:pPr>
    </w:p>
    <w:p w:rsidR="00A748BF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A748BF" w:rsidRPr="00074488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E664A8">
        <w:rPr>
          <w:rFonts w:ascii="Times New Roman" w:hAnsi="Times New Roman" w:cs="Times New Roman"/>
          <w:b/>
          <w:sz w:val="24"/>
          <w:szCs w:val="24"/>
        </w:rPr>
        <w:t xml:space="preserve"> за 1 полугодие</w:t>
      </w:r>
      <w:r w:rsidR="00CE5DDA">
        <w:rPr>
          <w:rFonts w:ascii="Times New Roman" w:hAnsi="Times New Roman" w:cs="Times New Roman"/>
          <w:b/>
          <w:sz w:val="24"/>
          <w:szCs w:val="24"/>
        </w:rPr>
        <w:t xml:space="preserve"> 2016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748BF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994F42" w:rsidRDefault="00A748BF" w:rsidP="00A748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E664A8">
        <w:rPr>
          <w:rFonts w:ascii="Times New Roman" w:hAnsi="Times New Roman" w:cs="Times New Roman"/>
          <w:sz w:val="24"/>
          <w:szCs w:val="24"/>
        </w:rPr>
        <w:t>я «Кожильское» за 1 полугодие</w:t>
      </w:r>
      <w:r w:rsidR="00CE5DDA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748BF" w:rsidRDefault="00A748BF" w:rsidP="00A748B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664A8">
        <w:rPr>
          <w:rFonts w:ascii="Times New Roman" w:hAnsi="Times New Roman" w:cs="Times New Roman"/>
          <w:sz w:val="24"/>
          <w:szCs w:val="24"/>
        </w:rPr>
        <w:t xml:space="preserve"> «Кожильское»  за 1 полугодие</w:t>
      </w:r>
      <w:r w:rsidR="00CE5DDA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 xml:space="preserve"> года утвердить и передать на рассмотрение в Совет депутатов муниципального образования «Кожильское».</w:t>
      </w:r>
    </w:p>
    <w:p w:rsidR="00A748BF" w:rsidRDefault="00A748BF" w:rsidP="00A74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48BF" w:rsidRDefault="00E664A8" w:rsidP="00A748B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CE5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8BF" w:rsidRPr="003409CD" w:rsidRDefault="00A748BF" w:rsidP="00A748B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«Кожильское»                                                                                  </w:t>
      </w:r>
      <w:r w:rsidR="00E664A8">
        <w:rPr>
          <w:rFonts w:ascii="Times New Roman" w:hAnsi="Times New Roman" w:cs="Times New Roman"/>
          <w:sz w:val="24"/>
          <w:szCs w:val="24"/>
        </w:rPr>
        <w:t>Э. В</w:t>
      </w:r>
      <w:r>
        <w:rPr>
          <w:rFonts w:ascii="Times New Roman" w:hAnsi="Times New Roman" w:cs="Times New Roman"/>
          <w:sz w:val="24"/>
          <w:szCs w:val="24"/>
        </w:rPr>
        <w:t>. Ельцова</w:t>
      </w:r>
      <w:r w:rsidRPr="003409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48BF" w:rsidRDefault="00A748BF" w:rsidP="00A748BF"/>
    <w:p w:rsidR="001C594C" w:rsidRDefault="001C594C"/>
    <w:p w:rsidR="00E56275" w:rsidRDefault="00E56275"/>
    <w:sectPr w:rsidR="00E5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6A"/>
    <w:rsid w:val="001C594C"/>
    <w:rsid w:val="00A1696A"/>
    <w:rsid w:val="00A748BF"/>
    <w:rsid w:val="00CE5DDA"/>
    <w:rsid w:val="00E56275"/>
    <w:rsid w:val="00E6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2016-05-18T07:04:00Z</cp:lastPrinted>
  <dcterms:created xsi:type="dcterms:W3CDTF">2016-09-07T10:17:00Z</dcterms:created>
  <dcterms:modified xsi:type="dcterms:W3CDTF">2016-09-07T10:17:00Z</dcterms:modified>
</cp:coreProperties>
</file>