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04F" w:rsidRPr="00290E77" w:rsidRDefault="00704608" w:rsidP="00290E77">
      <w:pPr>
        <w:pStyle w:val="a4"/>
        <w:ind w:left="-540"/>
        <w:jc w:val="center"/>
        <w:rPr>
          <w:b/>
          <w:bCs/>
          <w:sz w:val="22"/>
          <w:szCs w:val="22"/>
        </w:rPr>
      </w:pPr>
      <w:bookmarkStart w:id="0" w:name="_GoBack"/>
      <w:bookmarkEnd w:id="0"/>
      <w:r>
        <w:rPr>
          <w:b/>
          <w:bCs/>
          <w:sz w:val="22"/>
          <w:szCs w:val="22"/>
        </w:rPr>
        <w:tab/>
      </w:r>
      <w:r>
        <w:rPr>
          <w:b/>
          <w:bCs/>
          <w:sz w:val="22"/>
          <w:szCs w:val="22"/>
        </w:rPr>
        <w:tab/>
      </w:r>
      <w:r>
        <w:rPr>
          <w:b/>
          <w:bCs/>
          <w:sz w:val="22"/>
          <w:szCs w:val="22"/>
        </w:rPr>
        <w:tab/>
      </w:r>
      <w:r>
        <w:rPr>
          <w:b/>
          <w:bCs/>
          <w:sz w:val="22"/>
          <w:szCs w:val="22"/>
        </w:rPr>
        <w:tab/>
      </w:r>
      <w:r>
        <w:rPr>
          <w:b/>
          <w:bCs/>
          <w:sz w:val="22"/>
          <w:szCs w:val="22"/>
        </w:rPr>
        <w:tab/>
      </w:r>
      <w:r w:rsidR="00290E77">
        <w:rPr>
          <w:b/>
          <w:bCs/>
          <w:sz w:val="22"/>
          <w:szCs w:val="22"/>
        </w:rPr>
        <w:tab/>
      </w:r>
      <w:r w:rsidR="00290E77">
        <w:rPr>
          <w:b/>
          <w:bCs/>
          <w:sz w:val="22"/>
          <w:szCs w:val="22"/>
        </w:rPr>
        <w:tab/>
      </w:r>
      <w:r w:rsidR="00290E77">
        <w:rPr>
          <w:b/>
          <w:bCs/>
          <w:sz w:val="22"/>
          <w:szCs w:val="22"/>
        </w:rPr>
        <w:tab/>
        <w:t xml:space="preserve">                                                             </w:t>
      </w:r>
      <w:r>
        <w:rPr>
          <w:b/>
          <w:bCs/>
          <w:sz w:val="22"/>
          <w:szCs w:val="22"/>
        </w:rPr>
        <w:tab/>
        <w:t>Проект</w:t>
      </w:r>
      <w:r>
        <w:rPr>
          <w:b/>
          <w:bCs/>
          <w:sz w:val="22"/>
          <w:szCs w:val="22"/>
        </w:rPr>
        <w:tab/>
      </w:r>
      <w:r>
        <w:rPr>
          <w:b/>
        </w:rPr>
        <w:t xml:space="preserve"> </w:t>
      </w:r>
    </w:p>
    <w:p w:rsidR="00BE704F" w:rsidRDefault="00BE704F" w:rsidP="00003BEB"/>
    <w:p w:rsidR="00BE704F" w:rsidRDefault="00BE704F" w:rsidP="00003BEB">
      <w:pPr>
        <w:pStyle w:val="1"/>
      </w:pPr>
      <w:r>
        <w:t>РЕШЕНИЕ</w:t>
      </w:r>
    </w:p>
    <w:p w:rsidR="00BE704F" w:rsidRPr="001B29D1" w:rsidRDefault="00BE704F" w:rsidP="00003BEB"/>
    <w:p w:rsidR="00BE704F" w:rsidRPr="001D0B97" w:rsidRDefault="00BE704F" w:rsidP="00003BEB">
      <w:pPr>
        <w:ind w:left="-540"/>
        <w:jc w:val="both"/>
        <w:rPr>
          <w:b/>
          <w:bCs/>
          <w:sz w:val="10"/>
          <w:szCs w:val="10"/>
        </w:rPr>
      </w:pPr>
      <w:r>
        <w:rPr>
          <w:b/>
          <w:bCs/>
        </w:rPr>
        <w:t xml:space="preserve">  </w:t>
      </w:r>
      <w:r>
        <w:rPr>
          <w:b/>
          <w:bCs/>
        </w:rPr>
        <w:tab/>
      </w:r>
      <w:r w:rsidR="00704608">
        <w:rPr>
          <w:b/>
          <w:bCs/>
        </w:rPr>
        <w:t>30</w:t>
      </w:r>
      <w:r>
        <w:rPr>
          <w:b/>
          <w:bCs/>
        </w:rPr>
        <w:t xml:space="preserve"> </w:t>
      </w:r>
      <w:r w:rsidR="00704608">
        <w:rPr>
          <w:b/>
          <w:bCs/>
        </w:rPr>
        <w:t>мая 2013</w:t>
      </w:r>
      <w:r>
        <w:rPr>
          <w:b/>
          <w:bCs/>
        </w:rPr>
        <w:t xml:space="preserve"> года</w:t>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sidR="00704608">
        <w:rPr>
          <w:b/>
          <w:bCs/>
        </w:rPr>
        <w:t xml:space="preserve"> ____</w:t>
      </w:r>
      <w:r>
        <w:rPr>
          <w:b/>
          <w:bCs/>
        </w:rPr>
        <w:t xml:space="preserve">       </w:t>
      </w:r>
      <w:r>
        <w:rPr>
          <w:b/>
          <w:bCs/>
        </w:rPr>
        <w:tab/>
      </w:r>
      <w:r>
        <w:rPr>
          <w:b/>
          <w:bCs/>
        </w:rPr>
        <w:tab/>
      </w:r>
      <w:r>
        <w:rPr>
          <w:b/>
          <w:bCs/>
        </w:rPr>
        <w:tab/>
      </w:r>
      <w:r>
        <w:rPr>
          <w:b/>
          <w:bCs/>
        </w:rPr>
        <w:tab/>
      </w:r>
      <w:r>
        <w:rPr>
          <w:b/>
          <w:bCs/>
        </w:rPr>
        <w:tab/>
      </w:r>
      <w:r>
        <w:rPr>
          <w:b/>
          <w:bCs/>
        </w:rPr>
        <w:tab/>
      </w:r>
      <w:r>
        <w:rPr>
          <w:b/>
          <w:bCs/>
        </w:rPr>
        <w:tab/>
        <w:t xml:space="preserve"> </w:t>
      </w:r>
    </w:p>
    <w:p w:rsidR="00BE704F" w:rsidRDefault="00290E77" w:rsidP="00003BEB">
      <w:pPr>
        <w:ind w:left="-540"/>
        <w:jc w:val="center"/>
        <w:rPr>
          <w:b/>
          <w:bCs/>
        </w:rPr>
      </w:pPr>
      <w:r>
        <w:rPr>
          <w:b/>
          <w:bCs/>
        </w:rPr>
        <w:t xml:space="preserve"> </w:t>
      </w:r>
    </w:p>
    <w:p w:rsidR="00BE704F" w:rsidRDefault="00BE704F" w:rsidP="00CD0EBE">
      <w:pPr>
        <w:rPr>
          <w:b/>
          <w:sz w:val="22"/>
          <w:szCs w:val="22"/>
        </w:rPr>
      </w:pPr>
    </w:p>
    <w:p w:rsidR="00BE704F" w:rsidRDefault="00BE704F" w:rsidP="00CD0EBE">
      <w:pPr>
        <w:jc w:val="both"/>
        <w:rPr>
          <w:b/>
          <w:bCs/>
          <w:szCs w:val="24"/>
        </w:rPr>
      </w:pPr>
      <w:r>
        <w:rPr>
          <w:b/>
          <w:bCs/>
          <w:szCs w:val="24"/>
        </w:rPr>
        <w:t xml:space="preserve">Об отчете главы Администрации </w:t>
      </w:r>
      <w:proofErr w:type="spellStart"/>
      <w:r>
        <w:rPr>
          <w:b/>
          <w:bCs/>
          <w:szCs w:val="24"/>
        </w:rPr>
        <w:t>Глазовского</w:t>
      </w:r>
      <w:proofErr w:type="spellEnd"/>
      <w:r>
        <w:rPr>
          <w:b/>
          <w:bCs/>
          <w:szCs w:val="24"/>
        </w:rPr>
        <w:t xml:space="preserve"> района</w:t>
      </w:r>
    </w:p>
    <w:p w:rsidR="00BE704F" w:rsidRDefault="00BE704F" w:rsidP="00CD0EBE">
      <w:pPr>
        <w:jc w:val="both"/>
        <w:rPr>
          <w:b/>
          <w:bCs/>
          <w:szCs w:val="24"/>
        </w:rPr>
      </w:pPr>
      <w:r>
        <w:rPr>
          <w:b/>
          <w:bCs/>
          <w:szCs w:val="24"/>
        </w:rPr>
        <w:t>о деятельности Администр</w:t>
      </w:r>
      <w:r w:rsidR="00704608">
        <w:rPr>
          <w:b/>
          <w:bCs/>
          <w:szCs w:val="24"/>
        </w:rPr>
        <w:t>ации в 2012</w:t>
      </w:r>
      <w:r>
        <w:rPr>
          <w:b/>
          <w:bCs/>
          <w:szCs w:val="24"/>
        </w:rPr>
        <w:t xml:space="preserve"> году</w:t>
      </w:r>
    </w:p>
    <w:p w:rsidR="00BE704F" w:rsidRPr="000178BB" w:rsidRDefault="00BE704F" w:rsidP="00CD0EBE">
      <w:pPr>
        <w:jc w:val="both"/>
        <w:rPr>
          <w:b/>
          <w:szCs w:val="24"/>
        </w:rPr>
      </w:pPr>
    </w:p>
    <w:p w:rsidR="00BE704F" w:rsidRDefault="00BE704F" w:rsidP="00CD0EBE">
      <w:pPr>
        <w:jc w:val="both"/>
        <w:rPr>
          <w:b/>
          <w:szCs w:val="24"/>
        </w:rPr>
      </w:pPr>
    </w:p>
    <w:p w:rsidR="00BE704F" w:rsidRDefault="00BE704F" w:rsidP="00CD0EBE">
      <w:pPr>
        <w:jc w:val="both"/>
        <w:rPr>
          <w:b/>
          <w:szCs w:val="24"/>
        </w:rPr>
      </w:pPr>
      <w:r>
        <w:rPr>
          <w:b/>
          <w:szCs w:val="24"/>
        </w:rPr>
        <w:tab/>
      </w:r>
      <w:r w:rsidRPr="00A556B4">
        <w:rPr>
          <w:szCs w:val="24"/>
        </w:rPr>
        <w:t xml:space="preserve">Заслушав </w:t>
      </w:r>
      <w:r>
        <w:rPr>
          <w:szCs w:val="24"/>
        </w:rPr>
        <w:t xml:space="preserve">отчет главы Администрации </w:t>
      </w:r>
      <w:proofErr w:type="spellStart"/>
      <w:r>
        <w:rPr>
          <w:szCs w:val="24"/>
        </w:rPr>
        <w:t>Глазовского</w:t>
      </w:r>
      <w:proofErr w:type="spellEnd"/>
      <w:r>
        <w:rPr>
          <w:szCs w:val="24"/>
        </w:rPr>
        <w:t xml:space="preserve"> района </w:t>
      </w:r>
      <w:proofErr w:type="spellStart"/>
      <w:r w:rsidR="00704608">
        <w:rPr>
          <w:szCs w:val="24"/>
        </w:rPr>
        <w:t>И.И.Першина</w:t>
      </w:r>
      <w:proofErr w:type="spellEnd"/>
      <w:r>
        <w:rPr>
          <w:szCs w:val="24"/>
        </w:rPr>
        <w:t xml:space="preserve"> о де</w:t>
      </w:r>
      <w:r w:rsidR="00704608">
        <w:rPr>
          <w:szCs w:val="24"/>
        </w:rPr>
        <w:t>ятельности Администрации  в 2012</w:t>
      </w:r>
      <w:r>
        <w:rPr>
          <w:szCs w:val="24"/>
        </w:rPr>
        <w:t xml:space="preserve"> году, руководствуясь  статьями 25  и</w:t>
      </w:r>
      <w:r w:rsidR="00B442E9">
        <w:rPr>
          <w:szCs w:val="24"/>
        </w:rPr>
        <w:t xml:space="preserve"> </w:t>
      </w:r>
      <w:r>
        <w:rPr>
          <w:szCs w:val="24"/>
        </w:rPr>
        <w:t>33 Устава муниципального образования «</w:t>
      </w:r>
      <w:proofErr w:type="spellStart"/>
      <w:r>
        <w:rPr>
          <w:szCs w:val="24"/>
        </w:rPr>
        <w:t>Глазовский</w:t>
      </w:r>
      <w:proofErr w:type="spellEnd"/>
      <w:r>
        <w:rPr>
          <w:szCs w:val="24"/>
        </w:rPr>
        <w:t xml:space="preserve"> район», </w:t>
      </w:r>
      <w:r w:rsidRPr="00A556B4">
        <w:rPr>
          <w:b/>
          <w:szCs w:val="24"/>
        </w:rPr>
        <w:t>Совет депутатов муниципального образования «</w:t>
      </w:r>
      <w:proofErr w:type="spellStart"/>
      <w:r w:rsidRPr="00A556B4">
        <w:rPr>
          <w:b/>
          <w:szCs w:val="24"/>
        </w:rPr>
        <w:t>Глазовский</w:t>
      </w:r>
      <w:proofErr w:type="spellEnd"/>
      <w:r w:rsidRPr="00A556B4">
        <w:rPr>
          <w:b/>
          <w:szCs w:val="24"/>
        </w:rPr>
        <w:t xml:space="preserve"> район» РЕШИЛ:</w:t>
      </w:r>
    </w:p>
    <w:p w:rsidR="00BE704F" w:rsidRDefault="00BE704F" w:rsidP="00CD0EBE">
      <w:pPr>
        <w:jc w:val="both"/>
        <w:rPr>
          <w:b/>
          <w:szCs w:val="24"/>
        </w:rPr>
      </w:pPr>
      <w:r>
        <w:rPr>
          <w:b/>
          <w:szCs w:val="24"/>
        </w:rPr>
        <w:tab/>
      </w:r>
    </w:p>
    <w:p w:rsidR="00BE704F" w:rsidRPr="00A556B4" w:rsidRDefault="00BE704F" w:rsidP="00CD0EBE">
      <w:pPr>
        <w:ind w:firstLine="708"/>
        <w:jc w:val="both"/>
        <w:rPr>
          <w:szCs w:val="24"/>
        </w:rPr>
      </w:pPr>
      <w:r w:rsidRPr="00A556B4">
        <w:rPr>
          <w:szCs w:val="24"/>
        </w:rPr>
        <w:t xml:space="preserve">Отчет главы Администрации </w:t>
      </w:r>
      <w:r>
        <w:rPr>
          <w:szCs w:val="24"/>
        </w:rPr>
        <w:t xml:space="preserve"> </w:t>
      </w:r>
      <w:proofErr w:type="spellStart"/>
      <w:r>
        <w:rPr>
          <w:szCs w:val="24"/>
        </w:rPr>
        <w:t>Глазовского</w:t>
      </w:r>
      <w:proofErr w:type="spellEnd"/>
      <w:r>
        <w:rPr>
          <w:szCs w:val="24"/>
        </w:rPr>
        <w:t xml:space="preserve"> района о д</w:t>
      </w:r>
      <w:r w:rsidR="00704608">
        <w:rPr>
          <w:szCs w:val="24"/>
        </w:rPr>
        <w:t>еятельности Администрации в 2012</w:t>
      </w:r>
      <w:r>
        <w:rPr>
          <w:szCs w:val="24"/>
        </w:rPr>
        <w:t xml:space="preserve"> году принять к сведению.</w:t>
      </w:r>
    </w:p>
    <w:p w:rsidR="00BE704F" w:rsidRDefault="00BE704F" w:rsidP="00AB2766">
      <w:pPr>
        <w:jc w:val="both"/>
        <w:rPr>
          <w:bCs/>
        </w:rPr>
      </w:pPr>
      <w:r>
        <w:rPr>
          <w:b/>
          <w:bCs/>
          <w:szCs w:val="24"/>
        </w:rPr>
        <w:t xml:space="preserve"> </w:t>
      </w:r>
    </w:p>
    <w:p w:rsidR="00BE704F" w:rsidRDefault="00BE704F" w:rsidP="00AB2766">
      <w:pPr>
        <w:jc w:val="both"/>
        <w:rPr>
          <w:bCs/>
        </w:rPr>
      </w:pPr>
    </w:p>
    <w:p w:rsidR="00BE704F" w:rsidRDefault="00BE704F" w:rsidP="001B16D4">
      <w:pPr>
        <w:ind w:firstLine="708"/>
        <w:jc w:val="both"/>
        <w:rPr>
          <w:sz w:val="22"/>
          <w:szCs w:val="22"/>
        </w:rPr>
      </w:pPr>
      <w:r>
        <w:t xml:space="preserve"> </w:t>
      </w:r>
    </w:p>
    <w:p w:rsidR="00BE704F" w:rsidRDefault="00BE704F" w:rsidP="007C58DE">
      <w:pPr>
        <w:jc w:val="both"/>
        <w:rPr>
          <w:b/>
          <w:szCs w:val="24"/>
        </w:rPr>
      </w:pPr>
    </w:p>
    <w:p w:rsidR="00BE704F" w:rsidRPr="008B5C2A" w:rsidRDefault="00BE704F" w:rsidP="007C58DE">
      <w:pPr>
        <w:jc w:val="both"/>
        <w:rPr>
          <w:b/>
          <w:szCs w:val="24"/>
        </w:rPr>
      </w:pPr>
    </w:p>
    <w:p w:rsidR="00BE704F" w:rsidRPr="008B5C2A" w:rsidRDefault="00BE704F" w:rsidP="007C58DE">
      <w:pPr>
        <w:rPr>
          <w:b/>
          <w:szCs w:val="24"/>
        </w:rPr>
      </w:pPr>
      <w:r w:rsidRPr="008B5C2A">
        <w:rPr>
          <w:b/>
          <w:szCs w:val="24"/>
        </w:rPr>
        <w:t>Глава муниципального образования</w:t>
      </w:r>
    </w:p>
    <w:p w:rsidR="00BE704F" w:rsidRPr="008B5C2A" w:rsidRDefault="00BE704F" w:rsidP="007C58DE">
      <w:pPr>
        <w:ind w:left="57"/>
        <w:rPr>
          <w:szCs w:val="24"/>
        </w:rPr>
      </w:pPr>
      <w:r w:rsidRPr="008B5C2A">
        <w:rPr>
          <w:b/>
          <w:szCs w:val="24"/>
        </w:rPr>
        <w:t xml:space="preserve">« </w:t>
      </w:r>
      <w:proofErr w:type="spellStart"/>
      <w:r w:rsidRPr="008B5C2A">
        <w:rPr>
          <w:b/>
          <w:szCs w:val="24"/>
        </w:rPr>
        <w:t>Глазовский</w:t>
      </w:r>
      <w:proofErr w:type="spellEnd"/>
      <w:r w:rsidRPr="008B5C2A">
        <w:rPr>
          <w:b/>
          <w:szCs w:val="24"/>
        </w:rPr>
        <w:t xml:space="preserve"> район»                                                                                            </w:t>
      </w:r>
      <w:proofErr w:type="spellStart"/>
      <w:r w:rsidR="00704608">
        <w:rPr>
          <w:b/>
          <w:szCs w:val="24"/>
        </w:rPr>
        <w:t>Ю.Н.Дягелев</w:t>
      </w:r>
      <w:proofErr w:type="spellEnd"/>
    </w:p>
    <w:p w:rsidR="00BE704F" w:rsidRPr="008B5C2A" w:rsidRDefault="00BE704F" w:rsidP="007C58DE">
      <w:pPr>
        <w:ind w:left="57" w:firstLine="627"/>
        <w:rPr>
          <w:szCs w:val="24"/>
        </w:rPr>
      </w:pPr>
    </w:p>
    <w:p w:rsidR="00BE704F" w:rsidRPr="008B5C2A" w:rsidRDefault="00BE704F" w:rsidP="007C58DE">
      <w:pPr>
        <w:ind w:left="57" w:right="-186" w:firstLine="627"/>
        <w:jc w:val="both"/>
        <w:rPr>
          <w:bCs/>
          <w:szCs w:val="24"/>
        </w:rPr>
      </w:pPr>
    </w:p>
    <w:p w:rsidR="00BE704F" w:rsidRPr="008B5C2A" w:rsidRDefault="00BE704F" w:rsidP="007C58DE">
      <w:pPr>
        <w:ind w:right="-186"/>
        <w:jc w:val="both"/>
        <w:rPr>
          <w:b/>
          <w:bCs/>
          <w:szCs w:val="24"/>
        </w:rPr>
      </w:pPr>
      <w:r w:rsidRPr="008B5C2A">
        <w:rPr>
          <w:b/>
          <w:bCs/>
          <w:szCs w:val="24"/>
        </w:rPr>
        <w:t xml:space="preserve"> </w:t>
      </w:r>
      <w:r w:rsidR="00266FD6">
        <w:rPr>
          <w:b/>
          <w:bCs/>
          <w:szCs w:val="24"/>
        </w:rPr>
        <w:t>«____» ________________ 2013</w:t>
      </w:r>
      <w:r w:rsidRPr="008B5C2A">
        <w:rPr>
          <w:b/>
          <w:bCs/>
          <w:szCs w:val="24"/>
        </w:rPr>
        <w:t xml:space="preserve"> года</w:t>
      </w:r>
    </w:p>
    <w:p w:rsidR="00BE704F" w:rsidRPr="008B5C2A" w:rsidRDefault="00BE704F" w:rsidP="007C58DE">
      <w:pPr>
        <w:ind w:right="-186"/>
        <w:jc w:val="both"/>
        <w:rPr>
          <w:b/>
          <w:bCs/>
          <w:szCs w:val="24"/>
        </w:rPr>
      </w:pPr>
    </w:p>
    <w:p w:rsidR="00BE704F" w:rsidRDefault="00BE704F" w:rsidP="007C58DE">
      <w:pPr>
        <w:ind w:right="-186"/>
        <w:jc w:val="both"/>
        <w:rPr>
          <w:b/>
          <w:bCs/>
          <w:sz w:val="22"/>
          <w:szCs w:val="22"/>
        </w:rPr>
      </w:pPr>
    </w:p>
    <w:p w:rsidR="00BE704F" w:rsidRDefault="00BE704F" w:rsidP="007C58DE">
      <w:pPr>
        <w:ind w:right="-186"/>
        <w:jc w:val="both"/>
        <w:rPr>
          <w:b/>
          <w:bCs/>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 xml:space="preserve"> </w:t>
      </w: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704608" w:rsidRDefault="00704608"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290E77" w:rsidRDefault="00290E77" w:rsidP="009F3806">
      <w:pPr>
        <w:pStyle w:val="ConsPlusNormal"/>
        <w:widowControl/>
        <w:ind w:firstLine="0"/>
        <w:jc w:val="both"/>
        <w:rPr>
          <w:rFonts w:ascii="Times New Roman" w:hAnsi="Times New Roman" w:cs="Times New Roman"/>
          <w:b/>
          <w:sz w:val="22"/>
          <w:szCs w:val="22"/>
        </w:rPr>
      </w:pPr>
    </w:p>
    <w:p w:rsidR="00290E77" w:rsidRDefault="00290E77" w:rsidP="009F3806">
      <w:pPr>
        <w:pStyle w:val="ConsPlusNormal"/>
        <w:widowControl/>
        <w:ind w:firstLine="0"/>
        <w:jc w:val="both"/>
        <w:rPr>
          <w:rFonts w:ascii="Times New Roman" w:hAnsi="Times New Roman" w:cs="Times New Roman"/>
          <w:b/>
          <w:sz w:val="22"/>
          <w:szCs w:val="22"/>
        </w:rPr>
      </w:pPr>
    </w:p>
    <w:p w:rsidR="00290E77" w:rsidRDefault="00290E77" w:rsidP="009F3806">
      <w:pPr>
        <w:pStyle w:val="ConsPlusNormal"/>
        <w:widowControl/>
        <w:ind w:firstLine="0"/>
        <w:jc w:val="both"/>
        <w:rPr>
          <w:rFonts w:ascii="Times New Roman" w:hAnsi="Times New Roman" w:cs="Times New Roman"/>
          <w:b/>
          <w:sz w:val="22"/>
          <w:szCs w:val="22"/>
        </w:rPr>
      </w:pPr>
    </w:p>
    <w:p w:rsidR="00290E77" w:rsidRDefault="00290E77"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sz w:val="22"/>
          <w:szCs w:val="22"/>
        </w:rPr>
      </w:pPr>
    </w:p>
    <w:p w:rsidR="00BE704F" w:rsidRPr="001A60B6" w:rsidRDefault="00BE704F" w:rsidP="00CF25B4">
      <w:pPr>
        <w:spacing w:line="360" w:lineRule="auto"/>
        <w:jc w:val="both"/>
        <w:rPr>
          <w:sz w:val="28"/>
          <w:szCs w:val="28"/>
        </w:rPr>
      </w:pPr>
      <w:r w:rsidRPr="001A60B6">
        <w:rPr>
          <w:sz w:val="28"/>
          <w:szCs w:val="28"/>
        </w:rPr>
        <w:t xml:space="preserve">                                       Уважаемые депутаты, приглашенные!</w:t>
      </w:r>
    </w:p>
    <w:p w:rsidR="00BE704F" w:rsidRPr="001A60B6" w:rsidRDefault="00BE704F" w:rsidP="00CF25B4">
      <w:pPr>
        <w:spacing w:line="360" w:lineRule="auto"/>
        <w:jc w:val="both"/>
      </w:pPr>
    </w:p>
    <w:p w:rsidR="00BE704F" w:rsidRPr="00F456D5" w:rsidRDefault="00704608" w:rsidP="00CF25B4">
      <w:pPr>
        <w:spacing w:line="360" w:lineRule="auto"/>
        <w:jc w:val="both"/>
        <w:rPr>
          <w:b/>
        </w:rPr>
      </w:pPr>
      <w:r>
        <w:t xml:space="preserve">       В соответствии с У</w:t>
      </w:r>
      <w:r w:rsidR="00BE704F" w:rsidRPr="001A60B6">
        <w:t>ставом муниципального образования «</w:t>
      </w:r>
      <w:proofErr w:type="spellStart"/>
      <w:r w:rsidR="00BE704F" w:rsidRPr="001A60B6">
        <w:t>Глазовский</w:t>
      </w:r>
      <w:proofErr w:type="spellEnd"/>
      <w:r w:rsidR="00BE704F" w:rsidRPr="001A60B6">
        <w:t xml:space="preserve"> район» предлагаю вашему вниманию </w:t>
      </w:r>
      <w:r w:rsidR="00BE704F" w:rsidRPr="00F456D5">
        <w:rPr>
          <w:b/>
        </w:rPr>
        <w:t>отчет о раб</w:t>
      </w:r>
      <w:r>
        <w:rPr>
          <w:b/>
        </w:rPr>
        <w:t>оте Администрации района  в 2012</w:t>
      </w:r>
      <w:r w:rsidR="00BE704F" w:rsidRPr="00F456D5">
        <w:rPr>
          <w:b/>
        </w:rPr>
        <w:t xml:space="preserve"> году.</w:t>
      </w:r>
    </w:p>
    <w:p w:rsidR="00BE704F" w:rsidRPr="001A60B6" w:rsidRDefault="00BE704F" w:rsidP="00CF25B4">
      <w:pPr>
        <w:spacing w:line="360" w:lineRule="auto"/>
        <w:jc w:val="both"/>
      </w:pPr>
      <w:r w:rsidRPr="001A60B6">
        <w:t xml:space="preserve">        Деятельность Администрации района была направлена на выполнение своих полномочий в решении вопросов местного значения и на осуществление отдельных государственных полномочий, переданных муниципальному району в соответствии с федеральными и республиканскими законами. Эта деятельность охватывает практически все сферы жизни, только по вопросам местного значения за Администрацией района закреплено более 30 полномочий. Помимо этого, на основании заключенных соглашений, Администрации переданы ряд полномочий органов местного самоуправления поселенческого уровня. </w:t>
      </w:r>
    </w:p>
    <w:p w:rsidR="00BE704F" w:rsidRPr="005B772D" w:rsidRDefault="00BE704F" w:rsidP="00CF25B4">
      <w:pPr>
        <w:spacing w:line="360" w:lineRule="auto"/>
        <w:jc w:val="both"/>
      </w:pPr>
      <w:r w:rsidRPr="001A60B6">
        <w:t xml:space="preserve">          Пути, методы, формы и объемы финансирования полномочий прописаны в Программе социально-экономического развития муниципального образования «</w:t>
      </w:r>
      <w:proofErr w:type="spellStart"/>
      <w:r w:rsidRPr="001A60B6">
        <w:t>Глазовски</w:t>
      </w:r>
      <w:r w:rsidR="00704608">
        <w:t>й</w:t>
      </w:r>
      <w:proofErr w:type="spellEnd"/>
      <w:r w:rsidR="00704608">
        <w:t xml:space="preserve"> район» на 2010 - 2014 год</w:t>
      </w:r>
      <w:r w:rsidRPr="001A60B6">
        <w:t xml:space="preserve">. </w:t>
      </w:r>
      <w:r w:rsidR="00704608">
        <w:t>У</w:t>
      </w:r>
      <w:r w:rsidRPr="001A60B6">
        <w:t>правлени</w:t>
      </w:r>
      <w:r w:rsidR="00704608">
        <w:t xml:space="preserve">я, отделы </w:t>
      </w:r>
      <w:r w:rsidRPr="001A60B6">
        <w:t xml:space="preserve"> Администрации района в </w:t>
      </w:r>
      <w:r w:rsidRPr="005B772D">
        <w:t>отчетный период решали следующие задачи:</w:t>
      </w:r>
    </w:p>
    <w:p w:rsidR="00BE704F" w:rsidRPr="006672B2" w:rsidRDefault="00BE704F" w:rsidP="00CF25B4">
      <w:pPr>
        <w:spacing w:line="360" w:lineRule="auto"/>
        <w:jc w:val="both"/>
        <w:rPr>
          <w:b/>
        </w:rPr>
      </w:pPr>
      <w:r w:rsidRPr="006672B2">
        <w:rPr>
          <w:b/>
        </w:rPr>
        <w:t>1. в финансово-экономической сфере:</w:t>
      </w:r>
    </w:p>
    <w:p w:rsidR="00BE704F" w:rsidRPr="001A60B6" w:rsidRDefault="00BE704F" w:rsidP="00CF25B4">
      <w:pPr>
        <w:spacing w:line="360" w:lineRule="auto"/>
        <w:jc w:val="both"/>
      </w:pPr>
      <w:r w:rsidRPr="001A60B6">
        <w:t>- обеспечение сбалансированности бюджета района, работа по увеличению доходной базы бюджета, оптимизация расходов бюджетной сферы.</w:t>
      </w:r>
    </w:p>
    <w:p w:rsidR="00BE704F" w:rsidRPr="001A60B6" w:rsidRDefault="00BE704F" w:rsidP="00CF25B4">
      <w:pPr>
        <w:spacing w:line="360" w:lineRule="auto"/>
        <w:jc w:val="both"/>
      </w:pPr>
      <w:r w:rsidRPr="001A60B6">
        <w:t>- приоритетное внимание развитию сельского хозяйства.</w:t>
      </w:r>
    </w:p>
    <w:p w:rsidR="00BE704F" w:rsidRPr="006672B2" w:rsidRDefault="00BE704F" w:rsidP="00CF25B4">
      <w:pPr>
        <w:spacing w:line="360" w:lineRule="auto"/>
        <w:jc w:val="both"/>
        <w:rPr>
          <w:b/>
        </w:rPr>
      </w:pPr>
      <w:r w:rsidRPr="006672B2">
        <w:rPr>
          <w:b/>
        </w:rPr>
        <w:t>2. в сфере строительства и ЖКХ:</w:t>
      </w:r>
    </w:p>
    <w:p w:rsidR="00BE704F" w:rsidRPr="001A60B6" w:rsidRDefault="00BE704F" w:rsidP="00CF25B4">
      <w:pPr>
        <w:spacing w:line="360" w:lineRule="auto"/>
        <w:jc w:val="both"/>
      </w:pPr>
      <w:r w:rsidRPr="001A60B6">
        <w:t>- выполнение намеченных планов капитального строительства,</w:t>
      </w:r>
    </w:p>
    <w:p w:rsidR="00BE704F" w:rsidRPr="001A60B6" w:rsidRDefault="00BE704F" w:rsidP="00CF25B4">
      <w:pPr>
        <w:spacing w:line="360" w:lineRule="auto"/>
        <w:jc w:val="both"/>
      </w:pPr>
      <w:r w:rsidRPr="001A60B6">
        <w:t>- стимулирование  жилищного строительства,</w:t>
      </w:r>
    </w:p>
    <w:p w:rsidR="00BE704F" w:rsidRPr="001A60B6" w:rsidRDefault="00BE704F" w:rsidP="00CF25B4">
      <w:pPr>
        <w:spacing w:line="360" w:lineRule="auto"/>
        <w:jc w:val="both"/>
      </w:pPr>
      <w:r w:rsidRPr="001A60B6">
        <w:t>- работа по улучшению качества и доступности коммунальных услуг,</w:t>
      </w:r>
    </w:p>
    <w:p w:rsidR="00BE704F" w:rsidRPr="006672B2" w:rsidRDefault="00BE704F" w:rsidP="00CF25B4">
      <w:pPr>
        <w:spacing w:line="360" w:lineRule="auto"/>
        <w:jc w:val="both"/>
        <w:rPr>
          <w:b/>
        </w:rPr>
      </w:pPr>
      <w:r w:rsidRPr="006672B2">
        <w:rPr>
          <w:b/>
        </w:rPr>
        <w:t>3. в социальной сфере:</w:t>
      </w:r>
    </w:p>
    <w:p w:rsidR="00BE704F" w:rsidRPr="001A60B6" w:rsidRDefault="00BE704F" w:rsidP="00CF25B4">
      <w:pPr>
        <w:spacing w:line="360" w:lineRule="auto"/>
        <w:jc w:val="both"/>
      </w:pPr>
      <w:r w:rsidRPr="001A60B6">
        <w:t xml:space="preserve">- работа по повышению качества и доступности образования, здравоохранения, социальных услуг. </w:t>
      </w:r>
      <w:r w:rsidR="00704608">
        <w:t xml:space="preserve"> </w:t>
      </w:r>
    </w:p>
    <w:p w:rsidR="00BE704F" w:rsidRPr="001A60B6" w:rsidRDefault="00BE704F" w:rsidP="00CF25B4">
      <w:pPr>
        <w:spacing w:line="360" w:lineRule="auto"/>
        <w:jc w:val="both"/>
      </w:pPr>
      <w:r w:rsidRPr="001A60B6">
        <w:t xml:space="preserve">- создание благоприятных условий  для развития культуры и спорта, </w:t>
      </w:r>
    </w:p>
    <w:p w:rsidR="00BE704F" w:rsidRPr="001A60B6" w:rsidRDefault="00BE704F" w:rsidP="00CF25B4">
      <w:pPr>
        <w:spacing w:line="360" w:lineRule="auto"/>
        <w:jc w:val="both"/>
      </w:pPr>
      <w:r w:rsidRPr="001A60B6">
        <w:t xml:space="preserve">- реализация мероприятий по поддержке семьи  и в целях улучшения демографической ситуации, активная позиция в сфере молодежной политики, </w:t>
      </w:r>
    </w:p>
    <w:p w:rsidR="00BE704F" w:rsidRPr="006672B2" w:rsidRDefault="00BE704F" w:rsidP="00CF25B4">
      <w:pPr>
        <w:spacing w:line="360" w:lineRule="auto"/>
        <w:jc w:val="both"/>
        <w:rPr>
          <w:b/>
        </w:rPr>
      </w:pPr>
      <w:r w:rsidRPr="006672B2">
        <w:rPr>
          <w:b/>
        </w:rPr>
        <w:t>4. в сфере муниципального управления:</w:t>
      </w:r>
    </w:p>
    <w:p w:rsidR="00BE704F" w:rsidRPr="001A60B6" w:rsidRDefault="00BE704F" w:rsidP="00CF25B4">
      <w:pPr>
        <w:spacing w:line="360" w:lineRule="auto"/>
        <w:jc w:val="both"/>
      </w:pPr>
      <w:r w:rsidRPr="001A60B6">
        <w:t>- совершенствование механизмов взаимодействия органов местного самоуправления районного и поселенческого уровней,</w:t>
      </w:r>
    </w:p>
    <w:p w:rsidR="00BE704F" w:rsidRPr="005B772D" w:rsidRDefault="00BE704F" w:rsidP="00CF25B4">
      <w:pPr>
        <w:spacing w:line="360" w:lineRule="auto"/>
        <w:jc w:val="both"/>
      </w:pPr>
      <w:r w:rsidRPr="001A60B6">
        <w:lastRenderedPageBreak/>
        <w:t xml:space="preserve">-  совершенствование нормативной правовой базы местного самоуправления, - реализация  программ в сфере государственного и муниципального управления (проведение мероприятий в рамках реализации административной реформы, антикоррупционные </w:t>
      </w:r>
      <w:r w:rsidRPr="005B772D">
        <w:t>меры).</w:t>
      </w:r>
    </w:p>
    <w:p w:rsidR="00BE704F" w:rsidRPr="006672B2" w:rsidRDefault="00BE704F" w:rsidP="00CF25B4">
      <w:pPr>
        <w:spacing w:line="360" w:lineRule="auto"/>
        <w:jc w:val="both"/>
        <w:rPr>
          <w:b/>
        </w:rPr>
      </w:pPr>
      <w:r w:rsidRPr="006672B2">
        <w:rPr>
          <w:b/>
        </w:rPr>
        <w:t>5. в общественн</w:t>
      </w:r>
      <w:proofErr w:type="gramStart"/>
      <w:r w:rsidRPr="006672B2">
        <w:rPr>
          <w:b/>
        </w:rPr>
        <w:t>о-</w:t>
      </w:r>
      <w:proofErr w:type="gramEnd"/>
      <w:r w:rsidRPr="006672B2">
        <w:rPr>
          <w:b/>
        </w:rPr>
        <w:t xml:space="preserve"> политической сфере:</w:t>
      </w:r>
    </w:p>
    <w:p w:rsidR="00704608" w:rsidRDefault="00BE704F" w:rsidP="00CF25B4">
      <w:pPr>
        <w:spacing w:line="360" w:lineRule="auto"/>
        <w:jc w:val="both"/>
      </w:pPr>
      <w:r w:rsidRPr="001A60B6">
        <w:t>- развитие институтов гражданского общества</w:t>
      </w:r>
      <w:r w:rsidR="00704608">
        <w:t>,</w:t>
      </w:r>
    </w:p>
    <w:p w:rsidR="00BE704F" w:rsidRPr="001A60B6" w:rsidRDefault="00BE704F" w:rsidP="00CF25B4">
      <w:pPr>
        <w:spacing w:line="360" w:lineRule="auto"/>
        <w:jc w:val="both"/>
      </w:pPr>
      <w:r w:rsidRPr="001A60B6">
        <w:t>- работа по повышению безопасности граждан, в том числе обеспечении пожарной безопасности.</w:t>
      </w:r>
    </w:p>
    <w:p w:rsidR="00BE704F" w:rsidRPr="001A60B6" w:rsidRDefault="00BE704F" w:rsidP="00CF25B4">
      <w:pPr>
        <w:spacing w:line="360" w:lineRule="auto"/>
        <w:jc w:val="both"/>
      </w:pPr>
      <w:r w:rsidRPr="001A60B6">
        <w:t>- работа по дальнейшей гармонизации межнационального взаимодействия и сотрудничества.</w:t>
      </w:r>
    </w:p>
    <w:p w:rsidR="00BE704F" w:rsidRDefault="00704608" w:rsidP="00CF25B4">
      <w:pPr>
        <w:spacing w:line="360" w:lineRule="auto"/>
        <w:jc w:val="both"/>
      </w:pPr>
      <w:r>
        <w:rPr>
          <w:b/>
        </w:rPr>
        <w:t xml:space="preserve"> </w:t>
      </w:r>
      <w:r>
        <w:tab/>
      </w:r>
      <w:r w:rsidR="00BE704F" w:rsidRPr="001A60B6">
        <w:t xml:space="preserve">В реализации намеченных планов мы ощущали постоянную поддержку руководства республики, депутатов районного Совета, трудовых коллективов района. </w:t>
      </w:r>
      <w:proofErr w:type="gramStart"/>
      <w:r w:rsidR="00BE704F" w:rsidRPr="001A60B6">
        <w:t>Пользуясь</w:t>
      </w:r>
      <w:proofErr w:type="gramEnd"/>
      <w:r w:rsidR="00BE704F" w:rsidRPr="001A60B6">
        <w:t xml:space="preserve"> случаем, я выр</w:t>
      </w:r>
      <w:r w:rsidR="00B442E9">
        <w:t>ажаю вам, уважаемые депутаты и Г</w:t>
      </w:r>
      <w:r w:rsidR="00BE704F" w:rsidRPr="001A60B6">
        <w:t>лавы сельских поселений, искреннюю благодарность за сотрудничество и поддержку. Наши совместные усилия дали ощутимые положительные результаты, хотя проблемных вопросов остается ещё много.</w:t>
      </w:r>
    </w:p>
    <w:p w:rsidR="00704608"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w:t>
      </w:r>
      <w:r w:rsidRPr="00135892">
        <w:rPr>
          <w:rFonts w:ascii="Times New Roman" w:hAnsi="Times New Roman"/>
          <w:b/>
          <w:sz w:val="24"/>
          <w:szCs w:val="24"/>
        </w:rPr>
        <w:t xml:space="preserve"> </w:t>
      </w:r>
      <w:r w:rsidRPr="00135892">
        <w:rPr>
          <w:rFonts w:ascii="Times New Roman" w:hAnsi="Times New Roman"/>
          <w:sz w:val="24"/>
          <w:szCs w:val="24"/>
        </w:rPr>
        <w:t xml:space="preserve"> Основу экономики </w:t>
      </w:r>
      <w:proofErr w:type="spellStart"/>
      <w:r w:rsidRPr="00135892">
        <w:rPr>
          <w:rFonts w:ascii="Times New Roman" w:hAnsi="Times New Roman"/>
          <w:sz w:val="24"/>
          <w:szCs w:val="24"/>
        </w:rPr>
        <w:t>Глазовского</w:t>
      </w:r>
      <w:proofErr w:type="spellEnd"/>
      <w:r w:rsidRPr="00135892">
        <w:rPr>
          <w:rFonts w:ascii="Times New Roman" w:hAnsi="Times New Roman"/>
          <w:sz w:val="24"/>
          <w:szCs w:val="24"/>
        </w:rPr>
        <w:t xml:space="preserve"> района составляет сельскохозяйственное производство. </w:t>
      </w:r>
      <w:r w:rsidR="00C57957">
        <w:rPr>
          <w:rFonts w:ascii="Times New Roman" w:hAnsi="Times New Roman"/>
          <w:sz w:val="24"/>
          <w:szCs w:val="24"/>
        </w:rPr>
        <w:t xml:space="preserve"> П</w:t>
      </w:r>
      <w:r w:rsidRPr="00135892">
        <w:rPr>
          <w:rFonts w:ascii="Times New Roman" w:hAnsi="Times New Roman"/>
          <w:sz w:val="24"/>
          <w:szCs w:val="24"/>
        </w:rPr>
        <w:t>роизводственную деятельность</w:t>
      </w:r>
      <w:r w:rsidR="00C57957">
        <w:rPr>
          <w:rFonts w:ascii="Times New Roman" w:hAnsi="Times New Roman"/>
          <w:sz w:val="24"/>
          <w:szCs w:val="24"/>
        </w:rPr>
        <w:t xml:space="preserve"> осуществляют </w:t>
      </w:r>
      <w:r w:rsidRPr="00135892">
        <w:rPr>
          <w:rFonts w:ascii="Times New Roman" w:hAnsi="Times New Roman"/>
          <w:sz w:val="24"/>
          <w:szCs w:val="24"/>
        </w:rPr>
        <w:t xml:space="preserve"> 14 сельхозпредприятий</w:t>
      </w:r>
      <w:r w:rsidR="00C57957">
        <w:rPr>
          <w:rFonts w:ascii="Times New Roman" w:hAnsi="Times New Roman"/>
          <w:sz w:val="24"/>
          <w:szCs w:val="24"/>
        </w:rPr>
        <w:t>.  Д</w:t>
      </w:r>
      <w:r w:rsidRPr="00135892">
        <w:rPr>
          <w:rFonts w:ascii="Times New Roman" w:hAnsi="Times New Roman"/>
          <w:sz w:val="24"/>
          <w:szCs w:val="24"/>
        </w:rPr>
        <w:t xml:space="preserve">ва семеноводческих </w:t>
      </w:r>
      <w:r w:rsidR="00C57957">
        <w:rPr>
          <w:rFonts w:ascii="Times New Roman" w:hAnsi="Times New Roman"/>
          <w:sz w:val="24"/>
          <w:szCs w:val="24"/>
        </w:rPr>
        <w:t>- ООО «</w:t>
      </w:r>
      <w:proofErr w:type="spellStart"/>
      <w:r w:rsidR="00C57957">
        <w:rPr>
          <w:rFonts w:ascii="Times New Roman" w:hAnsi="Times New Roman"/>
          <w:sz w:val="24"/>
          <w:szCs w:val="24"/>
        </w:rPr>
        <w:t>Чура</w:t>
      </w:r>
      <w:proofErr w:type="spellEnd"/>
      <w:r w:rsidR="00C57957">
        <w:rPr>
          <w:rFonts w:ascii="Times New Roman" w:hAnsi="Times New Roman"/>
          <w:sz w:val="24"/>
          <w:szCs w:val="24"/>
        </w:rPr>
        <w:t xml:space="preserve">» и </w:t>
      </w:r>
      <w:r w:rsidRPr="00135892">
        <w:rPr>
          <w:rFonts w:ascii="Times New Roman" w:hAnsi="Times New Roman"/>
          <w:sz w:val="24"/>
          <w:szCs w:val="24"/>
        </w:rPr>
        <w:t>СПК «</w:t>
      </w:r>
      <w:proofErr w:type="spellStart"/>
      <w:r w:rsidRPr="00135892">
        <w:rPr>
          <w:rFonts w:ascii="Times New Roman" w:hAnsi="Times New Roman"/>
          <w:sz w:val="24"/>
          <w:szCs w:val="24"/>
        </w:rPr>
        <w:t>Кожильский</w:t>
      </w:r>
      <w:proofErr w:type="spellEnd"/>
      <w:r w:rsidRPr="00135892">
        <w:rPr>
          <w:rFonts w:ascii="Times New Roman" w:hAnsi="Times New Roman"/>
          <w:sz w:val="24"/>
          <w:szCs w:val="24"/>
        </w:rPr>
        <w:t xml:space="preserve">», один </w:t>
      </w:r>
      <w:proofErr w:type="spellStart"/>
      <w:r w:rsidRPr="00135892">
        <w:rPr>
          <w:rFonts w:ascii="Times New Roman" w:hAnsi="Times New Roman"/>
          <w:sz w:val="24"/>
          <w:szCs w:val="24"/>
        </w:rPr>
        <w:t>племрепродуктор</w:t>
      </w:r>
      <w:proofErr w:type="spellEnd"/>
      <w:r w:rsidRPr="00135892">
        <w:rPr>
          <w:rFonts w:ascii="Times New Roman" w:hAnsi="Times New Roman"/>
          <w:sz w:val="24"/>
          <w:szCs w:val="24"/>
        </w:rPr>
        <w:t xml:space="preserve"> – СПК «Коммунар», 19 крестьянско-фермерских хозяйств и 7447 личных подсобных хозяйств. </w:t>
      </w:r>
    </w:p>
    <w:p w:rsidR="006E77EC" w:rsidRDefault="006E77EC"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w:t>
      </w:r>
      <w:r>
        <w:rPr>
          <w:rFonts w:ascii="Times New Roman" w:hAnsi="Times New Roman"/>
          <w:sz w:val="24"/>
          <w:szCs w:val="24"/>
        </w:rPr>
        <w:t xml:space="preserve"> </w:t>
      </w:r>
      <w:r w:rsidRPr="00135892">
        <w:rPr>
          <w:rFonts w:ascii="Times New Roman" w:hAnsi="Times New Roman"/>
          <w:sz w:val="24"/>
          <w:szCs w:val="24"/>
        </w:rPr>
        <w:t>Все 14 сельхозпредприятий, осуществляющих производственную деятельность</w:t>
      </w:r>
      <w:r>
        <w:rPr>
          <w:rFonts w:ascii="Times New Roman" w:hAnsi="Times New Roman"/>
          <w:sz w:val="24"/>
          <w:szCs w:val="24"/>
        </w:rPr>
        <w:t>,  являются прибыльными.</w:t>
      </w:r>
    </w:p>
    <w:p w:rsidR="00704608" w:rsidRPr="00135892" w:rsidRDefault="00704608" w:rsidP="006E77EC">
      <w:pPr>
        <w:pStyle w:val="af6"/>
        <w:spacing w:line="360" w:lineRule="auto"/>
        <w:ind w:firstLine="708"/>
        <w:jc w:val="both"/>
        <w:rPr>
          <w:rFonts w:ascii="Times New Roman" w:hAnsi="Times New Roman"/>
          <w:sz w:val="24"/>
          <w:szCs w:val="24"/>
        </w:rPr>
      </w:pPr>
      <w:r w:rsidRPr="00135892">
        <w:rPr>
          <w:rFonts w:ascii="Times New Roman" w:hAnsi="Times New Roman"/>
          <w:sz w:val="24"/>
          <w:szCs w:val="24"/>
        </w:rPr>
        <w:t xml:space="preserve"> Численность специалистов управления сельского хозяйства администрации </w:t>
      </w:r>
      <w:proofErr w:type="spellStart"/>
      <w:r w:rsidRPr="00135892">
        <w:rPr>
          <w:rFonts w:ascii="Times New Roman" w:hAnsi="Times New Roman"/>
          <w:sz w:val="24"/>
          <w:szCs w:val="24"/>
        </w:rPr>
        <w:t>Глазовского</w:t>
      </w:r>
      <w:proofErr w:type="spellEnd"/>
      <w:r w:rsidRPr="00135892">
        <w:rPr>
          <w:rFonts w:ascii="Times New Roman" w:hAnsi="Times New Roman"/>
          <w:sz w:val="24"/>
          <w:szCs w:val="24"/>
        </w:rPr>
        <w:t xml:space="preserve">  района 9 человек.</w:t>
      </w:r>
    </w:p>
    <w:p w:rsidR="00704608" w:rsidRPr="00135892"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Численность работающих в сельскохозяйственных предприятиях района на 01.01.2013 год </w:t>
      </w:r>
      <w:r w:rsidR="00B442E9">
        <w:rPr>
          <w:rFonts w:ascii="Times New Roman" w:hAnsi="Times New Roman"/>
          <w:sz w:val="24"/>
          <w:szCs w:val="24"/>
        </w:rPr>
        <w:t xml:space="preserve">- </w:t>
      </w:r>
      <w:r w:rsidRPr="00135892">
        <w:rPr>
          <w:rFonts w:ascii="Times New Roman" w:hAnsi="Times New Roman"/>
          <w:sz w:val="24"/>
          <w:szCs w:val="24"/>
        </w:rPr>
        <w:t xml:space="preserve">1710 человек. </w:t>
      </w:r>
      <w:r>
        <w:rPr>
          <w:rFonts w:ascii="Times New Roman" w:hAnsi="Times New Roman"/>
          <w:sz w:val="24"/>
          <w:szCs w:val="24"/>
        </w:rPr>
        <w:t xml:space="preserve"> </w:t>
      </w:r>
      <w:r w:rsidRPr="00135892">
        <w:rPr>
          <w:rFonts w:ascii="Times New Roman" w:hAnsi="Times New Roman"/>
          <w:sz w:val="24"/>
          <w:szCs w:val="24"/>
        </w:rPr>
        <w:t xml:space="preserve"> В 2012 году получена финансовая поддержка из бюджетов всех уровней в сумме 66,4 млн. руб. </w:t>
      </w:r>
      <w:r w:rsidR="00290E77">
        <w:rPr>
          <w:rFonts w:ascii="Times New Roman" w:hAnsi="Times New Roman"/>
          <w:sz w:val="24"/>
          <w:szCs w:val="24"/>
        </w:rPr>
        <w:t xml:space="preserve"> </w:t>
      </w:r>
    </w:p>
    <w:p w:rsidR="00704608" w:rsidRPr="00135892" w:rsidRDefault="00290E77" w:rsidP="00290E77">
      <w:pPr>
        <w:pStyle w:val="af6"/>
        <w:spacing w:line="360" w:lineRule="auto"/>
        <w:jc w:val="both"/>
        <w:rPr>
          <w:rFonts w:ascii="Times New Roman" w:hAnsi="Times New Roman"/>
          <w:sz w:val="24"/>
          <w:szCs w:val="24"/>
        </w:rPr>
      </w:pPr>
      <w:r>
        <w:rPr>
          <w:rFonts w:ascii="Times New Roman" w:hAnsi="Times New Roman"/>
          <w:sz w:val="24"/>
          <w:szCs w:val="24"/>
        </w:rPr>
        <w:t xml:space="preserve">  С</w:t>
      </w:r>
      <w:r w:rsidR="00704608" w:rsidRPr="00135892">
        <w:rPr>
          <w:rFonts w:ascii="Times New Roman" w:hAnsi="Times New Roman"/>
          <w:sz w:val="24"/>
          <w:szCs w:val="24"/>
        </w:rPr>
        <w:t xml:space="preserve">пециалистами управления сельского хозяйства проверено документов, начислено </w:t>
      </w:r>
      <w:r w:rsidR="00B442E9">
        <w:rPr>
          <w:rFonts w:ascii="Times New Roman" w:hAnsi="Times New Roman"/>
          <w:sz w:val="24"/>
          <w:szCs w:val="24"/>
        </w:rPr>
        <w:t xml:space="preserve"> 315</w:t>
      </w:r>
      <w:r w:rsidR="00704608" w:rsidRPr="00135892">
        <w:rPr>
          <w:rFonts w:ascii="Times New Roman" w:hAnsi="Times New Roman"/>
          <w:sz w:val="24"/>
          <w:szCs w:val="24"/>
        </w:rPr>
        <w:t xml:space="preserve"> тысяч рублей субсидий гражданам, ведущим личное подсобное хозяйство на содержание двух и более коров.</w:t>
      </w:r>
    </w:p>
    <w:p w:rsidR="00704608" w:rsidRPr="00135892" w:rsidRDefault="00704608" w:rsidP="00290E77">
      <w:pPr>
        <w:pStyle w:val="af6"/>
        <w:spacing w:line="36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r w:rsidRPr="00135892">
        <w:rPr>
          <w:rFonts w:ascii="Times New Roman" w:hAnsi="Times New Roman"/>
          <w:sz w:val="24"/>
          <w:szCs w:val="24"/>
        </w:rPr>
        <w:t xml:space="preserve"> участвует в </w:t>
      </w:r>
      <w:r>
        <w:rPr>
          <w:rFonts w:ascii="Times New Roman" w:hAnsi="Times New Roman"/>
          <w:sz w:val="24"/>
          <w:szCs w:val="24"/>
        </w:rPr>
        <w:t xml:space="preserve">программе </w:t>
      </w:r>
      <w:r w:rsidRPr="00135892">
        <w:rPr>
          <w:rFonts w:ascii="Times New Roman" w:hAnsi="Times New Roman"/>
          <w:sz w:val="24"/>
          <w:szCs w:val="24"/>
        </w:rPr>
        <w:t>«Развитие малых форм хоз</w:t>
      </w:r>
      <w:r w:rsidR="006E77EC">
        <w:rPr>
          <w:rFonts w:ascii="Times New Roman" w:hAnsi="Times New Roman"/>
          <w:sz w:val="24"/>
          <w:szCs w:val="24"/>
        </w:rPr>
        <w:t>яйствования в АПК на 2010-2012 годы</w:t>
      </w:r>
      <w:r w:rsidRPr="00135892">
        <w:rPr>
          <w:rFonts w:ascii="Times New Roman" w:hAnsi="Times New Roman"/>
          <w:sz w:val="24"/>
          <w:szCs w:val="24"/>
        </w:rPr>
        <w:t>». За 2012 год 47 граждан, ведущих личное подсобное хозяйство, сдали документы на субсидирование процентов по полученным кредитам,</w:t>
      </w:r>
      <w:r w:rsidR="00B442E9">
        <w:rPr>
          <w:rFonts w:ascii="Times New Roman" w:hAnsi="Times New Roman"/>
          <w:sz w:val="24"/>
          <w:szCs w:val="24"/>
        </w:rPr>
        <w:t xml:space="preserve"> за год начислено субсидий 583</w:t>
      </w:r>
      <w:r w:rsidRPr="00135892">
        <w:rPr>
          <w:rFonts w:ascii="Times New Roman" w:hAnsi="Times New Roman"/>
          <w:sz w:val="24"/>
          <w:szCs w:val="24"/>
        </w:rPr>
        <w:t xml:space="preserve"> тысячи рублей. Из всех приня</w:t>
      </w:r>
      <w:r w:rsidR="00B442E9">
        <w:rPr>
          <w:rFonts w:ascii="Times New Roman" w:hAnsi="Times New Roman"/>
          <w:sz w:val="24"/>
          <w:szCs w:val="24"/>
        </w:rPr>
        <w:t>тых к субсидированию документов</w:t>
      </w:r>
      <w:r w:rsidRPr="00135892">
        <w:rPr>
          <w:rFonts w:ascii="Times New Roman" w:hAnsi="Times New Roman"/>
          <w:sz w:val="24"/>
          <w:szCs w:val="24"/>
        </w:rPr>
        <w:t xml:space="preserve"> 40% -</w:t>
      </w:r>
      <w:r>
        <w:rPr>
          <w:rFonts w:ascii="Times New Roman" w:hAnsi="Times New Roman"/>
          <w:sz w:val="24"/>
          <w:szCs w:val="24"/>
        </w:rPr>
        <w:t xml:space="preserve"> </w:t>
      </w:r>
      <w:r w:rsidRPr="00135892">
        <w:rPr>
          <w:rFonts w:ascii="Times New Roman" w:hAnsi="Times New Roman"/>
          <w:sz w:val="24"/>
          <w:szCs w:val="24"/>
        </w:rPr>
        <w:t xml:space="preserve">это кредиты на газификацию в сельской местности. </w:t>
      </w:r>
      <w:r w:rsidR="00C57957">
        <w:rPr>
          <w:rFonts w:ascii="Times New Roman" w:hAnsi="Times New Roman"/>
          <w:sz w:val="24"/>
          <w:szCs w:val="24"/>
        </w:rPr>
        <w:t xml:space="preserve"> </w:t>
      </w:r>
    </w:p>
    <w:p w:rsidR="00704608" w:rsidRPr="00135892"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В 2008 году  специалистами управления сельского хозяйства разработана Целевая программа «Развитие сельского хозяйства муниципального образования  «</w:t>
      </w:r>
      <w:proofErr w:type="spellStart"/>
      <w:r w:rsidRPr="00135892">
        <w:rPr>
          <w:rFonts w:ascii="Times New Roman" w:hAnsi="Times New Roman"/>
          <w:sz w:val="24"/>
          <w:szCs w:val="24"/>
        </w:rPr>
        <w:t>Глаз</w:t>
      </w:r>
      <w:r>
        <w:rPr>
          <w:rFonts w:ascii="Times New Roman" w:hAnsi="Times New Roman"/>
          <w:sz w:val="24"/>
          <w:szCs w:val="24"/>
        </w:rPr>
        <w:t>овский</w:t>
      </w:r>
      <w:proofErr w:type="spellEnd"/>
      <w:r>
        <w:rPr>
          <w:rFonts w:ascii="Times New Roman" w:hAnsi="Times New Roman"/>
          <w:sz w:val="24"/>
          <w:szCs w:val="24"/>
        </w:rPr>
        <w:t xml:space="preserve"> район» на 2009-2012 годы</w:t>
      </w:r>
      <w:r w:rsidRPr="00135892">
        <w:rPr>
          <w:rFonts w:ascii="Times New Roman" w:hAnsi="Times New Roman"/>
          <w:sz w:val="24"/>
          <w:szCs w:val="24"/>
        </w:rPr>
        <w:t>».</w:t>
      </w:r>
      <w:r w:rsidRPr="00135892">
        <w:rPr>
          <w:rFonts w:ascii="Times New Roman" w:hAnsi="Times New Roman"/>
          <w:color w:val="000000"/>
          <w:sz w:val="24"/>
          <w:szCs w:val="24"/>
        </w:rPr>
        <w:t xml:space="preserve"> По Программе из местного бюджета ежегодно выделяются </w:t>
      </w:r>
      <w:r>
        <w:rPr>
          <w:rFonts w:ascii="Times New Roman" w:hAnsi="Times New Roman"/>
          <w:color w:val="000000"/>
          <w:sz w:val="24"/>
          <w:szCs w:val="24"/>
        </w:rPr>
        <w:t xml:space="preserve"> </w:t>
      </w:r>
      <w:r w:rsidRPr="00135892">
        <w:rPr>
          <w:rFonts w:ascii="Times New Roman" w:hAnsi="Times New Roman"/>
          <w:color w:val="000000"/>
          <w:sz w:val="24"/>
          <w:szCs w:val="24"/>
        </w:rPr>
        <w:t xml:space="preserve"> средства на частичное возмещение затрат по приобретению  пленки, на проведение анализа сочных и </w:t>
      </w:r>
      <w:r w:rsidRPr="00135892">
        <w:rPr>
          <w:rFonts w:ascii="Times New Roman" w:hAnsi="Times New Roman"/>
          <w:color w:val="000000"/>
          <w:sz w:val="24"/>
          <w:szCs w:val="24"/>
        </w:rPr>
        <w:lastRenderedPageBreak/>
        <w:t>грубых кормов.</w:t>
      </w:r>
      <w:r w:rsidRPr="00135892">
        <w:rPr>
          <w:rFonts w:ascii="Times New Roman" w:hAnsi="Times New Roman"/>
          <w:sz w:val="24"/>
          <w:szCs w:val="24"/>
        </w:rPr>
        <w:t xml:space="preserve"> В 2012 году  сельхозпредприятиями</w:t>
      </w:r>
      <w:r w:rsidR="001D6DF4">
        <w:rPr>
          <w:rFonts w:ascii="Times New Roman" w:hAnsi="Times New Roman"/>
          <w:sz w:val="24"/>
          <w:szCs w:val="24"/>
        </w:rPr>
        <w:t xml:space="preserve"> было получено 386 тысяч рублей на эти цели.</w:t>
      </w:r>
      <w:r w:rsidRPr="00135892">
        <w:rPr>
          <w:rFonts w:ascii="Times New Roman" w:hAnsi="Times New Roman"/>
          <w:sz w:val="24"/>
          <w:szCs w:val="24"/>
        </w:rPr>
        <w:t xml:space="preserve"> </w:t>
      </w:r>
    </w:p>
    <w:p w:rsidR="00704608" w:rsidRPr="00135892" w:rsidRDefault="00704608" w:rsidP="00290E77">
      <w:pPr>
        <w:pStyle w:val="af6"/>
        <w:spacing w:line="360" w:lineRule="auto"/>
        <w:jc w:val="both"/>
        <w:rPr>
          <w:rFonts w:ascii="Times New Roman" w:hAnsi="Times New Roman"/>
          <w:sz w:val="24"/>
          <w:szCs w:val="24"/>
        </w:rPr>
      </w:pPr>
      <w:r>
        <w:rPr>
          <w:rFonts w:ascii="Times New Roman" w:hAnsi="Times New Roman"/>
          <w:sz w:val="24"/>
          <w:szCs w:val="24"/>
        </w:rPr>
        <w:tab/>
      </w:r>
      <w:r w:rsidRPr="00135892">
        <w:rPr>
          <w:rFonts w:ascii="Times New Roman" w:hAnsi="Times New Roman"/>
          <w:sz w:val="24"/>
          <w:szCs w:val="24"/>
        </w:rPr>
        <w:t xml:space="preserve"> Специалисты УСХ готовят  и проводят  балансовые комиссии в сельхозпредприятиях, выезжают на совещания и собрания коллективов сельхозпредприятий.  В 2012 году проведены балансовые комиссии в СПК «Луч» и СХПК «Пригородный», в результате проведены кадровые перестановки.</w:t>
      </w:r>
    </w:p>
    <w:p w:rsidR="00704608" w:rsidRPr="00135892"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w:t>
      </w:r>
      <w:r w:rsidR="00B442E9">
        <w:rPr>
          <w:rFonts w:ascii="Times New Roman" w:hAnsi="Times New Roman"/>
          <w:sz w:val="24"/>
          <w:szCs w:val="24"/>
        </w:rPr>
        <w:t xml:space="preserve"> </w:t>
      </w:r>
      <w:r w:rsidRPr="00135892">
        <w:rPr>
          <w:rFonts w:ascii="Times New Roman" w:hAnsi="Times New Roman"/>
          <w:sz w:val="24"/>
          <w:szCs w:val="24"/>
        </w:rPr>
        <w:t xml:space="preserve">В 2012 году организовано обучение бухгалтеров сельхозпредприятий для работы в компьютерной программе 1 «С» восьмая версия. От внедрения данной компьютерной программы получен следующий эффект: в хозяйствах района сократилось количество бухгалтеров на 5 человек. </w:t>
      </w:r>
      <w:r>
        <w:rPr>
          <w:rFonts w:ascii="Times New Roman" w:hAnsi="Times New Roman"/>
          <w:sz w:val="24"/>
          <w:szCs w:val="24"/>
        </w:rPr>
        <w:t xml:space="preserve"> </w:t>
      </w:r>
      <w:r w:rsidRPr="00135892">
        <w:rPr>
          <w:rFonts w:ascii="Times New Roman" w:hAnsi="Times New Roman"/>
          <w:sz w:val="24"/>
          <w:szCs w:val="24"/>
        </w:rPr>
        <w:t xml:space="preserve"> </w:t>
      </w:r>
    </w:p>
    <w:p w:rsidR="00704608" w:rsidRPr="00135892" w:rsidRDefault="00704608" w:rsidP="00290E77">
      <w:pPr>
        <w:pStyle w:val="af6"/>
        <w:spacing w:line="360" w:lineRule="auto"/>
        <w:ind w:firstLine="708"/>
        <w:jc w:val="both"/>
        <w:rPr>
          <w:rFonts w:ascii="Times New Roman" w:hAnsi="Times New Roman"/>
          <w:sz w:val="24"/>
          <w:szCs w:val="24"/>
        </w:rPr>
      </w:pPr>
      <w:r>
        <w:rPr>
          <w:rFonts w:ascii="Times New Roman" w:hAnsi="Times New Roman"/>
          <w:sz w:val="24"/>
          <w:szCs w:val="24"/>
        </w:rPr>
        <w:t xml:space="preserve"> </w:t>
      </w:r>
      <w:r w:rsidRPr="00135892">
        <w:rPr>
          <w:rFonts w:ascii="Times New Roman" w:hAnsi="Times New Roman"/>
          <w:sz w:val="24"/>
          <w:szCs w:val="24"/>
        </w:rPr>
        <w:t>Специалисты отдела консультируют  руководителей хозяйств, специалистов, граждан по вопросам господдержки сельхозпредприятий и ЛПХ, по вопросам изменений в налоговом законодательстве, бухгалтерском учете.</w:t>
      </w:r>
    </w:p>
    <w:p w:rsidR="00704608" w:rsidRPr="00135892"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Ежеквартально проводятся  совещания с экономистами предприятий по итогам финансово-хозяйственной деятельности хозяйств за прошедший квартал, проводятся консультации экономистов хозяйств по вопросам планирования, оплаты труда, господдержки. Сегодня в хозяйствах района работает 9 специалистов-экономистов, из них 3 человека вновь принятые после окончания высших учебных заведений. </w:t>
      </w:r>
    </w:p>
    <w:p w:rsidR="00704608" w:rsidRPr="00C57957" w:rsidRDefault="00704608" w:rsidP="00290E77">
      <w:pPr>
        <w:pStyle w:val="af6"/>
        <w:spacing w:line="360" w:lineRule="auto"/>
        <w:jc w:val="both"/>
        <w:rPr>
          <w:rFonts w:ascii="Times New Roman" w:hAnsi="Times New Roman"/>
          <w:sz w:val="24"/>
          <w:szCs w:val="24"/>
        </w:rPr>
      </w:pPr>
      <w:r w:rsidRPr="00135892">
        <w:rPr>
          <w:rFonts w:ascii="Times New Roman" w:hAnsi="Times New Roman"/>
          <w:sz w:val="24"/>
          <w:szCs w:val="24"/>
        </w:rPr>
        <w:t xml:space="preserve">         В 2012 году 2 фермера участвовали в Программе «Начинающий фермер», получили  гранты по 1,0 млн. рублей. Специалистами отдела оказана помощь в составлении бизнес-планов, оформлении заявки на участие.</w:t>
      </w:r>
    </w:p>
    <w:p w:rsidR="00704608" w:rsidRPr="006E77EC" w:rsidRDefault="006E77EC" w:rsidP="006E77EC">
      <w:pPr>
        <w:pStyle w:val="af6"/>
        <w:spacing w:line="360" w:lineRule="auto"/>
        <w:ind w:firstLine="660"/>
        <w:jc w:val="both"/>
        <w:rPr>
          <w:rFonts w:ascii="Times New Roman" w:hAnsi="Times New Roman"/>
          <w:spacing w:val="1"/>
          <w:sz w:val="24"/>
          <w:szCs w:val="24"/>
        </w:rPr>
      </w:pPr>
      <w:r>
        <w:rPr>
          <w:rFonts w:ascii="Times New Roman" w:hAnsi="Times New Roman"/>
          <w:spacing w:val="-1"/>
          <w:sz w:val="24"/>
          <w:szCs w:val="24"/>
        </w:rPr>
        <w:t xml:space="preserve"> </w:t>
      </w:r>
      <w:r w:rsidR="00704608" w:rsidRPr="00135892">
        <w:rPr>
          <w:rFonts w:ascii="Times New Roman" w:hAnsi="Times New Roman"/>
          <w:spacing w:val="1"/>
          <w:sz w:val="24"/>
          <w:szCs w:val="24"/>
        </w:rPr>
        <w:t xml:space="preserve">В целях сохранения поголовья, улучшения воспроизводства стада и увеличения производства молока специалистами управления сельского хозяйства проводятся определенные мероприятия: </w:t>
      </w:r>
    </w:p>
    <w:p w:rsidR="00704608" w:rsidRPr="00135892" w:rsidRDefault="00704608" w:rsidP="00290E77">
      <w:pPr>
        <w:spacing w:line="360" w:lineRule="auto"/>
        <w:ind w:firstLine="720"/>
        <w:jc w:val="both"/>
        <w:rPr>
          <w:szCs w:val="24"/>
        </w:rPr>
      </w:pPr>
      <w:r w:rsidRPr="00135892">
        <w:rPr>
          <w:szCs w:val="24"/>
        </w:rPr>
        <w:t xml:space="preserve">1. </w:t>
      </w:r>
      <w:r w:rsidR="00C57957">
        <w:rPr>
          <w:szCs w:val="24"/>
        </w:rPr>
        <w:t xml:space="preserve">  П</w:t>
      </w:r>
      <w:r w:rsidRPr="00135892">
        <w:rPr>
          <w:szCs w:val="24"/>
        </w:rPr>
        <w:t xml:space="preserve">роводится </w:t>
      </w:r>
      <w:r w:rsidR="00C57957">
        <w:rPr>
          <w:szCs w:val="24"/>
        </w:rPr>
        <w:t xml:space="preserve"> </w:t>
      </w:r>
      <w:r w:rsidRPr="00135892">
        <w:rPr>
          <w:szCs w:val="24"/>
        </w:rPr>
        <w:t xml:space="preserve"> бонитировка маточного пог</w:t>
      </w:r>
      <w:r w:rsidR="00D428A0">
        <w:rPr>
          <w:szCs w:val="24"/>
        </w:rPr>
        <w:t xml:space="preserve">оловья крупного рогатого скота, </w:t>
      </w:r>
      <w:r w:rsidRPr="00135892">
        <w:rPr>
          <w:szCs w:val="24"/>
        </w:rPr>
        <w:t xml:space="preserve"> по итогам 2012 года он составил </w:t>
      </w:r>
      <w:r w:rsidR="00B442E9">
        <w:rPr>
          <w:szCs w:val="24"/>
        </w:rPr>
        <w:t>72 %, в том числе коров – 74 %.</w:t>
      </w:r>
    </w:p>
    <w:p w:rsidR="00704608" w:rsidRPr="00135892" w:rsidRDefault="00D428A0" w:rsidP="00290E77">
      <w:pPr>
        <w:pStyle w:val="af6"/>
        <w:numPr>
          <w:ilvl w:val="0"/>
          <w:numId w:val="12"/>
        </w:numPr>
        <w:tabs>
          <w:tab w:val="clear" w:pos="1790"/>
          <w:tab w:val="num" w:pos="0"/>
        </w:tabs>
        <w:spacing w:line="360" w:lineRule="auto"/>
        <w:ind w:left="0" w:firstLine="770"/>
        <w:jc w:val="both"/>
        <w:rPr>
          <w:rFonts w:ascii="Times New Roman" w:hAnsi="Times New Roman"/>
          <w:sz w:val="24"/>
          <w:szCs w:val="24"/>
        </w:rPr>
      </w:pPr>
      <w:r>
        <w:rPr>
          <w:rFonts w:ascii="Times New Roman" w:hAnsi="Times New Roman"/>
          <w:sz w:val="24"/>
          <w:szCs w:val="24"/>
        </w:rPr>
        <w:t xml:space="preserve">  </w:t>
      </w:r>
      <w:r w:rsidR="001D6DF4">
        <w:rPr>
          <w:rFonts w:ascii="Times New Roman" w:hAnsi="Times New Roman"/>
          <w:sz w:val="24"/>
          <w:szCs w:val="24"/>
        </w:rPr>
        <w:t xml:space="preserve"> Проводится </w:t>
      </w:r>
      <w:r w:rsidR="00704608" w:rsidRPr="00135892">
        <w:rPr>
          <w:rFonts w:ascii="Times New Roman" w:hAnsi="Times New Roman"/>
          <w:sz w:val="24"/>
          <w:szCs w:val="24"/>
        </w:rPr>
        <w:t xml:space="preserve"> конкурс пунктов искусственного осеменения</w:t>
      </w:r>
      <w:r w:rsidR="00C57957">
        <w:rPr>
          <w:rFonts w:ascii="Times New Roman" w:hAnsi="Times New Roman"/>
          <w:sz w:val="24"/>
          <w:szCs w:val="24"/>
        </w:rPr>
        <w:t xml:space="preserve"> сельскохозяйственных животных</w:t>
      </w:r>
      <w:r w:rsidR="00704608" w:rsidRPr="00135892">
        <w:rPr>
          <w:rFonts w:ascii="Times New Roman" w:hAnsi="Times New Roman"/>
          <w:sz w:val="24"/>
          <w:szCs w:val="24"/>
        </w:rPr>
        <w:t>. Охват искусственным осеменением по району составил</w:t>
      </w:r>
      <w:r w:rsidR="00B442E9">
        <w:rPr>
          <w:rFonts w:ascii="Times New Roman" w:hAnsi="Times New Roman"/>
          <w:sz w:val="24"/>
          <w:szCs w:val="24"/>
        </w:rPr>
        <w:t xml:space="preserve">    94%, против 92</w:t>
      </w:r>
      <w:r w:rsidR="00704608" w:rsidRPr="00135892">
        <w:rPr>
          <w:rFonts w:ascii="Times New Roman" w:hAnsi="Times New Roman"/>
          <w:sz w:val="24"/>
          <w:szCs w:val="24"/>
        </w:rPr>
        <w:t>% в 2010 году. 100 % охват искусственным осеменением в 10 сельхозпредприятиях, кроме СПК «</w:t>
      </w:r>
      <w:proofErr w:type="spellStart"/>
      <w:r w:rsidR="00704608" w:rsidRPr="00135892">
        <w:rPr>
          <w:rFonts w:ascii="Times New Roman" w:hAnsi="Times New Roman"/>
          <w:sz w:val="24"/>
          <w:szCs w:val="24"/>
        </w:rPr>
        <w:t>Парзинский</w:t>
      </w:r>
      <w:proofErr w:type="spellEnd"/>
      <w:r w:rsidR="00704608" w:rsidRPr="00135892">
        <w:rPr>
          <w:rFonts w:ascii="Times New Roman" w:hAnsi="Times New Roman"/>
          <w:sz w:val="24"/>
          <w:szCs w:val="24"/>
        </w:rPr>
        <w:t xml:space="preserve">», ООО «Исток», ООО «Родник» и СХПК «Заречный». </w:t>
      </w:r>
      <w:r w:rsidR="00C57957">
        <w:rPr>
          <w:rFonts w:ascii="Times New Roman" w:hAnsi="Times New Roman"/>
          <w:sz w:val="24"/>
          <w:szCs w:val="24"/>
        </w:rPr>
        <w:t xml:space="preserve"> </w:t>
      </w:r>
    </w:p>
    <w:p w:rsidR="00704608" w:rsidRPr="00135892" w:rsidRDefault="00D428A0" w:rsidP="00290E77">
      <w:pPr>
        <w:pStyle w:val="af6"/>
        <w:numPr>
          <w:ilvl w:val="0"/>
          <w:numId w:val="12"/>
        </w:numPr>
        <w:tabs>
          <w:tab w:val="clear" w:pos="1790"/>
          <w:tab w:val="num" w:pos="0"/>
        </w:tabs>
        <w:spacing w:line="360" w:lineRule="auto"/>
        <w:ind w:left="0" w:firstLine="770"/>
        <w:jc w:val="both"/>
        <w:rPr>
          <w:rFonts w:ascii="Times New Roman" w:hAnsi="Times New Roman"/>
          <w:b/>
          <w:sz w:val="24"/>
          <w:szCs w:val="24"/>
        </w:rPr>
      </w:pPr>
      <w:r>
        <w:rPr>
          <w:rFonts w:ascii="Times New Roman" w:hAnsi="Times New Roman"/>
          <w:sz w:val="24"/>
          <w:szCs w:val="24"/>
        </w:rPr>
        <w:t xml:space="preserve"> Н</w:t>
      </w:r>
      <w:r w:rsidR="00704608" w:rsidRPr="00135892">
        <w:rPr>
          <w:rFonts w:ascii="Times New Roman" w:hAnsi="Times New Roman"/>
          <w:sz w:val="24"/>
          <w:szCs w:val="24"/>
        </w:rPr>
        <w:t>а базе ООО «Октябрьский»</w:t>
      </w:r>
      <w:r>
        <w:rPr>
          <w:rFonts w:ascii="Times New Roman" w:hAnsi="Times New Roman"/>
          <w:sz w:val="24"/>
          <w:szCs w:val="24"/>
        </w:rPr>
        <w:t xml:space="preserve"> проведен </w:t>
      </w:r>
      <w:r w:rsidR="00704608" w:rsidRPr="00135892">
        <w:rPr>
          <w:rFonts w:ascii="Times New Roman" w:hAnsi="Times New Roman"/>
          <w:sz w:val="24"/>
          <w:szCs w:val="24"/>
        </w:rPr>
        <w:t xml:space="preserve"> районный конкурс операторов по искусственному осеменению сельскохозяйственных животных. </w:t>
      </w:r>
      <w:r>
        <w:rPr>
          <w:rFonts w:ascii="Times New Roman" w:hAnsi="Times New Roman"/>
          <w:sz w:val="24"/>
          <w:szCs w:val="24"/>
        </w:rPr>
        <w:t xml:space="preserve"> </w:t>
      </w:r>
      <w:r w:rsidR="00704608" w:rsidRPr="00135892">
        <w:rPr>
          <w:rFonts w:ascii="Times New Roman" w:hAnsi="Times New Roman"/>
          <w:sz w:val="24"/>
          <w:szCs w:val="24"/>
        </w:rPr>
        <w:t xml:space="preserve"> Благодаря ежегодному проведению этих мероприятий наблюдается положительная динамика выхода телят на 100 коров по району за последние годы (2010 год – 77, 2011 – 80, 2012 – 82 головы). </w:t>
      </w:r>
    </w:p>
    <w:p w:rsidR="00704608" w:rsidRPr="00135892" w:rsidRDefault="001D6DF4" w:rsidP="00290E77">
      <w:pPr>
        <w:pStyle w:val="af6"/>
        <w:numPr>
          <w:ilvl w:val="0"/>
          <w:numId w:val="12"/>
        </w:numPr>
        <w:tabs>
          <w:tab w:val="clear" w:pos="1790"/>
          <w:tab w:val="num" w:pos="0"/>
        </w:tabs>
        <w:spacing w:line="360" w:lineRule="auto"/>
        <w:ind w:left="0" w:firstLine="770"/>
        <w:jc w:val="both"/>
        <w:rPr>
          <w:rFonts w:ascii="Times New Roman" w:hAnsi="Times New Roman"/>
          <w:b/>
          <w:sz w:val="24"/>
          <w:szCs w:val="24"/>
        </w:rPr>
      </w:pPr>
      <w:r>
        <w:rPr>
          <w:rFonts w:ascii="Times New Roman" w:hAnsi="Times New Roman"/>
          <w:sz w:val="24"/>
          <w:szCs w:val="24"/>
        </w:rPr>
        <w:lastRenderedPageBreak/>
        <w:t xml:space="preserve">  П</w:t>
      </w:r>
      <w:r w:rsidR="00704608" w:rsidRPr="00135892">
        <w:rPr>
          <w:rFonts w:ascii="Times New Roman" w:hAnsi="Times New Roman"/>
          <w:sz w:val="24"/>
          <w:szCs w:val="24"/>
        </w:rPr>
        <w:t xml:space="preserve">роводится месячник качества молока. Результат: высшим сортом реализовано за 2012 год 74,3 %, за 2011 – 66,8 %.  </w:t>
      </w:r>
    </w:p>
    <w:p w:rsidR="00704608" w:rsidRPr="006E77EC" w:rsidRDefault="00C57957" w:rsidP="006E77EC">
      <w:pPr>
        <w:pStyle w:val="af6"/>
        <w:numPr>
          <w:ilvl w:val="0"/>
          <w:numId w:val="12"/>
        </w:numPr>
        <w:tabs>
          <w:tab w:val="clear" w:pos="1790"/>
          <w:tab w:val="num" w:pos="0"/>
        </w:tabs>
        <w:spacing w:line="360" w:lineRule="auto"/>
        <w:ind w:left="0" w:firstLine="770"/>
        <w:jc w:val="both"/>
        <w:rPr>
          <w:rFonts w:ascii="Times New Roman" w:hAnsi="Times New Roman"/>
          <w:sz w:val="24"/>
          <w:szCs w:val="24"/>
        </w:rPr>
      </w:pPr>
      <w:r>
        <w:rPr>
          <w:rFonts w:ascii="Times New Roman" w:hAnsi="Times New Roman"/>
          <w:sz w:val="24"/>
          <w:szCs w:val="24"/>
        </w:rPr>
        <w:t xml:space="preserve">  Е</w:t>
      </w:r>
      <w:r w:rsidR="00704608" w:rsidRPr="00135892">
        <w:rPr>
          <w:rFonts w:ascii="Times New Roman" w:hAnsi="Times New Roman"/>
          <w:sz w:val="24"/>
          <w:szCs w:val="24"/>
        </w:rPr>
        <w:t>жегодно в октябре проводится месячник готовности животноводческих помещений к зимне-</w:t>
      </w:r>
      <w:r>
        <w:rPr>
          <w:rFonts w:ascii="Times New Roman" w:hAnsi="Times New Roman"/>
          <w:sz w:val="24"/>
          <w:szCs w:val="24"/>
        </w:rPr>
        <w:t xml:space="preserve">стойловому содержанию скота.  </w:t>
      </w:r>
    </w:p>
    <w:p w:rsidR="00704608" w:rsidRDefault="00C57957" w:rsidP="00290E77">
      <w:pPr>
        <w:pStyle w:val="af6"/>
        <w:spacing w:line="360" w:lineRule="auto"/>
        <w:ind w:firstLine="770"/>
        <w:jc w:val="both"/>
        <w:rPr>
          <w:rFonts w:ascii="Times New Roman" w:hAnsi="Times New Roman"/>
          <w:sz w:val="24"/>
          <w:szCs w:val="24"/>
        </w:rPr>
      </w:pPr>
      <w:r>
        <w:rPr>
          <w:rFonts w:ascii="Times New Roman" w:hAnsi="Times New Roman"/>
          <w:sz w:val="24"/>
          <w:szCs w:val="24"/>
        </w:rPr>
        <w:t xml:space="preserve">  </w:t>
      </w:r>
      <w:r w:rsidR="00704608" w:rsidRPr="00135892">
        <w:rPr>
          <w:rFonts w:ascii="Times New Roman" w:hAnsi="Times New Roman"/>
          <w:sz w:val="24"/>
          <w:szCs w:val="24"/>
        </w:rPr>
        <w:t xml:space="preserve"> </w:t>
      </w:r>
      <w:r>
        <w:rPr>
          <w:rFonts w:ascii="Times New Roman" w:hAnsi="Times New Roman"/>
          <w:sz w:val="24"/>
          <w:szCs w:val="24"/>
        </w:rPr>
        <w:t>П</w:t>
      </w:r>
      <w:r w:rsidR="006E77EC">
        <w:rPr>
          <w:rFonts w:ascii="Times New Roman" w:hAnsi="Times New Roman"/>
          <w:sz w:val="24"/>
          <w:szCs w:val="24"/>
        </w:rPr>
        <w:t xml:space="preserve">роводится учебы и семинары для </w:t>
      </w:r>
      <w:r w:rsidR="00704608" w:rsidRPr="00135892">
        <w:rPr>
          <w:rFonts w:ascii="Times New Roman" w:hAnsi="Times New Roman"/>
          <w:sz w:val="24"/>
          <w:szCs w:val="24"/>
        </w:rPr>
        <w:t xml:space="preserve"> операторов по искусственному осеменению, зоотехников, </w:t>
      </w:r>
      <w:proofErr w:type="spellStart"/>
      <w:r w:rsidR="00704608" w:rsidRPr="00135892">
        <w:rPr>
          <w:rFonts w:ascii="Times New Roman" w:hAnsi="Times New Roman"/>
          <w:sz w:val="24"/>
          <w:szCs w:val="24"/>
        </w:rPr>
        <w:t>ветработников</w:t>
      </w:r>
      <w:proofErr w:type="spellEnd"/>
      <w:r w:rsidR="006E77EC">
        <w:rPr>
          <w:rFonts w:ascii="Times New Roman" w:hAnsi="Times New Roman"/>
          <w:sz w:val="24"/>
          <w:szCs w:val="24"/>
        </w:rPr>
        <w:t>, агроном</w:t>
      </w:r>
      <w:r w:rsidR="00B442E9">
        <w:rPr>
          <w:rFonts w:ascii="Times New Roman" w:hAnsi="Times New Roman"/>
          <w:sz w:val="24"/>
          <w:szCs w:val="24"/>
        </w:rPr>
        <w:t xml:space="preserve">ов </w:t>
      </w:r>
      <w:r w:rsidR="00704608" w:rsidRPr="00135892">
        <w:rPr>
          <w:rFonts w:ascii="Times New Roman" w:hAnsi="Times New Roman"/>
          <w:sz w:val="24"/>
          <w:szCs w:val="24"/>
        </w:rPr>
        <w:t xml:space="preserve"> с приглашением специалистов ОАО «</w:t>
      </w:r>
      <w:proofErr w:type="spellStart"/>
      <w:r w:rsidR="00704608" w:rsidRPr="00135892">
        <w:rPr>
          <w:rFonts w:ascii="Times New Roman" w:hAnsi="Times New Roman"/>
          <w:sz w:val="24"/>
          <w:szCs w:val="24"/>
        </w:rPr>
        <w:t>Удмуртплем</w:t>
      </w:r>
      <w:proofErr w:type="spellEnd"/>
      <w:r w:rsidR="00D428A0">
        <w:rPr>
          <w:rFonts w:ascii="Times New Roman" w:hAnsi="Times New Roman"/>
          <w:sz w:val="24"/>
          <w:szCs w:val="24"/>
        </w:rPr>
        <w:t xml:space="preserve">», </w:t>
      </w:r>
      <w:r w:rsidRPr="00135892">
        <w:rPr>
          <w:rFonts w:ascii="Times New Roman" w:hAnsi="Times New Roman"/>
          <w:sz w:val="24"/>
          <w:szCs w:val="24"/>
        </w:rPr>
        <w:t>Ижевско</w:t>
      </w:r>
      <w:r>
        <w:rPr>
          <w:rFonts w:ascii="Times New Roman" w:hAnsi="Times New Roman"/>
          <w:sz w:val="24"/>
          <w:szCs w:val="24"/>
        </w:rPr>
        <w:t xml:space="preserve">й сельскохозяйственной академии, </w:t>
      </w:r>
      <w:proofErr w:type="spellStart"/>
      <w:r>
        <w:rPr>
          <w:rFonts w:ascii="Times New Roman" w:hAnsi="Times New Roman"/>
          <w:sz w:val="24"/>
          <w:szCs w:val="24"/>
        </w:rPr>
        <w:t>госветинспекторов</w:t>
      </w:r>
      <w:proofErr w:type="spellEnd"/>
      <w:r>
        <w:rPr>
          <w:rFonts w:ascii="Times New Roman" w:hAnsi="Times New Roman"/>
          <w:sz w:val="24"/>
          <w:szCs w:val="24"/>
        </w:rPr>
        <w:t>.</w:t>
      </w:r>
    </w:p>
    <w:p w:rsidR="006E77EC" w:rsidRDefault="006E77EC" w:rsidP="006E77EC">
      <w:pPr>
        <w:spacing w:line="360" w:lineRule="auto"/>
        <w:ind w:firstLine="708"/>
        <w:jc w:val="both"/>
      </w:pPr>
      <w:r w:rsidRPr="001A60B6">
        <w:t>В целях закрепления кадров и повышения их профессионального уровня Администрация района работает  по нескольким направлениям. Регулярно проводятся совещания  с руководителями и специалистами сельскохозяйственных предприятий, конкурсы професс</w:t>
      </w:r>
      <w:r w:rsidR="00B442E9">
        <w:t>ионального мастерства. Стали</w:t>
      </w:r>
      <w:r w:rsidRPr="001A60B6">
        <w:t xml:space="preserve"> традиционными проведение Дня животновода, подведение</w:t>
      </w:r>
      <w:r>
        <w:t xml:space="preserve"> итогов полевых рабо</w:t>
      </w:r>
      <w:r w:rsidR="00B442E9">
        <w:t>т</w:t>
      </w:r>
      <w:proofErr w:type="gramStart"/>
      <w:r w:rsidR="00B442E9">
        <w:t xml:space="preserve"> </w:t>
      </w:r>
      <w:r w:rsidRPr="001A60B6">
        <w:t>.</w:t>
      </w:r>
      <w:proofErr w:type="gramEnd"/>
      <w:r w:rsidRPr="001A60B6">
        <w:t xml:space="preserve"> Создан Совет молодых специалистов. </w:t>
      </w:r>
      <w:r w:rsidR="001D6DF4">
        <w:t xml:space="preserve"> </w:t>
      </w:r>
    </w:p>
    <w:p w:rsidR="00BE704F" w:rsidRPr="001A60B6" w:rsidRDefault="00BE704F" w:rsidP="006E77EC">
      <w:pPr>
        <w:spacing w:line="360" w:lineRule="auto"/>
        <w:ind w:firstLine="708"/>
        <w:jc w:val="both"/>
      </w:pPr>
      <w:r w:rsidRPr="00896902">
        <w:t xml:space="preserve">  Разработка и исполнение бюдже</w:t>
      </w:r>
      <w:r>
        <w:t xml:space="preserve">та муниципального образования </w:t>
      </w:r>
      <w:r w:rsidR="001D6DF4">
        <w:t xml:space="preserve"> </w:t>
      </w:r>
      <w:r w:rsidRPr="00896902">
        <w:t>относится к числу важнейших полномочий Администрации район</w:t>
      </w:r>
      <w:r w:rsidR="00ED3AB9">
        <w:t>а. Об исполнении бюджета за 2012</w:t>
      </w:r>
      <w:r w:rsidRPr="00896902">
        <w:t xml:space="preserve"> год</w:t>
      </w:r>
      <w:r w:rsidR="00B442E9">
        <w:t xml:space="preserve"> </w:t>
      </w:r>
      <w:r w:rsidRPr="00896902">
        <w:t xml:space="preserve"> мы вас  проинформировали, уважаемые </w:t>
      </w:r>
      <w:r w:rsidR="00290E77">
        <w:t xml:space="preserve"> депутаты в апреле 2013 года.</w:t>
      </w:r>
    </w:p>
    <w:p w:rsidR="00290E77" w:rsidRDefault="00290E77" w:rsidP="00290E77">
      <w:pPr>
        <w:spacing w:line="360" w:lineRule="auto"/>
        <w:jc w:val="both"/>
        <w:rPr>
          <w:szCs w:val="24"/>
        </w:rPr>
      </w:pPr>
      <w:r>
        <w:t xml:space="preserve"> </w:t>
      </w:r>
      <w:r>
        <w:rPr>
          <w:szCs w:val="24"/>
        </w:rPr>
        <w:tab/>
        <w:t>Основной задачей  Администрации района в сфере экономики является анализ и прогнозирование социально-экономических  процессов и явлений в районе.</w:t>
      </w:r>
    </w:p>
    <w:p w:rsidR="00290E77" w:rsidRDefault="00290E77" w:rsidP="00290E77">
      <w:pPr>
        <w:spacing w:line="360" w:lineRule="auto"/>
        <w:jc w:val="both"/>
      </w:pPr>
      <w:r>
        <w:t xml:space="preserve">           С  этой целью отделом экономики  ежегодно  формируются отчеты об исполнении Программы социально – экономического развития на 2010-2014 годы; отчеты об исполнении  Плана практических мероприятий по реализации Программы социально – экономического развития. Сформирован План практических мероприятий по реализации Программы социально-экономического развития   на 2013 год; прогноз показателей  социально – экономического развития на 2013-2015 годы. </w:t>
      </w:r>
      <w:r w:rsidR="001D6DF4">
        <w:t>Разработан д</w:t>
      </w:r>
      <w:r>
        <w:t>оклад главы Администрации «Об эффективности деятельности органов местного самоуправления за 2012 год».</w:t>
      </w:r>
    </w:p>
    <w:p w:rsidR="00290E77" w:rsidRDefault="00290E77" w:rsidP="00290E77">
      <w:pPr>
        <w:spacing w:line="360" w:lineRule="auto"/>
        <w:jc w:val="both"/>
      </w:pPr>
      <w:r>
        <w:t xml:space="preserve">             Стабильное экономическое развитие  неразрывно связано с развитием предпринимательства в районе. Большинство производственных предприятий в районе относятся к субъектам малого и среднего предпринимательства.</w:t>
      </w:r>
    </w:p>
    <w:p w:rsidR="00290E77" w:rsidRPr="001D6DF4" w:rsidRDefault="00B442E9" w:rsidP="00290E77">
      <w:pPr>
        <w:spacing w:line="360" w:lineRule="auto"/>
        <w:ind w:firstLine="708"/>
        <w:jc w:val="both"/>
      </w:pPr>
      <w:r>
        <w:t xml:space="preserve"> </w:t>
      </w:r>
      <w:r w:rsidR="00290E77">
        <w:t xml:space="preserve">Проведены торжественные мероприятия для предпринимателей, </w:t>
      </w:r>
      <w:r w:rsidR="001D6DF4">
        <w:t>посвященные Дню предпринимателя</w:t>
      </w:r>
      <w:r w:rsidR="00290E77">
        <w:t xml:space="preserve">, Дню работников торговли. Проводилась работа по привлечению предпринимателей на участие в республиканских конкурсах и выставках. </w:t>
      </w:r>
      <w:r w:rsidR="001D6DF4">
        <w:t xml:space="preserve"> </w:t>
      </w:r>
      <w:r w:rsidR="00290E77" w:rsidRPr="001D6DF4">
        <w:t xml:space="preserve">Ведется реестр субъектов малого предпринимательства, проводится анализ по  его отраслевой структуре. Результатом реализации программы является увеличение числа субъектов малого и среднего предпринимательства. </w:t>
      </w:r>
      <w:proofErr w:type="gramStart"/>
      <w:r w:rsidR="00290E77" w:rsidRPr="001D6DF4">
        <w:t>На конец</w:t>
      </w:r>
      <w:proofErr w:type="gramEnd"/>
      <w:r w:rsidR="00290E77" w:rsidRPr="001D6DF4">
        <w:t xml:space="preserve"> 2012 года в </w:t>
      </w:r>
      <w:proofErr w:type="spellStart"/>
      <w:r w:rsidR="00290E77" w:rsidRPr="001D6DF4">
        <w:t>Глазовском</w:t>
      </w:r>
      <w:proofErr w:type="spellEnd"/>
      <w:r w:rsidR="00290E77" w:rsidRPr="001D6DF4">
        <w:t xml:space="preserve"> районе зарегистрировано 360 индивидуальных предпринимателей, на 3% ниже уровня 2011 года, и 67 предприятий, на 8 организаций  больше чем в 2011 году.</w:t>
      </w:r>
    </w:p>
    <w:p w:rsidR="00290E77" w:rsidRPr="001D6DF4" w:rsidRDefault="00290E77" w:rsidP="00290E77">
      <w:pPr>
        <w:spacing w:line="360" w:lineRule="auto"/>
        <w:jc w:val="both"/>
      </w:pPr>
      <w:r w:rsidRPr="001D6DF4">
        <w:lastRenderedPageBreak/>
        <w:t xml:space="preserve">          Для создания условий по обеспечению населения услугами торговли, общественного питания, бытового обслуживания ежегодно формируется дислокация объектов торговли и общественного питания, проводится анализ обеспеченности торговыми площадями.  В 2012 году  обеспеченность торговыми площадями составила 117,7 кв. м. в расчете на 1000 жителей, что ниже уровня  2011 года на 7%.В целях изучения спроса покупателей, качества обслуживания населения  проведено 58 встреч с населением на торговых объектах.  По итогам 2012 года объем розничного товарооборота вырос к уровню 2011 года  на </w:t>
      </w:r>
      <w:r w:rsidR="00B442E9">
        <w:t xml:space="preserve"> 9 % и составил  839 </w:t>
      </w:r>
      <w:r w:rsidRPr="001D6DF4">
        <w:t xml:space="preserve"> млн. руб.</w:t>
      </w:r>
    </w:p>
    <w:p w:rsidR="00290E77" w:rsidRPr="001D6DF4" w:rsidRDefault="00290E77" w:rsidP="00290E77">
      <w:pPr>
        <w:spacing w:line="360" w:lineRule="auto"/>
        <w:jc w:val="both"/>
      </w:pPr>
      <w:r w:rsidRPr="001D6DF4">
        <w:t xml:space="preserve">             В целях реализации 94 Федерального закона  ведется работа по организации системы муниципального заказа. В 2012 году проведено 38 аукционов, 1 конкурс  и более 70 запросов котировок на общую сумму </w:t>
      </w:r>
      <w:r w:rsidR="00B442E9">
        <w:t>74</w:t>
      </w:r>
      <w:r w:rsidRPr="001D6DF4">
        <w:t xml:space="preserve"> млн. рублей. Экономия составила 6,7 млн. рублей. В 2011 году экономии было меньше – 1,5 </w:t>
      </w:r>
      <w:proofErr w:type="spellStart"/>
      <w:r w:rsidRPr="001D6DF4">
        <w:t>млн</w:t>
      </w:r>
      <w:proofErr w:type="gramStart"/>
      <w:r w:rsidRPr="001D6DF4">
        <w:t>.р</w:t>
      </w:r>
      <w:proofErr w:type="gramEnd"/>
      <w:r w:rsidRPr="001D6DF4">
        <w:t>уб</w:t>
      </w:r>
      <w:proofErr w:type="spellEnd"/>
      <w:r w:rsidRPr="001D6DF4">
        <w:t>.</w:t>
      </w:r>
    </w:p>
    <w:p w:rsidR="00290E77" w:rsidRPr="001D6DF4" w:rsidRDefault="00290E77" w:rsidP="00290E77">
      <w:pPr>
        <w:spacing w:line="360" w:lineRule="auto"/>
        <w:jc w:val="both"/>
      </w:pPr>
      <w:r w:rsidRPr="001D6DF4">
        <w:t xml:space="preserve">              В рамках реализации  федеральной целевой программы «Социальное развитие села»  в 2012 году удалось улучшить жилищные условия 11 семьям на сумму более 5,7 млн. рублей.</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sidRPr="00617610">
        <w:rPr>
          <w:rFonts w:ascii="Times New Roman" w:hAnsi="Times New Roman" w:cs="Times New Roman"/>
          <w:sz w:val="24"/>
          <w:szCs w:val="24"/>
        </w:rPr>
        <w:t xml:space="preserve">В рамках реализации Федерального закона   «О фонде  содействия реформированию жилищно-коммунального хозяйства» в 2012 году </w:t>
      </w:r>
      <w:r>
        <w:rPr>
          <w:rFonts w:ascii="Times New Roman" w:hAnsi="Times New Roman" w:cs="Times New Roman"/>
          <w:sz w:val="24"/>
          <w:szCs w:val="24"/>
        </w:rPr>
        <w:t xml:space="preserve">произведен  капитальный ремонт многоквартирного дома в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ожиль</w:t>
      </w:r>
      <w:proofErr w:type="spellEnd"/>
      <w:r>
        <w:rPr>
          <w:rFonts w:ascii="Times New Roman" w:hAnsi="Times New Roman" w:cs="Times New Roman"/>
          <w:sz w:val="24"/>
          <w:szCs w:val="24"/>
        </w:rPr>
        <w:t xml:space="preserve"> на сумму 1, 53 млн. рублей и </w:t>
      </w:r>
      <w:proofErr w:type="spellStart"/>
      <w:r>
        <w:rPr>
          <w:rFonts w:ascii="Times New Roman" w:hAnsi="Times New Roman" w:cs="Times New Roman"/>
          <w:sz w:val="24"/>
          <w:szCs w:val="24"/>
        </w:rPr>
        <w:t>д.Штанигурт</w:t>
      </w:r>
      <w:proofErr w:type="spellEnd"/>
      <w:r>
        <w:rPr>
          <w:rFonts w:ascii="Times New Roman" w:hAnsi="Times New Roman" w:cs="Times New Roman"/>
          <w:sz w:val="24"/>
          <w:szCs w:val="24"/>
        </w:rPr>
        <w:t xml:space="preserve"> на сумму 1,56 млн. рублей. В 2012 году на переселение из аварийного жилья по данной программе  принята заявка от муниципального образования «</w:t>
      </w:r>
      <w:proofErr w:type="spellStart"/>
      <w:r>
        <w:rPr>
          <w:rFonts w:ascii="Times New Roman" w:hAnsi="Times New Roman" w:cs="Times New Roman"/>
          <w:sz w:val="24"/>
          <w:szCs w:val="24"/>
        </w:rPr>
        <w:t>Штанигуртское</w:t>
      </w:r>
      <w:proofErr w:type="spellEnd"/>
      <w:r>
        <w:rPr>
          <w:rFonts w:ascii="Times New Roman" w:hAnsi="Times New Roman" w:cs="Times New Roman"/>
          <w:sz w:val="24"/>
          <w:szCs w:val="24"/>
        </w:rPr>
        <w:t xml:space="preserve">» на сумму 8,8 </w:t>
      </w:r>
      <w:proofErr w:type="spellStart"/>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roofErr w:type="spellEnd"/>
      <w:r>
        <w:rPr>
          <w:rFonts w:ascii="Times New Roman" w:hAnsi="Times New Roman" w:cs="Times New Roman"/>
          <w:sz w:val="24"/>
          <w:szCs w:val="24"/>
        </w:rPr>
        <w:t>. Построен 11-квартирный жилой дом. В июне этого года 9 семей получат ключи от благоустроенного дома.</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Проблема переселения из </w:t>
      </w:r>
      <w:proofErr w:type="gramStart"/>
      <w:r>
        <w:rPr>
          <w:rFonts w:ascii="Times New Roman" w:hAnsi="Times New Roman" w:cs="Times New Roman"/>
          <w:sz w:val="24"/>
          <w:szCs w:val="24"/>
        </w:rPr>
        <w:t>аварийных</w:t>
      </w:r>
      <w:proofErr w:type="gramEnd"/>
      <w:r>
        <w:rPr>
          <w:rFonts w:ascii="Times New Roman" w:hAnsi="Times New Roman" w:cs="Times New Roman"/>
          <w:sz w:val="24"/>
          <w:szCs w:val="24"/>
        </w:rPr>
        <w:t xml:space="preserve"> домов-одна из самых острых в районе. Обращения граждан в прокуратуру, жилищную инспекцию, различные уровни власти - яркое тому подтверждение. Признан аварийным 61 дом, в том числе многоквартирных-19. Свободного муниципального жилья, отвечающего требованиям жителей, в районе нет. На содержание в бюджете района на 2012 год  выделено только 150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roofErr w:type="spellEnd"/>
      <w:r>
        <w:rPr>
          <w:rFonts w:ascii="Times New Roman" w:hAnsi="Times New Roman" w:cs="Times New Roman"/>
          <w:sz w:val="24"/>
          <w:szCs w:val="24"/>
        </w:rPr>
        <w:t>, что крайне недостаточно.</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Важным направлением в работе Администрации района является реализация требований жилищного законодательства в сфере управления жилищным фондом, В районе работает 4 управляющие компании, создано 6 товариществ собственников жилья.  </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год заключено 112 договоров социального найма, проведено 29 заседаний жилищной комиссии при Администрации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принято 444 заявления граждан по личным вопросам.</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 рамках реализации поручения Президента Российской Федерации  по обеспечению жильем ветеранов войны и вдов участников войны  выдано 14 жилищных сертификатов. На </w:t>
      </w:r>
      <w:r>
        <w:rPr>
          <w:rFonts w:ascii="Times New Roman" w:hAnsi="Times New Roman" w:cs="Times New Roman"/>
          <w:sz w:val="24"/>
          <w:szCs w:val="24"/>
        </w:rPr>
        <w:lastRenderedPageBreak/>
        <w:t>1 января 2013 года в очереди стояло 8 человек, которые  по состоянию на 15 мая 2013 года жильем обеспечены.</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Несмотря на то, что коммунальная сфера остаётся объектом критики со стороны жителей района, система </w:t>
      </w:r>
      <w:proofErr w:type="gramStart"/>
      <w:r>
        <w:rPr>
          <w:rFonts w:ascii="Times New Roman" w:hAnsi="Times New Roman" w:cs="Times New Roman"/>
          <w:sz w:val="24"/>
          <w:szCs w:val="24"/>
        </w:rPr>
        <w:t>тепло-водоснабжения</w:t>
      </w:r>
      <w:proofErr w:type="gramEnd"/>
      <w:r>
        <w:rPr>
          <w:rFonts w:ascii="Times New Roman" w:hAnsi="Times New Roman" w:cs="Times New Roman"/>
          <w:sz w:val="24"/>
          <w:szCs w:val="24"/>
        </w:rPr>
        <w:t xml:space="preserve"> в зимний период проработала без существенных  сбоев. Коммунальное хозяйство насчитывает 23 котельных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в </w:t>
      </w:r>
      <w:r w:rsidR="001D6DF4">
        <w:rPr>
          <w:rFonts w:ascii="Times New Roman" w:hAnsi="Times New Roman" w:cs="Times New Roman"/>
          <w:sz w:val="24"/>
          <w:szCs w:val="24"/>
        </w:rPr>
        <w:t xml:space="preserve">том числе 10 газовых), 41 км </w:t>
      </w:r>
      <w:r>
        <w:rPr>
          <w:rFonts w:ascii="Times New Roman" w:hAnsi="Times New Roman" w:cs="Times New Roman"/>
          <w:sz w:val="24"/>
          <w:szCs w:val="24"/>
        </w:rPr>
        <w:t xml:space="preserve"> т</w:t>
      </w:r>
      <w:r w:rsidR="001D6DF4">
        <w:rPr>
          <w:rFonts w:ascii="Times New Roman" w:hAnsi="Times New Roman" w:cs="Times New Roman"/>
          <w:sz w:val="24"/>
          <w:szCs w:val="24"/>
        </w:rPr>
        <w:t>епловых сетей, 234 км  водопроводных, 30 км</w:t>
      </w:r>
      <w:r>
        <w:rPr>
          <w:rFonts w:ascii="Times New Roman" w:hAnsi="Times New Roman" w:cs="Times New Roman"/>
          <w:sz w:val="24"/>
          <w:szCs w:val="24"/>
        </w:rPr>
        <w:t xml:space="preserve"> канализационных сетей и другие объекты.</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2012 году выполнена документация по переводу на природный газ угольной котельной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ондыкар</w:t>
      </w:r>
      <w:proofErr w:type="spellEnd"/>
      <w:r>
        <w:rPr>
          <w:rFonts w:ascii="Times New Roman" w:hAnsi="Times New Roman" w:cs="Times New Roman"/>
          <w:sz w:val="24"/>
          <w:szCs w:val="24"/>
        </w:rPr>
        <w:t>, в 2013 году выделены средства на монтажные работы. Были заменены низкоэффективные устаревшие котлы в 3-ч котельных (</w:t>
      </w:r>
      <w:proofErr w:type="spellStart"/>
      <w:r>
        <w:rPr>
          <w:rFonts w:ascii="Times New Roman" w:hAnsi="Times New Roman" w:cs="Times New Roman"/>
          <w:sz w:val="24"/>
          <w:szCs w:val="24"/>
        </w:rPr>
        <w:t>Трубашур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Парзи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Кочишево</w:t>
      </w:r>
      <w:proofErr w:type="spellEnd"/>
      <w:r>
        <w:rPr>
          <w:rFonts w:ascii="Times New Roman" w:hAnsi="Times New Roman" w:cs="Times New Roman"/>
          <w:sz w:val="24"/>
          <w:szCs w:val="24"/>
        </w:rPr>
        <w:t xml:space="preserve">). Предприятием ООО «Свет» на свои средства произведена модернизация газовой котельной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ожиль</w:t>
      </w:r>
      <w:proofErr w:type="spellEnd"/>
      <w:r>
        <w:rPr>
          <w:rFonts w:ascii="Times New Roman" w:hAnsi="Times New Roman" w:cs="Times New Roman"/>
          <w:sz w:val="24"/>
          <w:szCs w:val="24"/>
        </w:rPr>
        <w:t>. Проведен капитальный ремонт се</w:t>
      </w:r>
      <w:r w:rsidR="001D6DF4">
        <w:rPr>
          <w:rFonts w:ascii="Times New Roman" w:hAnsi="Times New Roman" w:cs="Times New Roman"/>
          <w:sz w:val="24"/>
          <w:szCs w:val="24"/>
        </w:rPr>
        <w:t xml:space="preserve">тей теплоснабжения </w:t>
      </w:r>
      <w:r>
        <w:rPr>
          <w:rFonts w:ascii="Times New Roman" w:hAnsi="Times New Roman" w:cs="Times New Roman"/>
          <w:sz w:val="24"/>
          <w:szCs w:val="24"/>
        </w:rPr>
        <w:t xml:space="preserve"> в деревне </w:t>
      </w:r>
      <w:proofErr w:type="spellStart"/>
      <w:r>
        <w:rPr>
          <w:rFonts w:ascii="Times New Roman" w:hAnsi="Times New Roman" w:cs="Times New Roman"/>
          <w:sz w:val="24"/>
          <w:szCs w:val="24"/>
        </w:rPr>
        <w:t>Дондыкар</w:t>
      </w:r>
      <w:proofErr w:type="spellEnd"/>
      <w:r>
        <w:rPr>
          <w:rFonts w:ascii="Times New Roman" w:hAnsi="Times New Roman" w:cs="Times New Roman"/>
          <w:sz w:val="24"/>
          <w:szCs w:val="24"/>
        </w:rPr>
        <w:t>.</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Всего в процессе подготовки к отопительному периоду предпр</w:t>
      </w:r>
      <w:r w:rsidR="001D6DF4">
        <w:rPr>
          <w:rFonts w:ascii="Times New Roman" w:hAnsi="Times New Roman" w:cs="Times New Roman"/>
          <w:sz w:val="24"/>
          <w:szCs w:val="24"/>
        </w:rPr>
        <w:t xml:space="preserve">иятиями ЖКХ заменено около 1 км </w:t>
      </w:r>
      <w:r>
        <w:rPr>
          <w:rFonts w:ascii="Times New Roman" w:hAnsi="Times New Roman" w:cs="Times New Roman"/>
          <w:sz w:val="24"/>
          <w:szCs w:val="24"/>
        </w:rPr>
        <w:t xml:space="preserve"> ветхих сетей теплотрасс. Выполнены  работы на 268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roofErr w:type="spellEnd"/>
      <w:r>
        <w:rPr>
          <w:rFonts w:ascii="Times New Roman" w:hAnsi="Times New Roman" w:cs="Times New Roman"/>
          <w:sz w:val="24"/>
          <w:szCs w:val="24"/>
        </w:rPr>
        <w:t xml:space="preserve">   по капитальному ремонту  </w:t>
      </w:r>
      <w:proofErr w:type="spellStart"/>
      <w:r>
        <w:rPr>
          <w:rFonts w:ascii="Times New Roman" w:hAnsi="Times New Roman" w:cs="Times New Roman"/>
          <w:sz w:val="24"/>
          <w:szCs w:val="24"/>
        </w:rPr>
        <w:t>теплосетевого</w:t>
      </w:r>
      <w:proofErr w:type="spellEnd"/>
      <w:r>
        <w:rPr>
          <w:rFonts w:ascii="Times New Roman" w:hAnsi="Times New Roman" w:cs="Times New Roman"/>
          <w:sz w:val="24"/>
          <w:szCs w:val="24"/>
        </w:rPr>
        <w:t xml:space="preserve"> и электросетевого оборудования котельной в селе </w:t>
      </w:r>
      <w:proofErr w:type="spellStart"/>
      <w:r>
        <w:rPr>
          <w:rFonts w:ascii="Times New Roman" w:hAnsi="Times New Roman" w:cs="Times New Roman"/>
          <w:sz w:val="24"/>
          <w:szCs w:val="24"/>
        </w:rPr>
        <w:t>Парзи</w:t>
      </w:r>
      <w:proofErr w:type="spellEnd"/>
      <w:r>
        <w:rPr>
          <w:rFonts w:ascii="Times New Roman" w:hAnsi="Times New Roman" w:cs="Times New Roman"/>
          <w:sz w:val="24"/>
          <w:szCs w:val="24"/>
        </w:rPr>
        <w:t>.</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В рамках реализации муниципальной целевой программы  «Обеспечения населения  муниципального образования «</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качественной питьевой водой» восстановлена одна из канализационных насосных станций в селе Понино. Для замены ветхих водопроводных сетей в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дам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д.Омутница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с.Понино</w:t>
      </w:r>
      <w:proofErr w:type="spellEnd"/>
      <w:r>
        <w:rPr>
          <w:rFonts w:ascii="Times New Roman" w:hAnsi="Times New Roman" w:cs="Times New Roman"/>
          <w:sz w:val="24"/>
          <w:szCs w:val="24"/>
        </w:rPr>
        <w:t xml:space="preserve"> на 300 тысяч рублей закуплены трубы и трубопроводная арматура. Проведен ремонт скважин с заменой насосов в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олевай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с.Октябрьский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д.Чажай</w:t>
      </w:r>
      <w:proofErr w:type="spellEnd"/>
      <w:r>
        <w:rPr>
          <w:rFonts w:ascii="Times New Roman" w:hAnsi="Times New Roman" w:cs="Times New Roman"/>
          <w:sz w:val="24"/>
          <w:szCs w:val="24"/>
        </w:rPr>
        <w:t>.</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134 семьи в </w:t>
      </w:r>
      <w:proofErr w:type="spellStart"/>
      <w:r>
        <w:rPr>
          <w:rFonts w:ascii="Times New Roman" w:hAnsi="Times New Roman" w:cs="Times New Roman"/>
          <w:sz w:val="24"/>
          <w:szCs w:val="24"/>
        </w:rPr>
        <w:t>Глазовском</w:t>
      </w:r>
      <w:proofErr w:type="spellEnd"/>
      <w:r>
        <w:rPr>
          <w:rFonts w:ascii="Times New Roman" w:hAnsi="Times New Roman" w:cs="Times New Roman"/>
          <w:sz w:val="24"/>
          <w:szCs w:val="24"/>
        </w:rPr>
        <w:t xml:space="preserve"> районе </w:t>
      </w:r>
      <w:proofErr w:type="gramStart"/>
      <w:r>
        <w:rPr>
          <w:rFonts w:ascii="Times New Roman" w:hAnsi="Times New Roman" w:cs="Times New Roman"/>
          <w:sz w:val="24"/>
          <w:szCs w:val="24"/>
        </w:rPr>
        <w:t>получают компенсацию расходов за отопление за счет бюджета района и фактический рост платы за отопление не превышает</w:t>
      </w:r>
      <w:proofErr w:type="gramEnd"/>
      <w:r>
        <w:rPr>
          <w:rFonts w:ascii="Times New Roman" w:hAnsi="Times New Roman" w:cs="Times New Roman"/>
          <w:sz w:val="24"/>
          <w:szCs w:val="24"/>
        </w:rPr>
        <w:t xml:space="preserve"> 115%.</w:t>
      </w:r>
    </w:p>
    <w:p w:rsidR="006E77EC"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В 2010 году полномочия Администрации района были дополнены функциями в сфере энергоснабжения и энергосбережения.</w:t>
      </w:r>
    </w:p>
    <w:p w:rsidR="006E77EC" w:rsidRPr="00617610" w:rsidRDefault="006E77EC" w:rsidP="001D6DF4">
      <w:pPr>
        <w:pStyle w:val="ConsPlusNormal"/>
        <w:widowControl/>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В 2012 году  Администрацией района защищена заявка и получено 1 млн.704 тыс. рублей  на проведение обязательного энергетического обследования 45-объектов социальной сферы.</w:t>
      </w:r>
    </w:p>
    <w:p w:rsidR="00D879CF" w:rsidRDefault="006E77EC" w:rsidP="00D879CF">
      <w:pPr>
        <w:widowControl w:val="0"/>
        <w:spacing w:before="120" w:after="120" w:line="360" w:lineRule="auto"/>
        <w:jc w:val="both"/>
        <w:rPr>
          <w:szCs w:val="24"/>
        </w:rPr>
      </w:pPr>
      <w:r>
        <w:rPr>
          <w:b/>
          <w:sz w:val="22"/>
          <w:szCs w:val="22"/>
        </w:rPr>
        <w:tab/>
      </w:r>
      <w:r>
        <w:t xml:space="preserve">       О</w:t>
      </w:r>
      <w:r w:rsidRPr="008D77A9">
        <w:t>т продажи зе</w:t>
      </w:r>
      <w:r>
        <w:t xml:space="preserve">мельных участков </w:t>
      </w:r>
      <w:r w:rsidRPr="008D77A9">
        <w:t xml:space="preserve">за отчетный период в бюджет </w:t>
      </w:r>
      <w:r w:rsidR="00687B01">
        <w:t xml:space="preserve"> района </w:t>
      </w:r>
      <w:r>
        <w:t xml:space="preserve">  поступило </w:t>
      </w:r>
      <w:r w:rsidR="00687B01">
        <w:t>3518</w:t>
      </w:r>
      <w:r w:rsidRPr="008D77A9">
        <w:t xml:space="preserve"> тыс. рублей</w:t>
      </w:r>
      <w:r w:rsidR="00687B01" w:rsidRPr="00687B01">
        <w:t>,</w:t>
      </w:r>
      <w:r w:rsidR="00687B01">
        <w:rPr>
          <w:color w:val="FF0000"/>
        </w:rPr>
        <w:t xml:space="preserve"> </w:t>
      </w:r>
      <w:r>
        <w:rPr>
          <w:color w:val="FF0000"/>
        </w:rPr>
        <w:t xml:space="preserve"> </w:t>
      </w:r>
      <w:r>
        <w:t>о</w:t>
      </w:r>
      <w:r w:rsidRPr="008D77A9">
        <w:t xml:space="preserve">т продажи муниципального имущества </w:t>
      </w:r>
      <w:r>
        <w:t xml:space="preserve">поступило 747 тыс. руб.  </w:t>
      </w:r>
      <w:r w:rsidR="001D6DF4">
        <w:rPr>
          <w:szCs w:val="24"/>
        </w:rPr>
        <w:t xml:space="preserve"> </w:t>
      </w:r>
    </w:p>
    <w:p w:rsidR="006E77EC" w:rsidRPr="00687B01" w:rsidRDefault="006E77EC" w:rsidP="00D879CF">
      <w:pPr>
        <w:widowControl w:val="0"/>
        <w:spacing w:before="120" w:after="120" w:line="360" w:lineRule="auto"/>
        <w:ind w:firstLine="708"/>
        <w:jc w:val="both"/>
        <w:rPr>
          <w:szCs w:val="24"/>
        </w:rPr>
      </w:pPr>
      <w:r w:rsidRPr="00CA32D2">
        <w:rPr>
          <w:szCs w:val="24"/>
        </w:rPr>
        <w:t xml:space="preserve"> </w:t>
      </w:r>
      <w:r w:rsidR="00687B01">
        <w:rPr>
          <w:szCs w:val="24"/>
        </w:rPr>
        <w:t xml:space="preserve"> П</w:t>
      </w:r>
      <w:r>
        <w:rPr>
          <w:szCs w:val="24"/>
        </w:rPr>
        <w:t xml:space="preserve">одготовлены и  проведены аукционы по продаже в собственность </w:t>
      </w:r>
      <w:r w:rsidRPr="00CA32D2">
        <w:rPr>
          <w:szCs w:val="24"/>
        </w:rPr>
        <w:t xml:space="preserve"> </w:t>
      </w:r>
      <w:r>
        <w:rPr>
          <w:szCs w:val="24"/>
        </w:rPr>
        <w:t>Межпоселкового</w:t>
      </w:r>
      <w:r w:rsidRPr="00CA32D2">
        <w:rPr>
          <w:szCs w:val="24"/>
        </w:rPr>
        <w:t xml:space="preserve"> газопровод</w:t>
      </w:r>
      <w:r>
        <w:rPr>
          <w:szCs w:val="24"/>
        </w:rPr>
        <w:t xml:space="preserve">а </w:t>
      </w:r>
      <w:r w:rsidRPr="00CA32D2">
        <w:rPr>
          <w:szCs w:val="24"/>
        </w:rPr>
        <w:t xml:space="preserve"> АГРС </w:t>
      </w:r>
      <w:proofErr w:type="spellStart"/>
      <w:r w:rsidRPr="00CA32D2">
        <w:rPr>
          <w:szCs w:val="24"/>
        </w:rPr>
        <w:t>г</w:t>
      </w:r>
      <w:proofErr w:type="gramStart"/>
      <w:r w:rsidRPr="00CA32D2">
        <w:rPr>
          <w:szCs w:val="24"/>
        </w:rPr>
        <w:t>.Г</w:t>
      </w:r>
      <w:proofErr w:type="gramEnd"/>
      <w:r w:rsidRPr="00CA32D2">
        <w:rPr>
          <w:szCs w:val="24"/>
        </w:rPr>
        <w:t>лазов-д.Понино-д.Верхняя</w:t>
      </w:r>
      <w:proofErr w:type="spellEnd"/>
      <w:r w:rsidRPr="00CA32D2">
        <w:rPr>
          <w:szCs w:val="24"/>
        </w:rPr>
        <w:t xml:space="preserve"> Слудка </w:t>
      </w:r>
      <w:proofErr w:type="spellStart"/>
      <w:r w:rsidRPr="00CA32D2">
        <w:rPr>
          <w:szCs w:val="24"/>
        </w:rPr>
        <w:t>Глазовского</w:t>
      </w:r>
      <w:proofErr w:type="spellEnd"/>
      <w:r w:rsidRPr="00CA32D2">
        <w:rPr>
          <w:szCs w:val="24"/>
        </w:rPr>
        <w:t xml:space="preserve"> района УР и зда</w:t>
      </w:r>
      <w:r w:rsidR="00687B01">
        <w:rPr>
          <w:szCs w:val="24"/>
        </w:rPr>
        <w:t xml:space="preserve">ния </w:t>
      </w:r>
      <w:r w:rsidR="00687B01">
        <w:rPr>
          <w:szCs w:val="24"/>
        </w:rPr>
        <w:lastRenderedPageBreak/>
        <w:t xml:space="preserve">клуба с земельным участком в </w:t>
      </w:r>
      <w:r w:rsidRPr="00CA32D2">
        <w:rPr>
          <w:szCs w:val="24"/>
        </w:rPr>
        <w:t xml:space="preserve"> </w:t>
      </w:r>
      <w:proofErr w:type="spellStart"/>
      <w:r w:rsidRPr="00CA32D2">
        <w:rPr>
          <w:szCs w:val="24"/>
        </w:rPr>
        <w:t>д.Ураково</w:t>
      </w:r>
      <w:proofErr w:type="spellEnd"/>
      <w:r w:rsidRPr="00CA32D2">
        <w:rPr>
          <w:szCs w:val="24"/>
        </w:rPr>
        <w:t xml:space="preserve">, </w:t>
      </w:r>
      <w:r w:rsidR="00687B01">
        <w:rPr>
          <w:szCs w:val="24"/>
        </w:rPr>
        <w:t xml:space="preserve"> </w:t>
      </w:r>
      <w:r>
        <w:rPr>
          <w:szCs w:val="24"/>
        </w:rPr>
        <w:t>.</w:t>
      </w:r>
    </w:p>
    <w:p w:rsidR="006E77EC" w:rsidRPr="0097193F" w:rsidRDefault="006E77EC" w:rsidP="006E77EC">
      <w:pPr>
        <w:spacing w:before="120" w:after="120" w:line="360" w:lineRule="auto"/>
        <w:ind w:firstLine="709"/>
        <w:jc w:val="both"/>
        <w:rPr>
          <w:szCs w:val="24"/>
        </w:rPr>
      </w:pPr>
      <w:r w:rsidRPr="0097193F">
        <w:rPr>
          <w:color w:val="FF0000"/>
          <w:szCs w:val="24"/>
        </w:rPr>
        <w:t xml:space="preserve"> </w:t>
      </w:r>
      <w:r w:rsidRPr="0097193F">
        <w:rPr>
          <w:szCs w:val="24"/>
        </w:rPr>
        <w:t>За  отчетный период заключено</w:t>
      </w:r>
      <w:r w:rsidRPr="0097193F">
        <w:rPr>
          <w:color w:val="0D0D0D"/>
          <w:szCs w:val="24"/>
        </w:rPr>
        <w:t xml:space="preserve"> 18 договоров аренды на объекты недвижимого имущес</w:t>
      </w:r>
      <w:r>
        <w:rPr>
          <w:color w:val="0D0D0D"/>
          <w:szCs w:val="24"/>
        </w:rPr>
        <w:t>тва</w:t>
      </w:r>
      <w:r w:rsidR="001D6DF4">
        <w:rPr>
          <w:color w:val="0D0D0D"/>
          <w:szCs w:val="24"/>
        </w:rPr>
        <w:t xml:space="preserve"> </w:t>
      </w:r>
      <w:r>
        <w:rPr>
          <w:color w:val="0D0D0D"/>
          <w:szCs w:val="24"/>
        </w:rPr>
        <w:t>(нежилые помещения, объекты ЖКХ</w:t>
      </w:r>
      <w:r w:rsidR="00687B01">
        <w:rPr>
          <w:color w:val="0D0D0D"/>
          <w:szCs w:val="24"/>
        </w:rPr>
        <w:t xml:space="preserve">), </w:t>
      </w:r>
      <w:r w:rsidRPr="0097193F">
        <w:rPr>
          <w:color w:val="0D0D0D"/>
          <w:szCs w:val="24"/>
        </w:rPr>
        <w:t>7 договоров аренды на теплотрассы, 2 договора аренды на скважины.</w:t>
      </w:r>
    </w:p>
    <w:p w:rsidR="006E77EC" w:rsidRDefault="006E77EC" w:rsidP="006E77EC">
      <w:pPr>
        <w:spacing w:before="120" w:after="120" w:line="360" w:lineRule="auto"/>
        <w:ind w:firstLine="708"/>
        <w:jc w:val="both"/>
      </w:pPr>
      <w:r w:rsidRPr="00B8198F">
        <w:t>В 2012 году в бюджет района от аренды  объекто</w:t>
      </w:r>
      <w:r w:rsidR="00687B01">
        <w:t>в недвижимости получено 1629</w:t>
      </w:r>
      <w:r w:rsidRPr="00B8198F">
        <w:t xml:space="preserve"> тыс. рублей, а от аренды земел</w:t>
      </w:r>
      <w:r w:rsidR="00687B01">
        <w:t>ьных участков 868</w:t>
      </w:r>
      <w:r w:rsidRPr="00B8198F">
        <w:t xml:space="preserve"> тыс. рублей. </w:t>
      </w:r>
    </w:p>
    <w:p w:rsidR="006E77EC" w:rsidRDefault="006E77EC" w:rsidP="006E77EC">
      <w:pPr>
        <w:spacing w:before="120" w:after="120" w:line="360" w:lineRule="auto"/>
        <w:ind w:firstLine="708"/>
        <w:jc w:val="both"/>
        <w:rPr>
          <w:color w:val="0D0D0D"/>
          <w:szCs w:val="24"/>
        </w:rPr>
      </w:pPr>
      <w:r w:rsidRPr="0097193F">
        <w:rPr>
          <w:color w:val="0D0D0D"/>
          <w:szCs w:val="24"/>
        </w:rPr>
        <w:t>В 2012 году заключено 81 договоров аренды на земельные участки</w:t>
      </w:r>
      <w:proofErr w:type="gramStart"/>
      <w:r w:rsidR="00687B01">
        <w:rPr>
          <w:color w:val="0D0D0D"/>
          <w:szCs w:val="24"/>
        </w:rPr>
        <w:t xml:space="preserve"> </w:t>
      </w:r>
      <w:r w:rsidRPr="0097193F">
        <w:rPr>
          <w:color w:val="0D0D0D"/>
          <w:szCs w:val="24"/>
        </w:rPr>
        <w:t xml:space="preserve"> Н</w:t>
      </w:r>
      <w:proofErr w:type="gramEnd"/>
      <w:r w:rsidRPr="0097193F">
        <w:rPr>
          <w:color w:val="0D0D0D"/>
          <w:szCs w:val="24"/>
        </w:rPr>
        <w:t xml:space="preserve">а  аукционе было заключено 5 договоров </w:t>
      </w:r>
      <w:r>
        <w:rPr>
          <w:color w:val="0D0D0D"/>
          <w:szCs w:val="24"/>
        </w:rPr>
        <w:t>аренды на земельные участки</w:t>
      </w:r>
      <w:r w:rsidRPr="0097193F">
        <w:rPr>
          <w:color w:val="0D0D0D"/>
          <w:szCs w:val="24"/>
        </w:rPr>
        <w:t xml:space="preserve">, без аукциона  было заключено 76 договоров </w:t>
      </w:r>
      <w:r>
        <w:rPr>
          <w:color w:val="0D0D0D"/>
          <w:szCs w:val="24"/>
        </w:rPr>
        <w:t xml:space="preserve"> аренды.</w:t>
      </w:r>
    </w:p>
    <w:p w:rsidR="006E77EC" w:rsidRDefault="006E77EC" w:rsidP="006E77EC">
      <w:pPr>
        <w:spacing w:before="120" w:after="120" w:line="360" w:lineRule="auto"/>
        <w:ind w:firstLine="708"/>
        <w:jc w:val="both"/>
        <w:rPr>
          <w:szCs w:val="24"/>
        </w:rPr>
      </w:pPr>
      <w:r>
        <w:rPr>
          <w:szCs w:val="24"/>
        </w:rPr>
        <w:t>Зарегистрировано в муниципальную собственность отказных долей площадью</w:t>
      </w:r>
      <w:r w:rsidR="00687B01">
        <w:rPr>
          <w:szCs w:val="24"/>
        </w:rPr>
        <w:t xml:space="preserve"> 186</w:t>
      </w:r>
      <w:r w:rsidRPr="00095D3C">
        <w:rPr>
          <w:szCs w:val="24"/>
        </w:rPr>
        <w:t xml:space="preserve"> га</w:t>
      </w:r>
      <w:r w:rsidRPr="00095D3C">
        <w:rPr>
          <w:color w:val="FF0000"/>
          <w:szCs w:val="24"/>
        </w:rPr>
        <w:t xml:space="preserve"> </w:t>
      </w:r>
      <w:r>
        <w:rPr>
          <w:szCs w:val="24"/>
        </w:rPr>
        <w:t xml:space="preserve"> и земельных участков для </w:t>
      </w:r>
      <w:r w:rsidRPr="00095D3C">
        <w:rPr>
          <w:szCs w:val="24"/>
        </w:rPr>
        <w:t xml:space="preserve"> садоводства и огородничества</w:t>
      </w:r>
      <w:r>
        <w:rPr>
          <w:szCs w:val="24"/>
        </w:rPr>
        <w:t xml:space="preserve">  площадью </w:t>
      </w:r>
      <w:r w:rsidR="00687B01">
        <w:rPr>
          <w:szCs w:val="24"/>
        </w:rPr>
        <w:t>1</w:t>
      </w:r>
      <w:r>
        <w:rPr>
          <w:szCs w:val="24"/>
        </w:rPr>
        <w:t>га.</w:t>
      </w:r>
    </w:p>
    <w:p w:rsidR="006E77EC" w:rsidRDefault="006E77EC" w:rsidP="006E77EC">
      <w:pPr>
        <w:spacing w:before="120" w:after="120" w:line="360" w:lineRule="auto"/>
        <w:ind w:firstLine="708"/>
        <w:jc w:val="both"/>
        <w:rPr>
          <w:szCs w:val="24"/>
        </w:rPr>
      </w:pPr>
      <w:r w:rsidRPr="00095D3C">
        <w:rPr>
          <w:szCs w:val="24"/>
        </w:rPr>
        <w:t>За о</w:t>
      </w:r>
      <w:r>
        <w:rPr>
          <w:szCs w:val="24"/>
        </w:rPr>
        <w:t xml:space="preserve">тчетный период в муниципальную </w:t>
      </w:r>
      <w:r w:rsidRPr="00095D3C">
        <w:rPr>
          <w:szCs w:val="24"/>
        </w:rPr>
        <w:t xml:space="preserve"> собственность зарегистрировано 52 объекта недвижимости</w:t>
      </w:r>
      <w:r>
        <w:rPr>
          <w:szCs w:val="24"/>
        </w:rPr>
        <w:t>.</w:t>
      </w:r>
    </w:p>
    <w:p w:rsidR="006E77EC" w:rsidRDefault="006E77EC" w:rsidP="006E77EC">
      <w:pPr>
        <w:spacing w:before="120" w:after="120" w:line="360" w:lineRule="auto"/>
        <w:ind w:firstLine="708"/>
        <w:jc w:val="both"/>
        <w:rPr>
          <w:color w:val="0D0D0D"/>
          <w:szCs w:val="24"/>
        </w:rPr>
      </w:pPr>
      <w:r>
        <w:rPr>
          <w:szCs w:val="24"/>
        </w:rPr>
        <w:t>На проведение работ по технической инвентаризации объектов недвижимого имущества, формирование земельных участков</w:t>
      </w:r>
      <w:r w:rsidR="00D879CF">
        <w:rPr>
          <w:szCs w:val="24"/>
        </w:rPr>
        <w:t xml:space="preserve"> </w:t>
      </w:r>
      <w:r>
        <w:rPr>
          <w:szCs w:val="24"/>
        </w:rPr>
        <w:t>(межевание), проведение рыночной оценки объектов,  публикация в СМИ за отчетный год было израсходовано</w:t>
      </w:r>
      <w:r w:rsidR="00687B01">
        <w:rPr>
          <w:szCs w:val="24"/>
        </w:rPr>
        <w:t xml:space="preserve"> собственных  средств более 1006</w:t>
      </w:r>
      <w:r>
        <w:rPr>
          <w:szCs w:val="24"/>
        </w:rPr>
        <w:t xml:space="preserve"> </w:t>
      </w:r>
      <w:proofErr w:type="spellStart"/>
      <w:r>
        <w:rPr>
          <w:szCs w:val="24"/>
        </w:rPr>
        <w:t>тыс</w:t>
      </w:r>
      <w:proofErr w:type="gramStart"/>
      <w:r>
        <w:rPr>
          <w:szCs w:val="24"/>
        </w:rPr>
        <w:t>.р</w:t>
      </w:r>
      <w:proofErr w:type="gramEnd"/>
      <w:r>
        <w:rPr>
          <w:szCs w:val="24"/>
        </w:rPr>
        <w:t>уб</w:t>
      </w:r>
      <w:proofErr w:type="spellEnd"/>
      <w:r>
        <w:rPr>
          <w:szCs w:val="24"/>
        </w:rPr>
        <w:t>.</w:t>
      </w:r>
    </w:p>
    <w:p w:rsidR="006E77EC" w:rsidRPr="00CF3ADB" w:rsidRDefault="006E77EC" w:rsidP="006E77EC">
      <w:pPr>
        <w:tabs>
          <w:tab w:val="left" w:pos="0"/>
        </w:tabs>
        <w:spacing w:before="120" w:after="120" w:line="360" w:lineRule="auto"/>
        <w:ind w:firstLine="720"/>
        <w:jc w:val="both"/>
        <w:rPr>
          <w:szCs w:val="24"/>
        </w:rPr>
      </w:pPr>
      <w:r w:rsidRPr="00327A2A">
        <w:rPr>
          <w:szCs w:val="24"/>
        </w:rPr>
        <w:t xml:space="preserve">Подготовлена </w:t>
      </w:r>
      <w:r>
        <w:rPr>
          <w:szCs w:val="24"/>
        </w:rPr>
        <w:t xml:space="preserve"> и направлена в Правительство  Удмуртской Республики </w:t>
      </w:r>
      <w:r w:rsidRPr="00327A2A">
        <w:rPr>
          <w:szCs w:val="24"/>
        </w:rPr>
        <w:t>документация по разграничению  движимого муниципального имущества между МО «</w:t>
      </w:r>
      <w:proofErr w:type="spellStart"/>
      <w:r w:rsidRPr="00327A2A">
        <w:rPr>
          <w:szCs w:val="24"/>
        </w:rPr>
        <w:t>Глазовский</w:t>
      </w:r>
      <w:proofErr w:type="spellEnd"/>
      <w:r w:rsidRPr="00327A2A">
        <w:rPr>
          <w:szCs w:val="24"/>
        </w:rPr>
        <w:t xml:space="preserve"> район» и 10 муниципальны</w:t>
      </w:r>
      <w:r>
        <w:rPr>
          <w:szCs w:val="24"/>
        </w:rPr>
        <w:t xml:space="preserve">ми образованиями. </w:t>
      </w:r>
      <w:r w:rsidRPr="00327A2A">
        <w:rPr>
          <w:szCs w:val="24"/>
        </w:rPr>
        <w:t xml:space="preserve"> </w:t>
      </w:r>
    </w:p>
    <w:p w:rsidR="006E77EC" w:rsidRPr="00CF3ADB" w:rsidRDefault="006E77EC" w:rsidP="006E77EC">
      <w:pPr>
        <w:tabs>
          <w:tab w:val="right" w:pos="9354"/>
        </w:tabs>
        <w:spacing w:line="360" w:lineRule="auto"/>
        <w:ind w:firstLine="709"/>
        <w:jc w:val="both"/>
        <w:rPr>
          <w:szCs w:val="24"/>
        </w:rPr>
      </w:pPr>
      <w:r w:rsidRPr="00CF3ADB">
        <w:rPr>
          <w:szCs w:val="24"/>
        </w:rPr>
        <w:t>В соответствии с  Республиканской целевой программой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  бюджету муниципального образованию «</w:t>
      </w:r>
      <w:proofErr w:type="spellStart"/>
      <w:r w:rsidRPr="00CF3ADB">
        <w:rPr>
          <w:szCs w:val="24"/>
        </w:rPr>
        <w:t>Глазовский</w:t>
      </w:r>
      <w:proofErr w:type="spellEnd"/>
      <w:r w:rsidRPr="00CF3ADB">
        <w:rPr>
          <w:szCs w:val="24"/>
        </w:rPr>
        <w:t xml:space="preserve"> район»</w:t>
      </w:r>
      <w:r w:rsidR="00687B01">
        <w:rPr>
          <w:szCs w:val="24"/>
        </w:rPr>
        <w:t xml:space="preserve"> была выделена субсидия в разме</w:t>
      </w:r>
      <w:r w:rsidRPr="00CF3ADB">
        <w:rPr>
          <w:szCs w:val="24"/>
        </w:rPr>
        <w:t>ре</w:t>
      </w:r>
      <w:r w:rsidR="00687B01">
        <w:rPr>
          <w:szCs w:val="24"/>
        </w:rPr>
        <w:t xml:space="preserve"> </w:t>
      </w:r>
      <w:r w:rsidRPr="00CF3ADB">
        <w:rPr>
          <w:szCs w:val="24"/>
        </w:rPr>
        <w:t>289 500  руб., в том</w:t>
      </w:r>
      <w:r w:rsidR="001D6DF4">
        <w:rPr>
          <w:szCs w:val="24"/>
        </w:rPr>
        <w:t xml:space="preserve"> числе</w:t>
      </w:r>
      <w:r w:rsidRPr="00CF3ADB">
        <w:rPr>
          <w:szCs w:val="24"/>
        </w:rPr>
        <w:t>:</w:t>
      </w:r>
    </w:p>
    <w:p w:rsidR="006E77EC" w:rsidRPr="00CF3ADB" w:rsidRDefault="006E77EC" w:rsidP="006E77EC">
      <w:pPr>
        <w:tabs>
          <w:tab w:val="right" w:pos="9354"/>
        </w:tabs>
        <w:spacing w:line="360" w:lineRule="auto"/>
        <w:ind w:firstLine="709"/>
        <w:jc w:val="both"/>
        <w:rPr>
          <w:szCs w:val="24"/>
        </w:rPr>
      </w:pPr>
      <w:r w:rsidRPr="00CF3ADB">
        <w:rPr>
          <w:szCs w:val="24"/>
        </w:rPr>
        <w:t>1. На выполнение работ по формированию земельных участков, на которых расположены многоквартирные дома– 50</w:t>
      </w:r>
      <w:r w:rsidR="001D6DF4">
        <w:rPr>
          <w:szCs w:val="24"/>
        </w:rPr>
        <w:t xml:space="preserve"> </w:t>
      </w:r>
      <w:r w:rsidRPr="00CF3ADB">
        <w:rPr>
          <w:szCs w:val="24"/>
        </w:rPr>
        <w:t>тыс. руб.</w:t>
      </w:r>
    </w:p>
    <w:p w:rsidR="006E77EC" w:rsidRPr="00CF3ADB" w:rsidRDefault="006E77EC" w:rsidP="006E77EC">
      <w:pPr>
        <w:tabs>
          <w:tab w:val="right" w:pos="9354"/>
        </w:tabs>
        <w:spacing w:line="360" w:lineRule="auto"/>
        <w:ind w:firstLine="709"/>
        <w:jc w:val="both"/>
        <w:rPr>
          <w:szCs w:val="24"/>
        </w:rPr>
      </w:pPr>
      <w:r>
        <w:rPr>
          <w:szCs w:val="24"/>
        </w:rPr>
        <w:t xml:space="preserve">Для реализации </w:t>
      </w:r>
      <w:r w:rsidRPr="00CF3ADB">
        <w:rPr>
          <w:szCs w:val="24"/>
        </w:rPr>
        <w:t xml:space="preserve"> был заключен 1 муниципальный контракт </w:t>
      </w:r>
      <w:r>
        <w:rPr>
          <w:szCs w:val="24"/>
        </w:rPr>
        <w:t xml:space="preserve"> на  формирование 12-ти земельных участков </w:t>
      </w:r>
      <w:r w:rsidRPr="00CF3ADB">
        <w:rPr>
          <w:szCs w:val="24"/>
        </w:rPr>
        <w:t>на общую сумму 49,</w:t>
      </w:r>
      <w:r>
        <w:rPr>
          <w:szCs w:val="24"/>
        </w:rPr>
        <w:t>44 тыс. руб.</w:t>
      </w:r>
    </w:p>
    <w:p w:rsidR="006E77EC" w:rsidRPr="00CF3ADB" w:rsidRDefault="006E77EC" w:rsidP="006E77EC">
      <w:pPr>
        <w:tabs>
          <w:tab w:val="right" w:pos="9354"/>
        </w:tabs>
        <w:spacing w:line="360" w:lineRule="auto"/>
        <w:ind w:firstLine="709"/>
        <w:jc w:val="both"/>
        <w:rPr>
          <w:szCs w:val="24"/>
        </w:rPr>
      </w:pPr>
      <w:r w:rsidRPr="00CF3ADB">
        <w:rPr>
          <w:szCs w:val="24"/>
        </w:rPr>
        <w:t>2. </w:t>
      </w:r>
      <w:proofErr w:type="gramStart"/>
      <w:r w:rsidRPr="00CF3ADB">
        <w:rPr>
          <w:szCs w:val="24"/>
        </w:rPr>
        <w:t xml:space="preserve">На выполнение по формированию земельных участков для предоставления бесплатно в собственность гражданам   в соответствии с Законом Удмуртской республики от 16.12.2002 №68-РЗ «О бесплатном предоставлении земельных участков в собственность граждан из земель, находящихся в государственной или муниципальной собственности, </w:t>
      </w:r>
      <w:r w:rsidRPr="00CF3ADB">
        <w:rPr>
          <w:szCs w:val="24"/>
        </w:rPr>
        <w:lastRenderedPageBreak/>
        <w:t>расположенных  на территории Удмуртской Республики» и Законом Удмуртской республики от 30.06.2011 года №32-РЗ « О бесплатном предоставлении в собственность молодых семей и молодых специалистов</w:t>
      </w:r>
      <w:proofErr w:type="gramEnd"/>
      <w:r w:rsidRPr="00CF3ADB">
        <w:rPr>
          <w:szCs w:val="24"/>
        </w:rPr>
        <w:t xml:space="preserve"> земельных участков из земель, находящихся в государственной или муниципальной собственности, расположенных в границах сельских населенных пунктах на территории Удмуртской Республики»  239, 5  тыс. руб.</w:t>
      </w:r>
    </w:p>
    <w:p w:rsidR="006E77EC" w:rsidRPr="00CF3ADB" w:rsidRDefault="006E77EC" w:rsidP="006E77EC">
      <w:pPr>
        <w:tabs>
          <w:tab w:val="right" w:pos="9354"/>
        </w:tabs>
        <w:spacing w:line="360" w:lineRule="auto"/>
        <w:ind w:firstLine="709"/>
        <w:jc w:val="both"/>
        <w:rPr>
          <w:szCs w:val="24"/>
        </w:rPr>
      </w:pPr>
      <w:r w:rsidRPr="00CF3ADB">
        <w:rPr>
          <w:szCs w:val="24"/>
        </w:rPr>
        <w:t>Для</w:t>
      </w:r>
      <w:r>
        <w:rPr>
          <w:szCs w:val="24"/>
        </w:rPr>
        <w:t xml:space="preserve"> реализации мероприятия было закл</w:t>
      </w:r>
      <w:r w:rsidR="00D879CF">
        <w:rPr>
          <w:szCs w:val="24"/>
        </w:rPr>
        <w:t>ючено 2 контракта на сумму 219</w:t>
      </w:r>
      <w:r>
        <w:rPr>
          <w:szCs w:val="24"/>
        </w:rPr>
        <w:t xml:space="preserve"> тыс. руб. и 1 договор подряда  на формирование 40  участков</w:t>
      </w:r>
      <w:r w:rsidR="00D879CF">
        <w:rPr>
          <w:szCs w:val="24"/>
        </w:rPr>
        <w:t xml:space="preserve"> на сумму 20</w:t>
      </w:r>
      <w:r>
        <w:rPr>
          <w:szCs w:val="24"/>
        </w:rPr>
        <w:t xml:space="preserve"> тыс. руб. </w:t>
      </w:r>
    </w:p>
    <w:p w:rsidR="006E77EC" w:rsidRDefault="006E77EC" w:rsidP="006E77EC">
      <w:pPr>
        <w:autoSpaceDE w:val="0"/>
        <w:autoSpaceDN w:val="0"/>
        <w:adjustRightInd w:val="0"/>
        <w:spacing w:line="360" w:lineRule="auto"/>
        <w:ind w:firstLine="540"/>
        <w:jc w:val="both"/>
        <w:outlineLvl w:val="0"/>
        <w:rPr>
          <w:szCs w:val="24"/>
        </w:rPr>
      </w:pPr>
      <w:proofErr w:type="gramStart"/>
      <w:r w:rsidRPr="00083674">
        <w:rPr>
          <w:szCs w:val="24"/>
        </w:rPr>
        <w:t xml:space="preserve">По состоянию на </w:t>
      </w:r>
      <w:r>
        <w:rPr>
          <w:szCs w:val="24"/>
        </w:rPr>
        <w:t xml:space="preserve">01.01.2013 года подано  121 заявление  о бесплатном предоставлении земельных участков, из них  на учет поставлено 80 граждан,  в том числе </w:t>
      </w:r>
      <w:r w:rsidRPr="00083674">
        <w:rPr>
          <w:szCs w:val="24"/>
        </w:rPr>
        <w:t xml:space="preserve"> 71 человек,  нуждающийся в жилых помещениях и не имеющий ранее и (или) в настоящее </w:t>
      </w:r>
      <w:r>
        <w:rPr>
          <w:szCs w:val="24"/>
        </w:rPr>
        <w:t xml:space="preserve">время земельных участков,   из них </w:t>
      </w:r>
      <w:r w:rsidRPr="00083674">
        <w:rPr>
          <w:szCs w:val="24"/>
        </w:rPr>
        <w:t xml:space="preserve"> 21 многодетная семья,  9 молодых  специалистов и молодых семей.</w:t>
      </w:r>
      <w:proofErr w:type="gramEnd"/>
    </w:p>
    <w:p w:rsidR="006E77EC" w:rsidRPr="006E77EC" w:rsidRDefault="006E77EC" w:rsidP="006E77EC">
      <w:pPr>
        <w:autoSpaceDE w:val="0"/>
        <w:autoSpaceDN w:val="0"/>
        <w:adjustRightInd w:val="0"/>
        <w:spacing w:line="360" w:lineRule="auto"/>
        <w:ind w:firstLine="540"/>
        <w:jc w:val="both"/>
        <w:outlineLvl w:val="0"/>
        <w:rPr>
          <w:color w:val="FF0000"/>
          <w:szCs w:val="24"/>
        </w:rPr>
      </w:pPr>
      <w:r w:rsidRPr="00083674">
        <w:rPr>
          <w:szCs w:val="24"/>
        </w:rPr>
        <w:t xml:space="preserve">По состоянию на </w:t>
      </w:r>
      <w:r>
        <w:rPr>
          <w:szCs w:val="24"/>
        </w:rPr>
        <w:t>01.05.2013 года подано137 заявлений о бесплатном предоставлении земельных участков, на учет поставлено  86 граждан, из них 76</w:t>
      </w:r>
      <w:r w:rsidRPr="00083674">
        <w:rPr>
          <w:szCs w:val="24"/>
        </w:rPr>
        <w:t xml:space="preserve"> человек,  нуждающийся в жилых помещениях и не имеющий ранее и (или) в настоящее вре</w:t>
      </w:r>
      <w:r>
        <w:rPr>
          <w:szCs w:val="24"/>
        </w:rPr>
        <w:t xml:space="preserve">мя земельных участков,  в </w:t>
      </w:r>
      <w:proofErr w:type="spellStart"/>
      <w:r>
        <w:rPr>
          <w:szCs w:val="24"/>
        </w:rPr>
        <w:t>т</w:t>
      </w:r>
      <w:proofErr w:type="gramStart"/>
      <w:r>
        <w:rPr>
          <w:szCs w:val="24"/>
        </w:rPr>
        <w:t>.ч</w:t>
      </w:r>
      <w:proofErr w:type="spellEnd"/>
      <w:proofErr w:type="gramEnd"/>
      <w:r>
        <w:rPr>
          <w:szCs w:val="24"/>
        </w:rPr>
        <w:t xml:space="preserve"> 25 многодетных  семьей,  10</w:t>
      </w:r>
      <w:r w:rsidRPr="00083674">
        <w:rPr>
          <w:szCs w:val="24"/>
        </w:rPr>
        <w:t xml:space="preserve"> молодых  специалистов и молодых семей</w:t>
      </w:r>
      <w:r>
        <w:rPr>
          <w:szCs w:val="24"/>
        </w:rPr>
        <w:t xml:space="preserve">.                               Предоставлено в соответствии </w:t>
      </w:r>
      <w:r w:rsidRPr="00CF3ADB">
        <w:rPr>
          <w:szCs w:val="24"/>
        </w:rPr>
        <w:t>Законом Удмуртской республики от 16.12.2002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r>
        <w:rPr>
          <w:szCs w:val="24"/>
        </w:rPr>
        <w:t xml:space="preserve"> 7 участков, в том числе 2 земельных участка  </w:t>
      </w:r>
      <w:r w:rsidRPr="001D6DF4">
        <w:rPr>
          <w:szCs w:val="24"/>
        </w:rPr>
        <w:t>многодетным семьям.</w:t>
      </w:r>
    </w:p>
    <w:p w:rsidR="00687B01" w:rsidRPr="001D6DF4" w:rsidRDefault="00687B01" w:rsidP="00D879CF">
      <w:pPr>
        <w:spacing w:line="360" w:lineRule="auto"/>
        <w:ind w:firstLine="540"/>
        <w:jc w:val="both"/>
        <w:rPr>
          <w:color w:val="FF0000"/>
          <w:szCs w:val="24"/>
        </w:rPr>
      </w:pPr>
      <w:r w:rsidRPr="00156FD5">
        <w:rPr>
          <w:szCs w:val="24"/>
        </w:rPr>
        <w:t xml:space="preserve">В 2012 году в </w:t>
      </w:r>
      <w:proofErr w:type="spellStart"/>
      <w:r w:rsidRPr="00156FD5">
        <w:rPr>
          <w:szCs w:val="24"/>
        </w:rPr>
        <w:t>Глазовский</w:t>
      </w:r>
      <w:proofErr w:type="spellEnd"/>
      <w:r w:rsidRPr="00156FD5">
        <w:rPr>
          <w:szCs w:val="24"/>
        </w:rPr>
        <w:t xml:space="preserve"> район при поддержке Президента и  Правительства Удмуртской Республики из бюджетов всех уровней  </w:t>
      </w:r>
      <w:r>
        <w:rPr>
          <w:szCs w:val="24"/>
        </w:rPr>
        <w:t xml:space="preserve"> для строительства и реконструкции объектов муниципальной собственности  привлечено более 51,3 млн. руб.</w:t>
      </w:r>
    </w:p>
    <w:p w:rsidR="00687B01" w:rsidRPr="00156FD5" w:rsidRDefault="00687B01" w:rsidP="001D6DF4">
      <w:pPr>
        <w:spacing w:line="360" w:lineRule="auto"/>
        <w:ind w:firstLine="709"/>
        <w:jc w:val="both"/>
        <w:rPr>
          <w:szCs w:val="24"/>
        </w:rPr>
      </w:pPr>
      <w:r w:rsidRPr="00156FD5">
        <w:rPr>
          <w:szCs w:val="24"/>
        </w:rPr>
        <w:t>В рамках реализации Региональной программы модернизации здравоохранения УР на 2011-2012 годы были капитально отремонтированы:</w:t>
      </w:r>
    </w:p>
    <w:p w:rsidR="00687B01" w:rsidRPr="00156FD5" w:rsidRDefault="00687B01" w:rsidP="001D6DF4">
      <w:pPr>
        <w:spacing w:line="360" w:lineRule="auto"/>
        <w:ind w:firstLine="709"/>
        <w:jc w:val="both"/>
        <w:rPr>
          <w:szCs w:val="24"/>
        </w:rPr>
      </w:pPr>
      <w:r w:rsidRPr="00156FD5">
        <w:rPr>
          <w:szCs w:val="24"/>
        </w:rPr>
        <w:t xml:space="preserve">-врачебная амбулатория </w:t>
      </w:r>
      <w:proofErr w:type="spellStart"/>
      <w:r w:rsidRPr="00156FD5">
        <w:rPr>
          <w:szCs w:val="24"/>
        </w:rPr>
        <w:t>Понинской</w:t>
      </w:r>
      <w:proofErr w:type="spellEnd"/>
      <w:r w:rsidRPr="00156FD5">
        <w:rPr>
          <w:szCs w:val="24"/>
        </w:rPr>
        <w:t xml:space="preserve">  участковой больницы </w:t>
      </w:r>
      <w:proofErr w:type="spellStart"/>
      <w:r w:rsidRPr="00156FD5">
        <w:rPr>
          <w:szCs w:val="24"/>
        </w:rPr>
        <w:t>с</w:t>
      </w:r>
      <w:proofErr w:type="gramStart"/>
      <w:r w:rsidRPr="00156FD5">
        <w:rPr>
          <w:szCs w:val="24"/>
        </w:rPr>
        <w:t>.П</w:t>
      </w:r>
      <w:proofErr w:type="gramEnd"/>
      <w:r w:rsidRPr="00156FD5">
        <w:rPr>
          <w:szCs w:val="24"/>
        </w:rPr>
        <w:t>онино</w:t>
      </w:r>
      <w:proofErr w:type="spellEnd"/>
    </w:p>
    <w:p w:rsidR="00687B01" w:rsidRPr="00156FD5" w:rsidRDefault="00687B01" w:rsidP="001D6DF4">
      <w:pPr>
        <w:spacing w:line="360" w:lineRule="auto"/>
        <w:ind w:firstLine="709"/>
        <w:jc w:val="both"/>
        <w:rPr>
          <w:szCs w:val="24"/>
        </w:rPr>
      </w:pPr>
      <w:r w:rsidRPr="00156FD5">
        <w:rPr>
          <w:szCs w:val="24"/>
        </w:rPr>
        <w:t>-</w:t>
      </w:r>
      <w:proofErr w:type="spellStart"/>
      <w:r w:rsidRPr="00156FD5">
        <w:rPr>
          <w:szCs w:val="24"/>
        </w:rPr>
        <w:t>Штанигуртский</w:t>
      </w:r>
      <w:proofErr w:type="spellEnd"/>
      <w:r w:rsidRPr="00156FD5">
        <w:rPr>
          <w:szCs w:val="24"/>
        </w:rPr>
        <w:t xml:space="preserve"> фельдшерско-акушерский пункт в </w:t>
      </w:r>
      <w:proofErr w:type="spellStart"/>
      <w:r w:rsidRPr="00156FD5">
        <w:rPr>
          <w:szCs w:val="24"/>
        </w:rPr>
        <w:t>д</w:t>
      </w:r>
      <w:proofErr w:type="gramStart"/>
      <w:r w:rsidRPr="00156FD5">
        <w:rPr>
          <w:szCs w:val="24"/>
        </w:rPr>
        <w:t>.Ш</w:t>
      </w:r>
      <w:proofErr w:type="gramEnd"/>
      <w:r w:rsidRPr="00156FD5">
        <w:rPr>
          <w:szCs w:val="24"/>
        </w:rPr>
        <w:t>танигурт</w:t>
      </w:r>
      <w:proofErr w:type="spellEnd"/>
    </w:p>
    <w:p w:rsidR="00687B01" w:rsidRPr="00156FD5" w:rsidRDefault="00687B01" w:rsidP="001D6DF4">
      <w:pPr>
        <w:spacing w:line="360" w:lineRule="auto"/>
        <w:ind w:firstLine="709"/>
        <w:jc w:val="both"/>
        <w:rPr>
          <w:szCs w:val="24"/>
        </w:rPr>
      </w:pPr>
      <w:r w:rsidRPr="00156FD5">
        <w:rPr>
          <w:szCs w:val="24"/>
        </w:rPr>
        <w:t xml:space="preserve">- врачебная амбулатория в </w:t>
      </w:r>
      <w:proofErr w:type="spellStart"/>
      <w:r w:rsidRPr="00156FD5">
        <w:rPr>
          <w:szCs w:val="24"/>
        </w:rPr>
        <w:t>д</w:t>
      </w:r>
      <w:proofErr w:type="gramStart"/>
      <w:r w:rsidRPr="00156FD5">
        <w:rPr>
          <w:szCs w:val="24"/>
        </w:rPr>
        <w:t>.У</w:t>
      </w:r>
      <w:proofErr w:type="gramEnd"/>
      <w:r w:rsidRPr="00156FD5">
        <w:rPr>
          <w:szCs w:val="24"/>
        </w:rPr>
        <w:t>дмуртские</w:t>
      </w:r>
      <w:proofErr w:type="spellEnd"/>
      <w:r w:rsidRPr="00156FD5">
        <w:rPr>
          <w:szCs w:val="24"/>
        </w:rPr>
        <w:t xml:space="preserve"> Ключи</w:t>
      </w:r>
    </w:p>
    <w:p w:rsidR="00687B01" w:rsidRPr="00156FD5" w:rsidRDefault="00687B01" w:rsidP="001D6DF4">
      <w:pPr>
        <w:spacing w:line="360" w:lineRule="auto"/>
        <w:ind w:firstLine="709"/>
        <w:jc w:val="both"/>
        <w:rPr>
          <w:szCs w:val="24"/>
        </w:rPr>
      </w:pPr>
      <w:r w:rsidRPr="00156FD5">
        <w:rPr>
          <w:szCs w:val="24"/>
        </w:rPr>
        <w:t xml:space="preserve">- врачебная амбулатория в </w:t>
      </w:r>
      <w:proofErr w:type="spellStart"/>
      <w:r w:rsidRPr="00156FD5">
        <w:rPr>
          <w:szCs w:val="24"/>
        </w:rPr>
        <w:t>с</w:t>
      </w:r>
      <w:proofErr w:type="gramStart"/>
      <w:r w:rsidRPr="00156FD5">
        <w:rPr>
          <w:szCs w:val="24"/>
        </w:rPr>
        <w:t>.О</w:t>
      </w:r>
      <w:proofErr w:type="gramEnd"/>
      <w:r w:rsidRPr="00156FD5">
        <w:rPr>
          <w:szCs w:val="24"/>
        </w:rPr>
        <w:t>ктябрьский</w:t>
      </w:r>
      <w:proofErr w:type="spellEnd"/>
      <w:r w:rsidRPr="00156FD5">
        <w:rPr>
          <w:szCs w:val="24"/>
        </w:rPr>
        <w:t xml:space="preserve">. </w:t>
      </w:r>
    </w:p>
    <w:p w:rsidR="00687B01" w:rsidRPr="00156FD5" w:rsidRDefault="00687B01" w:rsidP="001D6DF4">
      <w:pPr>
        <w:spacing w:line="360" w:lineRule="auto"/>
        <w:ind w:firstLine="709"/>
        <w:jc w:val="both"/>
        <w:rPr>
          <w:szCs w:val="24"/>
        </w:rPr>
      </w:pPr>
      <w:r w:rsidRPr="00156FD5">
        <w:rPr>
          <w:szCs w:val="24"/>
        </w:rPr>
        <w:t xml:space="preserve">Продолжаются работы  в </w:t>
      </w:r>
      <w:proofErr w:type="spellStart"/>
      <w:r w:rsidRPr="00156FD5">
        <w:rPr>
          <w:szCs w:val="24"/>
        </w:rPr>
        <w:t>Дзякинской</w:t>
      </w:r>
      <w:proofErr w:type="spellEnd"/>
      <w:r w:rsidRPr="00156FD5">
        <w:rPr>
          <w:szCs w:val="24"/>
        </w:rPr>
        <w:t xml:space="preserve"> участковой больнице и</w:t>
      </w:r>
      <w:r>
        <w:rPr>
          <w:szCs w:val="24"/>
        </w:rPr>
        <w:t xml:space="preserve"> </w:t>
      </w:r>
      <w:proofErr w:type="spellStart"/>
      <w:r>
        <w:rPr>
          <w:szCs w:val="24"/>
        </w:rPr>
        <w:t>Парзинской</w:t>
      </w:r>
      <w:proofErr w:type="spellEnd"/>
      <w:r>
        <w:rPr>
          <w:szCs w:val="24"/>
        </w:rPr>
        <w:t xml:space="preserve"> участковой больнице.</w:t>
      </w:r>
    </w:p>
    <w:p w:rsidR="00687B01" w:rsidRPr="00156FD5" w:rsidRDefault="00687B01" w:rsidP="001D6DF4">
      <w:pPr>
        <w:spacing w:line="360" w:lineRule="auto"/>
        <w:ind w:firstLine="709"/>
        <w:jc w:val="both"/>
        <w:rPr>
          <w:szCs w:val="24"/>
        </w:rPr>
      </w:pPr>
      <w:r w:rsidRPr="00156FD5">
        <w:rPr>
          <w:szCs w:val="24"/>
        </w:rPr>
        <w:t>Капитально отремонтиро</w:t>
      </w:r>
      <w:r>
        <w:rPr>
          <w:szCs w:val="24"/>
        </w:rPr>
        <w:t xml:space="preserve">вана прачечная </w:t>
      </w:r>
      <w:proofErr w:type="spellStart"/>
      <w:r>
        <w:rPr>
          <w:szCs w:val="24"/>
        </w:rPr>
        <w:t>Понинской</w:t>
      </w:r>
      <w:proofErr w:type="spellEnd"/>
      <w:r>
        <w:rPr>
          <w:szCs w:val="24"/>
        </w:rPr>
        <w:t xml:space="preserve"> школ</w:t>
      </w:r>
      <w:proofErr w:type="gramStart"/>
      <w:r>
        <w:rPr>
          <w:szCs w:val="24"/>
        </w:rPr>
        <w:t>ы-</w:t>
      </w:r>
      <w:proofErr w:type="gramEnd"/>
      <w:r>
        <w:rPr>
          <w:szCs w:val="24"/>
        </w:rPr>
        <w:t xml:space="preserve"> </w:t>
      </w:r>
      <w:r w:rsidRPr="00156FD5">
        <w:rPr>
          <w:szCs w:val="24"/>
        </w:rPr>
        <w:t xml:space="preserve">интерната. Начато строительство </w:t>
      </w:r>
      <w:proofErr w:type="spellStart"/>
      <w:r w:rsidRPr="00156FD5">
        <w:rPr>
          <w:szCs w:val="24"/>
        </w:rPr>
        <w:t>пристроя</w:t>
      </w:r>
      <w:proofErr w:type="spellEnd"/>
      <w:r w:rsidRPr="00156FD5">
        <w:rPr>
          <w:szCs w:val="24"/>
        </w:rPr>
        <w:t xml:space="preserve"> к </w:t>
      </w:r>
      <w:proofErr w:type="spellStart"/>
      <w:r w:rsidRPr="00156FD5">
        <w:rPr>
          <w:szCs w:val="24"/>
        </w:rPr>
        <w:t>Гулековской</w:t>
      </w:r>
      <w:proofErr w:type="spellEnd"/>
      <w:r w:rsidRPr="00156FD5">
        <w:rPr>
          <w:szCs w:val="24"/>
        </w:rPr>
        <w:t xml:space="preserve"> школе со спортивным залом и столовой, детского сада в </w:t>
      </w:r>
      <w:proofErr w:type="spellStart"/>
      <w:r w:rsidRPr="00156FD5">
        <w:rPr>
          <w:szCs w:val="24"/>
        </w:rPr>
        <w:t>д</w:t>
      </w:r>
      <w:proofErr w:type="gramStart"/>
      <w:r w:rsidRPr="00156FD5">
        <w:rPr>
          <w:szCs w:val="24"/>
        </w:rPr>
        <w:t>.У</w:t>
      </w:r>
      <w:proofErr w:type="gramEnd"/>
      <w:r w:rsidRPr="00156FD5">
        <w:rPr>
          <w:szCs w:val="24"/>
        </w:rPr>
        <w:t>дмуртские</w:t>
      </w:r>
      <w:proofErr w:type="spellEnd"/>
      <w:r w:rsidRPr="00156FD5">
        <w:rPr>
          <w:szCs w:val="24"/>
        </w:rPr>
        <w:t xml:space="preserve"> Ключи. </w:t>
      </w:r>
    </w:p>
    <w:p w:rsidR="00687B01" w:rsidRPr="00156FD5" w:rsidRDefault="00687B01" w:rsidP="001D6DF4">
      <w:pPr>
        <w:spacing w:line="360" w:lineRule="auto"/>
        <w:ind w:firstLine="709"/>
        <w:jc w:val="both"/>
        <w:rPr>
          <w:szCs w:val="24"/>
        </w:rPr>
      </w:pPr>
      <w:r w:rsidRPr="00156FD5">
        <w:rPr>
          <w:szCs w:val="24"/>
        </w:rPr>
        <w:lastRenderedPageBreak/>
        <w:t xml:space="preserve">Начата реконструкция </w:t>
      </w:r>
      <w:proofErr w:type="spellStart"/>
      <w:r w:rsidRPr="00156FD5">
        <w:rPr>
          <w:szCs w:val="24"/>
        </w:rPr>
        <w:t>Чуринской</w:t>
      </w:r>
      <w:proofErr w:type="spellEnd"/>
      <w:r w:rsidRPr="00156FD5">
        <w:rPr>
          <w:szCs w:val="24"/>
        </w:rPr>
        <w:t xml:space="preserve"> школы под размещение 3 дошкольных групп. Начат ремонт школьного спортивного зала в </w:t>
      </w:r>
      <w:proofErr w:type="spellStart"/>
      <w:r w:rsidRPr="00156FD5">
        <w:rPr>
          <w:szCs w:val="24"/>
        </w:rPr>
        <w:t>д</w:t>
      </w:r>
      <w:proofErr w:type="gramStart"/>
      <w:r w:rsidRPr="00156FD5">
        <w:rPr>
          <w:szCs w:val="24"/>
        </w:rPr>
        <w:t>.У</w:t>
      </w:r>
      <w:proofErr w:type="gramEnd"/>
      <w:r w:rsidRPr="00156FD5">
        <w:rPr>
          <w:szCs w:val="24"/>
        </w:rPr>
        <w:t>дмуртские</w:t>
      </w:r>
      <w:proofErr w:type="spellEnd"/>
      <w:r w:rsidRPr="00156FD5">
        <w:rPr>
          <w:szCs w:val="24"/>
        </w:rPr>
        <w:t xml:space="preserve"> Ключи.  </w:t>
      </w:r>
    </w:p>
    <w:p w:rsidR="00687B01" w:rsidRPr="00156FD5" w:rsidRDefault="00687B01" w:rsidP="001D6DF4">
      <w:pPr>
        <w:spacing w:line="360" w:lineRule="auto"/>
        <w:ind w:firstLine="709"/>
        <w:jc w:val="both"/>
        <w:rPr>
          <w:szCs w:val="24"/>
        </w:rPr>
      </w:pPr>
      <w:r w:rsidRPr="00156FD5">
        <w:rPr>
          <w:szCs w:val="24"/>
        </w:rPr>
        <w:t xml:space="preserve">Завершено проектирование на капитальный ремонт школьных спортивных залов в </w:t>
      </w:r>
      <w:proofErr w:type="spellStart"/>
      <w:r w:rsidRPr="00156FD5">
        <w:rPr>
          <w:szCs w:val="24"/>
        </w:rPr>
        <w:t>д</w:t>
      </w:r>
      <w:proofErr w:type="gramStart"/>
      <w:r w:rsidRPr="00156FD5">
        <w:rPr>
          <w:szCs w:val="24"/>
        </w:rPr>
        <w:t>.К</w:t>
      </w:r>
      <w:proofErr w:type="gramEnd"/>
      <w:r w:rsidRPr="00156FD5">
        <w:rPr>
          <w:szCs w:val="24"/>
        </w:rPr>
        <w:t>ожиль</w:t>
      </w:r>
      <w:proofErr w:type="spellEnd"/>
      <w:r w:rsidRPr="00156FD5">
        <w:rPr>
          <w:szCs w:val="24"/>
        </w:rPr>
        <w:t xml:space="preserve">, </w:t>
      </w:r>
      <w:proofErr w:type="spellStart"/>
      <w:r w:rsidRPr="00156FD5">
        <w:rPr>
          <w:szCs w:val="24"/>
        </w:rPr>
        <w:t>д.Качкашур</w:t>
      </w:r>
      <w:proofErr w:type="spellEnd"/>
      <w:r w:rsidRPr="00156FD5">
        <w:rPr>
          <w:szCs w:val="24"/>
        </w:rPr>
        <w:t>. Капитально отремонтирована кровля памятника архитектур</w:t>
      </w:r>
      <w:proofErr w:type="gramStart"/>
      <w:r w:rsidRPr="00156FD5">
        <w:rPr>
          <w:szCs w:val="24"/>
        </w:rPr>
        <w:t>ы</w:t>
      </w:r>
      <w:r w:rsidR="001D6DF4">
        <w:rPr>
          <w:szCs w:val="24"/>
        </w:rPr>
        <w:t>-</w:t>
      </w:r>
      <w:proofErr w:type="gramEnd"/>
      <w:r w:rsidR="001D6DF4">
        <w:rPr>
          <w:szCs w:val="24"/>
        </w:rPr>
        <w:t xml:space="preserve"> Дом купца Столбова.</w:t>
      </w:r>
    </w:p>
    <w:p w:rsidR="00687B01" w:rsidRPr="00156FD5" w:rsidRDefault="00687B01" w:rsidP="001D6DF4">
      <w:pPr>
        <w:spacing w:line="360" w:lineRule="auto"/>
        <w:ind w:firstLine="708"/>
        <w:jc w:val="both"/>
        <w:rPr>
          <w:szCs w:val="24"/>
        </w:rPr>
      </w:pPr>
      <w:r w:rsidRPr="00156FD5">
        <w:rPr>
          <w:szCs w:val="24"/>
        </w:rPr>
        <w:t>В области градостроительства разработаны генеральные п</w:t>
      </w:r>
      <w:r w:rsidR="001D6DF4">
        <w:rPr>
          <w:szCs w:val="24"/>
        </w:rPr>
        <w:t>ланы 8 муниципальных образований.</w:t>
      </w:r>
    </w:p>
    <w:p w:rsidR="00687B01" w:rsidRPr="00156FD5" w:rsidRDefault="00687B01" w:rsidP="001D6DF4">
      <w:pPr>
        <w:spacing w:line="360" w:lineRule="auto"/>
        <w:ind w:firstLine="709"/>
        <w:jc w:val="both"/>
        <w:rPr>
          <w:snapToGrid w:val="0"/>
          <w:szCs w:val="24"/>
        </w:rPr>
      </w:pPr>
      <w:r w:rsidRPr="00156FD5">
        <w:rPr>
          <w:snapToGrid w:val="0"/>
          <w:szCs w:val="24"/>
        </w:rPr>
        <w:t xml:space="preserve">На территории  </w:t>
      </w:r>
      <w:proofErr w:type="spellStart"/>
      <w:r w:rsidRPr="00156FD5">
        <w:rPr>
          <w:snapToGrid w:val="0"/>
          <w:szCs w:val="24"/>
        </w:rPr>
        <w:t>Глазовского</w:t>
      </w:r>
      <w:proofErr w:type="spellEnd"/>
      <w:r w:rsidRPr="00156FD5">
        <w:rPr>
          <w:snapToGrid w:val="0"/>
          <w:szCs w:val="24"/>
        </w:rPr>
        <w:t xml:space="preserve"> района введено в эксплуатацию 83 жилых домов общей площадью 6703 тыс. кв. метров жилья, выполнение плана составило 100%</w:t>
      </w:r>
    </w:p>
    <w:p w:rsidR="00355677" w:rsidRDefault="00687B01" w:rsidP="00355677">
      <w:pPr>
        <w:pStyle w:val="af7"/>
        <w:spacing w:after="0" w:line="360" w:lineRule="auto"/>
        <w:ind w:firstLine="709"/>
        <w:jc w:val="both"/>
        <w:rPr>
          <w:szCs w:val="24"/>
        </w:rPr>
      </w:pPr>
      <w:r w:rsidRPr="00156FD5">
        <w:rPr>
          <w:szCs w:val="24"/>
        </w:rPr>
        <w:t xml:space="preserve"> За счет средств республиканского бюджета приведена в нормативное состояние автомобильная дорога подъезд к </w:t>
      </w:r>
      <w:proofErr w:type="spellStart"/>
      <w:r w:rsidRPr="00156FD5">
        <w:rPr>
          <w:szCs w:val="24"/>
        </w:rPr>
        <w:t>д</w:t>
      </w:r>
      <w:proofErr w:type="gramStart"/>
      <w:r w:rsidRPr="00156FD5">
        <w:rPr>
          <w:szCs w:val="24"/>
        </w:rPr>
        <w:t>.У</w:t>
      </w:r>
      <w:proofErr w:type="gramEnd"/>
      <w:r w:rsidRPr="00156FD5">
        <w:rPr>
          <w:szCs w:val="24"/>
        </w:rPr>
        <w:t>раково</w:t>
      </w:r>
      <w:proofErr w:type="spellEnd"/>
      <w:r w:rsidRPr="00156FD5">
        <w:rPr>
          <w:szCs w:val="24"/>
        </w:rPr>
        <w:t xml:space="preserve"> протяженностью 0,633 км, отремонтирована дорога в </w:t>
      </w:r>
      <w:proofErr w:type="spellStart"/>
      <w:r w:rsidRPr="00156FD5">
        <w:rPr>
          <w:szCs w:val="24"/>
        </w:rPr>
        <w:t>д.Удмуртские</w:t>
      </w:r>
      <w:proofErr w:type="spellEnd"/>
      <w:r w:rsidRPr="00156FD5">
        <w:rPr>
          <w:szCs w:val="24"/>
        </w:rPr>
        <w:t xml:space="preserve"> Ключи (</w:t>
      </w:r>
      <w:proofErr w:type="spellStart"/>
      <w:r w:rsidRPr="00156FD5">
        <w:rPr>
          <w:szCs w:val="24"/>
        </w:rPr>
        <w:t>ул.Центра</w:t>
      </w:r>
      <w:r w:rsidR="00355677">
        <w:rPr>
          <w:szCs w:val="24"/>
        </w:rPr>
        <w:t>льная</w:t>
      </w:r>
      <w:proofErr w:type="spellEnd"/>
      <w:r w:rsidR="00355677">
        <w:rPr>
          <w:szCs w:val="24"/>
        </w:rPr>
        <w:t>) протяженностью 0,353 км.</w:t>
      </w:r>
    </w:p>
    <w:p w:rsidR="00BE704F" w:rsidRPr="00D879CF" w:rsidRDefault="00BE704F" w:rsidP="00D879CF">
      <w:pPr>
        <w:pStyle w:val="af7"/>
        <w:spacing w:after="0" w:line="360" w:lineRule="auto"/>
        <w:ind w:firstLine="709"/>
        <w:jc w:val="both"/>
        <w:rPr>
          <w:szCs w:val="24"/>
        </w:rPr>
      </w:pPr>
      <w:r w:rsidRPr="00D879CF">
        <w:rPr>
          <w:szCs w:val="24"/>
        </w:rPr>
        <w:t>Значительная часть полномочий Администрации района, предусмотренных Уставом муниципального образования «</w:t>
      </w:r>
      <w:proofErr w:type="spellStart"/>
      <w:r w:rsidRPr="00D879CF">
        <w:rPr>
          <w:szCs w:val="24"/>
        </w:rPr>
        <w:t>Глазовский</w:t>
      </w:r>
      <w:proofErr w:type="spellEnd"/>
      <w:r w:rsidRPr="00D879CF">
        <w:rPr>
          <w:szCs w:val="24"/>
        </w:rPr>
        <w:t xml:space="preserve"> район», касаются обеспечения эффективного функционирования социальной сферы.</w:t>
      </w:r>
    </w:p>
    <w:p w:rsidR="00760036" w:rsidRPr="00D879CF" w:rsidRDefault="00760036" w:rsidP="00D879CF">
      <w:pPr>
        <w:pStyle w:val="af9"/>
        <w:spacing w:before="0" w:beforeAutospacing="0" w:after="0" w:line="360" w:lineRule="auto"/>
        <w:jc w:val="both"/>
      </w:pPr>
      <w:r w:rsidRPr="00D879CF">
        <w:rPr>
          <w:b/>
        </w:rPr>
        <w:t xml:space="preserve"> </w:t>
      </w:r>
      <w:r w:rsidRPr="00D879CF">
        <w:t xml:space="preserve">Деятельность Управления  образования в районе в 2012 году была направлена </w:t>
      </w:r>
      <w:proofErr w:type="gramStart"/>
      <w:r w:rsidRPr="00D879CF">
        <w:t>на</w:t>
      </w:r>
      <w:proofErr w:type="gramEnd"/>
      <w:r w:rsidRPr="00D879CF">
        <w:t xml:space="preserve">:  </w:t>
      </w:r>
    </w:p>
    <w:p w:rsidR="00760036" w:rsidRPr="00D879CF" w:rsidRDefault="00760036" w:rsidP="00D879CF">
      <w:pPr>
        <w:pStyle w:val="af9"/>
        <w:spacing w:before="0" w:beforeAutospacing="0" w:after="0" w:line="360" w:lineRule="auto"/>
        <w:ind w:firstLine="539"/>
        <w:jc w:val="both"/>
      </w:pPr>
      <w:r w:rsidRPr="00D879CF">
        <w:rPr>
          <w:b/>
        </w:rPr>
        <w:t xml:space="preserve">- </w:t>
      </w:r>
      <w:r w:rsidRPr="00D879CF">
        <w:t xml:space="preserve">формирование современной инфраструктуры образования; </w:t>
      </w:r>
    </w:p>
    <w:p w:rsidR="00760036" w:rsidRPr="00D879CF" w:rsidRDefault="00760036" w:rsidP="00D879CF">
      <w:pPr>
        <w:pStyle w:val="af9"/>
        <w:spacing w:before="0" w:beforeAutospacing="0" w:after="0" w:line="360" w:lineRule="auto"/>
        <w:jc w:val="both"/>
      </w:pPr>
      <w:r w:rsidRPr="00D879CF">
        <w:t xml:space="preserve">          -</w:t>
      </w:r>
      <w:r w:rsidRPr="00D879CF">
        <w:rPr>
          <w:b/>
        </w:rPr>
        <w:t xml:space="preserve"> </w:t>
      </w:r>
      <w:r w:rsidRPr="00D879CF">
        <w:t>сохранение и укрепление здоровья учащихся и воспитанников;</w:t>
      </w:r>
    </w:p>
    <w:p w:rsidR="00760036" w:rsidRPr="00D879CF" w:rsidRDefault="00760036" w:rsidP="00D879CF">
      <w:pPr>
        <w:pStyle w:val="af9"/>
        <w:spacing w:before="0" w:beforeAutospacing="0" w:after="0" w:line="360" w:lineRule="auto"/>
        <w:ind w:firstLine="539"/>
        <w:jc w:val="both"/>
      </w:pPr>
      <w:r w:rsidRPr="00D879CF">
        <w:t>-</w:t>
      </w:r>
      <w:r w:rsidRPr="00D879CF">
        <w:rPr>
          <w:b/>
        </w:rPr>
        <w:t xml:space="preserve"> </w:t>
      </w:r>
      <w:r w:rsidRPr="00D879CF">
        <w:t>развитие кадрового потенциала системы образования;</w:t>
      </w:r>
    </w:p>
    <w:p w:rsidR="00760036" w:rsidRPr="00D879CF" w:rsidRDefault="00760036" w:rsidP="00D879CF">
      <w:pPr>
        <w:pStyle w:val="af9"/>
        <w:spacing w:before="0" w:beforeAutospacing="0" w:after="0" w:line="360" w:lineRule="auto"/>
        <w:ind w:firstLine="539"/>
        <w:jc w:val="both"/>
      </w:pPr>
      <w:r w:rsidRPr="00D879CF">
        <w:rPr>
          <w:b/>
        </w:rPr>
        <w:t xml:space="preserve"> </w:t>
      </w:r>
      <w:r w:rsidRPr="00D879CF">
        <w:t>- организации опеки и попечительства.</w:t>
      </w:r>
    </w:p>
    <w:p w:rsidR="00760036" w:rsidRPr="00D879CF" w:rsidRDefault="00760036" w:rsidP="00D879CF">
      <w:pPr>
        <w:pStyle w:val="af9"/>
        <w:spacing w:before="0" w:beforeAutospacing="0" w:after="0" w:line="360" w:lineRule="auto"/>
        <w:ind w:firstLine="539"/>
        <w:jc w:val="both"/>
      </w:pPr>
      <w:r w:rsidRPr="00D879CF">
        <w:t xml:space="preserve">В истекшем году была сохранена сеть образовательных учреждений: функционировало 22 учреждения образования, из них 11 средних школ, 8 начальных школ—детских садов, 1 детский дом-школа, 2 учреждения дополнительного образования детей. Количество учащихся составило 1401 человек.   </w:t>
      </w:r>
    </w:p>
    <w:p w:rsidR="00760036" w:rsidRPr="00D879CF" w:rsidRDefault="00760036" w:rsidP="00D879CF">
      <w:pPr>
        <w:pStyle w:val="af9"/>
        <w:spacing w:before="0" w:beforeAutospacing="0" w:after="0" w:line="360" w:lineRule="auto"/>
        <w:ind w:firstLine="539"/>
        <w:jc w:val="both"/>
      </w:pPr>
      <w:r w:rsidRPr="00D879CF">
        <w:t xml:space="preserve">Средняя наполняемость классов составляет 10,4 ученика, при норме -14. </w:t>
      </w:r>
      <w:r w:rsidR="00355677" w:rsidRPr="00D879CF">
        <w:t xml:space="preserve"> </w:t>
      </w:r>
      <w:r w:rsidRPr="00D879CF">
        <w:t xml:space="preserve">  Общий процент охвата детей дошкольным образованием в </w:t>
      </w:r>
      <w:proofErr w:type="spellStart"/>
      <w:r w:rsidRPr="00D879CF">
        <w:t>Глазовском</w:t>
      </w:r>
      <w:proofErr w:type="spellEnd"/>
      <w:r w:rsidRPr="00D879CF">
        <w:t xml:space="preserve"> районе равняется 85%(по Удмуртской Республике – 75,6 %, в Российской Федерации – 59,4 %). Очередность существует в </w:t>
      </w:r>
      <w:proofErr w:type="spellStart"/>
      <w:r w:rsidRPr="00D879CF">
        <w:t>Понинской</w:t>
      </w:r>
      <w:proofErr w:type="spellEnd"/>
      <w:r w:rsidRPr="00D879CF">
        <w:t xml:space="preserve"> СОШ – 24 человека, Ключевской СОШ - 7, </w:t>
      </w:r>
      <w:proofErr w:type="spellStart"/>
      <w:r w:rsidRPr="00D879CF">
        <w:t>Дзякинской</w:t>
      </w:r>
      <w:proofErr w:type="spellEnd"/>
      <w:r w:rsidRPr="00D879CF">
        <w:t xml:space="preserve"> СОШ - 9. Управлением образования  разработан «План мероприятий по ликвидации очередности для детей дошкольного возраста на получение места в образовательные учреждения, реализующие основную общеобразовательную программу дошкольного образования до 2016 года («дорожная карта»)».  </w:t>
      </w:r>
      <w:proofErr w:type="gramStart"/>
      <w:r w:rsidRPr="00D879CF">
        <w:t xml:space="preserve">В соответствии с данным документом планируется поэтапное сокращение очередности до 2016 года на 100% с учетом </w:t>
      </w:r>
      <w:proofErr w:type="spellStart"/>
      <w:r w:rsidRPr="00D879CF">
        <w:t>малозатратных</w:t>
      </w:r>
      <w:proofErr w:type="spellEnd"/>
      <w:r w:rsidRPr="00D879CF">
        <w:t xml:space="preserve"> и </w:t>
      </w:r>
      <w:proofErr w:type="spellStart"/>
      <w:r w:rsidRPr="00D879CF">
        <w:t>среднезатратных</w:t>
      </w:r>
      <w:proofErr w:type="spellEnd"/>
      <w:r w:rsidRPr="00D879CF">
        <w:t xml:space="preserve"> форм дошкольного образования (группы кратковременного пребывания, надомные дошкольные группы), за счет строительства новых зданий (в д. </w:t>
      </w:r>
      <w:proofErr w:type="spellStart"/>
      <w:r w:rsidRPr="00D879CF">
        <w:t>Удм</w:t>
      </w:r>
      <w:proofErr w:type="spellEnd"/>
      <w:r w:rsidRPr="00D879CF">
        <w:t>.</w:t>
      </w:r>
      <w:proofErr w:type="gramEnd"/>
      <w:r w:rsidRPr="00D879CF">
        <w:t xml:space="preserve"> </w:t>
      </w:r>
      <w:proofErr w:type="gramStart"/>
      <w:r w:rsidRPr="00D879CF">
        <w:t>Ключи в 2013 году).</w:t>
      </w:r>
      <w:proofErr w:type="gramEnd"/>
      <w:r w:rsidRPr="00D879CF">
        <w:t xml:space="preserve"> </w:t>
      </w:r>
      <w:r w:rsidR="00355677" w:rsidRPr="00D879CF">
        <w:t xml:space="preserve"> </w:t>
      </w:r>
      <w:r w:rsidRPr="00D879CF">
        <w:t xml:space="preserve"> </w:t>
      </w:r>
      <w:proofErr w:type="gramStart"/>
      <w:r w:rsidRPr="00D879CF">
        <w:lastRenderedPageBreak/>
        <w:t>Осуществляется организованный и безопасный подвоз обучающихся на школьных автобусах.</w:t>
      </w:r>
      <w:proofErr w:type="gramEnd"/>
      <w:r w:rsidRPr="00D879CF">
        <w:t xml:space="preserve"> Открыто 17 школьных маршрутов, подвозом охвачено более 305  учащихся. </w:t>
      </w:r>
      <w:r w:rsidR="00355677" w:rsidRPr="00D879CF">
        <w:t xml:space="preserve"> </w:t>
      </w:r>
    </w:p>
    <w:p w:rsidR="00355677" w:rsidRPr="00D879CF" w:rsidRDefault="00760036" w:rsidP="00D879CF">
      <w:pPr>
        <w:pStyle w:val="af9"/>
        <w:spacing w:before="0" w:beforeAutospacing="0" w:after="0" w:line="360" w:lineRule="auto"/>
        <w:ind w:firstLine="539"/>
        <w:jc w:val="both"/>
      </w:pPr>
      <w:r w:rsidRPr="00D879CF">
        <w:t xml:space="preserve"> </w:t>
      </w:r>
      <w:proofErr w:type="gramStart"/>
      <w:r w:rsidRPr="00D879CF">
        <w:t>Успешно реализуются МЦП «Безопасность учреждений образования на 2009-2013гг»,   «Детское и школьное питание на 2010-</w:t>
      </w:r>
      <w:smartTag w:uri="urn:schemas-microsoft-com:office:smarttags" w:element="metricconverter">
        <w:smartTagPr>
          <w:attr w:name="ProductID" w:val="2014 г"/>
        </w:smartTagPr>
        <w:r w:rsidRPr="00D879CF">
          <w:t xml:space="preserve">2014 </w:t>
        </w:r>
        <w:proofErr w:type="spellStart"/>
        <w:r w:rsidRPr="00D879CF">
          <w:t>г</w:t>
        </w:r>
      </w:smartTag>
      <w:r w:rsidRPr="00D879CF">
        <w:t>.г</w:t>
      </w:r>
      <w:proofErr w:type="spellEnd"/>
      <w:r w:rsidRPr="00D879CF">
        <w:t xml:space="preserve">.». Охват всеми видами питания, в </w:t>
      </w:r>
      <w:proofErr w:type="spellStart"/>
      <w:r w:rsidRPr="00D879CF">
        <w:t>т.ч</w:t>
      </w:r>
      <w:proofErr w:type="spellEnd"/>
      <w:r w:rsidRPr="00D879CF">
        <w:t>. организованным</w:t>
      </w:r>
      <w:r w:rsidR="00D879CF" w:rsidRPr="00D879CF">
        <w:t xml:space="preserve">и </w:t>
      </w:r>
      <w:r w:rsidRPr="00D879CF">
        <w:t xml:space="preserve"> на базе школьных столовых с привлечением МАО «Здоровое питание», составляет 100 %. За счет средств республиканского бюджета 715 обучающихся 1-5 классов получали бесплатные горячие завтраки. 201 учащийся 1-11 классов из малообеспеченных семей получали дотацию на питание в</w:t>
      </w:r>
      <w:proofErr w:type="gramEnd"/>
      <w:r w:rsidRPr="00D879CF">
        <w:t xml:space="preserve"> </w:t>
      </w:r>
      <w:proofErr w:type="gramStart"/>
      <w:r w:rsidRPr="00D879CF">
        <w:t>размере</w:t>
      </w:r>
      <w:proofErr w:type="gramEnd"/>
      <w:r w:rsidRPr="00D879CF">
        <w:t xml:space="preserve"> 21 рубль 34 копейки. 287 обучающихся из многодетных семей также обеспечены льготным питанием. Средняя стоимость питания обучающихся составляет от 18-21 рубля  (по республике средняя стоимость питания на селе – от 12-22 рублей, в городах от 25-45 рублей). </w:t>
      </w:r>
      <w:r w:rsidR="00355677" w:rsidRPr="00D879CF">
        <w:t xml:space="preserve"> </w:t>
      </w:r>
    </w:p>
    <w:p w:rsidR="00760036" w:rsidRPr="00D879CF" w:rsidRDefault="00760036" w:rsidP="00760036">
      <w:pPr>
        <w:pStyle w:val="af9"/>
        <w:spacing w:before="0" w:beforeAutospacing="0" w:after="0" w:line="360" w:lineRule="auto"/>
        <w:ind w:firstLine="539"/>
        <w:jc w:val="both"/>
      </w:pPr>
      <w:r w:rsidRPr="00D879CF">
        <w:t xml:space="preserve"> Пришкольные оздоровительные лагеря с дневным пребыванием функционировали при 18 образовательных учреждениях района. Охват детей в них составил 667 человек (47,6%). В загородных оздоровительных лагерях отдохнуло 30  детей, в том числе 5 детей из многодетных семей. Таким образом, реализовано 100% путёвок в загородные лагеря, предусмотренных на летний период.</w:t>
      </w:r>
    </w:p>
    <w:p w:rsidR="00760036" w:rsidRPr="00355677" w:rsidRDefault="00760036" w:rsidP="00760036">
      <w:pPr>
        <w:pStyle w:val="af7"/>
        <w:spacing w:after="0" w:line="360" w:lineRule="auto"/>
        <w:ind w:firstLine="539"/>
        <w:jc w:val="both"/>
      </w:pPr>
      <w:r w:rsidRPr="00355677">
        <w:t xml:space="preserve">   В текущем учебном году качество знаний учащихся превысило прошлогодний показатель и составило 45,8 %.  Средний балл по ЕГЭ возрос по русскому языку, хотя по математике остается низким. Выше среднего балла по УР средние баллы  по </w:t>
      </w:r>
      <w:proofErr w:type="spellStart"/>
      <w:r w:rsidRPr="00355677">
        <w:t>Глазовскому</w:t>
      </w:r>
      <w:proofErr w:type="spellEnd"/>
      <w:r w:rsidRPr="00355677">
        <w:t xml:space="preserve"> району по литературе, химии, русскому языку</w:t>
      </w:r>
      <w:r w:rsidR="00355677">
        <w:t>, истории</w:t>
      </w:r>
      <w:r w:rsidRPr="00355677">
        <w:t>, геог</w:t>
      </w:r>
      <w:r w:rsidR="00355677">
        <w:t>рафии</w:t>
      </w:r>
      <w:r w:rsidRPr="00355677">
        <w:t>. Для улучшения показателей по ЕГЭ Управлением образования проводился мониторинг качества знаний учащихся 8, 10 классов по математике, пробное тестирование выпускников 9, 11 классов, анализ ошибок, допускаемых учащимися, изучение профессиональных компетенций учителей математики.</w:t>
      </w:r>
    </w:p>
    <w:p w:rsidR="00760036" w:rsidRPr="00355677" w:rsidRDefault="00760036" w:rsidP="00760036">
      <w:pPr>
        <w:pStyle w:val="af7"/>
        <w:spacing w:after="0" w:line="360" w:lineRule="auto"/>
        <w:ind w:firstLine="539"/>
        <w:jc w:val="both"/>
      </w:pPr>
      <w:r w:rsidRPr="00355677">
        <w:t xml:space="preserve">Серьезная работа проведена по информатизации учебно-воспитательного процесса. Базовой школой по информатизации в районе является </w:t>
      </w:r>
      <w:proofErr w:type="spellStart"/>
      <w:r w:rsidRPr="00355677">
        <w:t>Качкашурская</w:t>
      </w:r>
      <w:proofErr w:type="spellEnd"/>
      <w:r w:rsidRPr="00355677">
        <w:t xml:space="preserve"> школа, которая совместно с методическим кабинетом УО, транслирует опыт работы по информационно-коммуникационным технологиям во все учреждения образования.</w:t>
      </w:r>
    </w:p>
    <w:p w:rsidR="00760036" w:rsidRPr="00355677" w:rsidRDefault="00760036" w:rsidP="00760036">
      <w:pPr>
        <w:pStyle w:val="af7"/>
        <w:spacing w:after="0" w:line="360" w:lineRule="auto"/>
        <w:ind w:firstLine="539"/>
        <w:jc w:val="both"/>
      </w:pPr>
      <w:r w:rsidRPr="00355677">
        <w:t xml:space="preserve">Общее количество педагогических и руководящих работников образовательных учреждений составило 340   человек. </w:t>
      </w:r>
      <w:r w:rsidR="00355677">
        <w:t xml:space="preserve"> </w:t>
      </w:r>
      <w:r w:rsidRPr="00355677">
        <w:t xml:space="preserve"> С высшим образованием педагогов– 87 %, по УР этот показатель равен 85%. Проблематичным является жилищный вопрос, уровень социальной защиты педагогов. На сегодняшний день количество педагогических работников, нуждающихся в улучшении жилищных условий и состоящих на учете в администрации муниципального образования – 13, из них учителей в возрасте до 35 лет – 10 </w:t>
      </w:r>
    </w:p>
    <w:p w:rsidR="00760036" w:rsidRPr="00355677" w:rsidRDefault="00760036" w:rsidP="00760036">
      <w:pPr>
        <w:pStyle w:val="af7"/>
        <w:spacing w:after="0" w:line="360" w:lineRule="auto"/>
        <w:ind w:firstLine="539"/>
        <w:jc w:val="both"/>
      </w:pPr>
      <w:r w:rsidRPr="00355677">
        <w:t xml:space="preserve">В 2012 году проведен муниципальный этап олимпиады по 19 учебным предметам. Лучшие результаты показали учащиеся </w:t>
      </w:r>
      <w:proofErr w:type="spellStart"/>
      <w:r w:rsidRPr="00355677">
        <w:t>Кожильской</w:t>
      </w:r>
      <w:proofErr w:type="spellEnd"/>
      <w:r w:rsidRPr="00355677">
        <w:t xml:space="preserve">, </w:t>
      </w:r>
      <w:proofErr w:type="spellStart"/>
      <w:r w:rsidRPr="00355677">
        <w:t>Понинской</w:t>
      </w:r>
      <w:proofErr w:type="spellEnd"/>
      <w:r w:rsidRPr="00355677">
        <w:t xml:space="preserve">, </w:t>
      </w:r>
      <w:proofErr w:type="spellStart"/>
      <w:r w:rsidRPr="00355677">
        <w:t>Парзинской</w:t>
      </w:r>
      <w:proofErr w:type="spellEnd"/>
      <w:r w:rsidRPr="00355677">
        <w:t xml:space="preserve"> средних школ. </w:t>
      </w:r>
      <w:r w:rsidRPr="00355677">
        <w:lastRenderedPageBreak/>
        <w:t>Итоги поисково-творческой деятельности учащиеся представляют на межшкольных на</w:t>
      </w:r>
      <w:r w:rsidR="00277A8C" w:rsidRPr="00355677">
        <w:t xml:space="preserve">учно-практических конференциях. </w:t>
      </w:r>
      <w:r w:rsidRPr="00355677">
        <w:t xml:space="preserve">Итоги работы с детьми показывают и педагоги дополнительного образования, в </w:t>
      </w:r>
      <w:proofErr w:type="spellStart"/>
      <w:r w:rsidRPr="00355677">
        <w:t>т.ч</w:t>
      </w:r>
      <w:proofErr w:type="spellEnd"/>
      <w:r w:rsidRPr="00355677">
        <w:t xml:space="preserve">. администрация и тренеры МОУ ДОД «ДЮСШ». </w:t>
      </w:r>
      <w:r w:rsidR="00277A8C" w:rsidRPr="00355677">
        <w:t xml:space="preserve"> </w:t>
      </w:r>
    </w:p>
    <w:p w:rsidR="00760036" w:rsidRPr="00355677" w:rsidRDefault="00760036" w:rsidP="00760036">
      <w:pPr>
        <w:pStyle w:val="af7"/>
        <w:spacing w:after="0" w:line="360" w:lineRule="auto"/>
        <w:ind w:firstLine="539"/>
        <w:jc w:val="both"/>
      </w:pPr>
      <w:r w:rsidRPr="00355677">
        <w:t xml:space="preserve">Приобретены 2 благоустроенные  жилые комнаты в </w:t>
      </w:r>
      <w:proofErr w:type="spellStart"/>
      <w:r w:rsidRPr="00355677">
        <w:t>г</w:t>
      </w:r>
      <w:proofErr w:type="gramStart"/>
      <w:r w:rsidRPr="00355677">
        <w:t>.Г</w:t>
      </w:r>
      <w:proofErr w:type="gramEnd"/>
      <w:r w:rsidRPr="00355677">
        <w:t>лазове</w:t>
      </w:r>
      <w:proofErr w:type="spellEnd"/>
      <w:r w:rsidRPr="00355677">
        <w:t xml:space="preserve"> и 2 благоустроенные однокомнатные квартиры в </w:t>
      </w:r>
      <w:proofErr w:type="spellStart"/>
      <w:r w:rsidRPr="00355677">
        <w:t>с.Дзякино</w:t>
      </w:r>
      <w:proofErr w:type="spellEnd"/>
      <w:r w:rsidRPr="00355677">
        <w:t xml:space="preserve"> для детей-сирот и детей, оставшихся без попечения родителей, не имеющих  закрепленного жилого помещения </w:t>
      </w:r>
      <w:r w:rsidR="00355677">
        <w:t>.</w:t>
      </w:r>
      <w:r w:rsidRPr="00355677">
        <w:t xml:space="preserve"> Но проблема по обеспечению детей-сирот и детей, оставшихся без попечения родителей, не имеющих  закрепленного жилого помещения,  остаётся. На 01.01.2013 года в очереди на получение жилья стоят  63 человека. </w:t>
      </w:r>
    </w:p>
    <w:p w:rsidR="00760036" w:rsidRPr="00355677" w:rsidRDefault="00760036" w:rsidP="00760036">
      <w:pPr>
        <w:pStyle w:val="af7"/>
        <w:spacing w:after="0" w:line="360" w:lineRule="auto"/>
        <w:ind w:firstLine="539"/>
        <w:jc w:val="both"/>
      </w:pPr>
      <w:r w:rsidRPr="00355677">
        <w:t xml:space="preserve">Особое внимание уделялось многодетным малообеспеченным семьям, в результате проведенной работы увеличилось количество семей, получающих государственную поддержку: 261 семьям предоставлены компенсации  в размере 30 % по оплате жилищно-коммунальных услуг, выписано 238 проездных билетов для учащихся школ и профессионального училища, 219 ребенок в возрасте до 6 лет воспользовался бесплатными лекарственными препаратами. Адресную социальную помощь получили   93 малообеспеченные семьи сумму 200 тыс.  руб. </w:t>
      </w:r>
    </w:p>
    <w:p w:rsidR="00760036" w:rsidRPr="00355677" w:rsidRDefault="00760036" w:rsidP="00760036">
      <w:pPr>
        <w:pStyle w:val="af7"/>
        <w:spacing w:after="0" w:line="360" w:lineRule="auto"/>
        <w:ind w:firstLine="539"/>
        <w:jc w:val="both"/>
      </w:pPr>
      <w:r w:rsidRPr="00355677">
        <w:t>Велась целенаправленная работа по защите прав несовершеннолетних. Проведено 24 заседание комиссии по делам несовершеннолетних и защите их прав. На заседаниях комиссии рассмотрено 165 материалов (в 2011 году – 146) с применением мер административного или общественного воздействия</w:t>
      </w:r>
      <w:r w:rsidR="00355677">
        <w:t xml:space="preserve">. </w:t>
      </w:r>
    </w:p>
    <w:p w:rsidR="00760036" w:rsidRPr="00355677" w:rsidRDefault="00355677" w:rsidP="00355677">
      <w:pPr>
        <w:pStyle w:val="af7"/>
        <w:spacing w:after="0" w:line="360" w:lineRule="auto"/>
        <w:ind w:firstLine="539"/>
        <w:jc w:val="both"/>
      </w:pPr>
      <w:r>
        <w:t xml:space="preserve"> </w:t>
      </w:r>
      <w:r w:rsidR="00760036" w:rsidRPr="00355677">
        <w:t xml:space="preserve">В 2012 году работниками и специалистами органов и учреждений системы профилактики безнадзорности и правонарушений несовершеннолетних </w:t>
      </w:r>
      <w:proofErr w:type="spellStart"/>
      <w:r w:rsidR="00760036" w:rsidRPr="00355677">
        <w:t>Глазовского</w:t>
      </w:r>
      <w:proofErr w:type="spellEnd"/>
      <w:r w:rsidR="00760036" w:rsidRPr="00355677">
        <w:t xml:space="preserve"> района, а также членами </w:t>
      </w:r>
      <w:proofErr w:type="spellStart"/>
      <w:r w:rsidR="00760036" w:rsidRPr="00355677">
        <w:t>КпДН</w:t>
      </w:r>
      <w:proofErr w:type="spellEnd"/>
      <w:r w:rsidR="00760036" w:rsidRPr="00355677">
        <w:t xml:space="preserve"> по месту жительства проверены более 180 семей группы социального риска, половину из которых посещали в течение года неоднократно.</w:t>
      </w:r>
    </w:p>
    <w:p w:rsidR="00760036" w:rsidRPr="00355677" w:rsidRDefault="00760036" w:rsidP="00760036">
      <w:pPr>
        <w:pStyle w:val="af7"/>
        <w:spacing w:after="0" w:line="360" w:lineRule="auto"/>
        <w:ind w:firstLine="539"/>
        <w:jc w:val="both"/>
      </w:pPr>
      <w:proofErr w:type="gramStart"/>
      <w:r w:rsidRPr="00355677">
        <w:t>За ненадлежащее исполнение обязанностей по воспитанию и содержанию несовершеннолетних детей, к административной ответственности привлечены 58 родителей.</w:t>
      </w:r>
      <w:proofErr w:type="gramEnd"/>
    </w:p>
    <w:p w:rsidR="00760036" w:rsidRPr="004B7789" w:rsidRDefault="00760036" w:rsidP="00760036">
      <w:pPr>
        <w:pStyle w:val="af7"/>
        <w:spacing w:after="0" w:line="360" w:lineRule="auto"/>
        <w:ind w:firstLine="539"/>
        <w:jc w:val="both"/>
      </w:pPr>
      <w:r w:rsidRPr="00355677">
        <w:t xml:space="preserve">На 01.01.2013 на профилактическом учете комиссии состоят 8 несовершеннолетних и 36 </w:t>
      </w:r>
      <w:r w:rsidRPr="004B7789">
        <w:t xml:space="preserve">неблагополучных семей. </w:t>
      </w:r>
    </w:p>
    <w:p w:rsidR="00BE704F" w:rsidRPr="004B7789" w:rsidRDefault="00277A8C" w:rsidP="00355677">
      <w:pPr>
        <w:pStyle w:val="a4"/>
        <w:spacing w:line="360" w:lineRule="auto"/>
        <w:ind w:left="0"/>
        <w:jc w:val="both"/>
      </w:pPr>
      <w:r w:rsidRPr="004B7789">
        <w:t xml:space="preserve"> </w:t>
      </w:r>
      <w:r w:rsidR="00355677" w:rsidRPr="004B7789">
        <w:tab/>
      </w:r>
      <w:r w:rsidR="00BE704F" w:rsidRPr="004B7789">
        <w:t>В области здравоохранения главной задачей была реализация Региональной программы «Модернизации здравоохранения на 2011-2012 годы»</w:t>
      </w:r>
      <w:r w:rsidR="00D6526A">
        <w:t xml:space="preserve">. </w:t>
      </w:r>
      <w:r w:rsidR="00BE704F" w:rsidRPr="004B7789">
        <w:t>Проведен ремонт Окт</w:t>
      </w:r>
      <w:r w:rsidR="004B7789" w:rsidRPr="004B7789">
        <w:t xml:space="preserve">ябрьской, </w:t>
      </w:r>
      <w:r w:rsidR="00BE704F" w:rsidRPr="004B7789">
        <w:t xml:space="preserve">Ключевской амбулаторий, </w:t>
      </w:r>
      <w:proofErr w:type="spellStart"/>
      <w:r w:rsidR="00BE704F" w:rsidRPr="004B7789">
        <w:t>Штанигуртского</w:t>
      </w:r>
      <w:proofErr w:type="spellEnd"/>
      <w:r w:rsidR="00BE704F" w:rsidRPr="004B7789">
        <w:t xml:space="preserve"> </w:t>
      </w:r>
      <w:proofErr w:type="spellStart"/>
      <w:r w:rsidR="00BE704F" w:rsidRPr="004B7789">
        <w:t>ФАПа</w:t>
      </w:r>
      <w:proofErr w:type="spellEnd"/>
      <w:r w:rsidR="00BE704F" w:rsidRPr="004B7789">
        <w:t xml:space="preserve">, </w:t>
      </w:r>
      <w:proofErr w:type="spellStart"/>
      <w:r w:rsidR="00BE704F" w:rsidRPr="004B7789">
        <w:t>Понинской</w:t>
      </w:r>
      <w:proofErr w:type="spellEnd"/>
      <w:r w:rsidR="00BE704F" w:rsidRPr="004B7789">
        <w:t xml:space="preserve"> амбулатории. Нам удается сохранить сеть медицинских учреждений в районе (4 участковых больницы, 2 амбулатории и 28 </w:t>
      </w:r>
      <w:proofErr w:type="spellStart"/>
      <w:r w:rsidR="00BE704F" w:rsidRPr="004B7789">
        <w:t>ФАПов</w:t>
      </w:r>
      <w:proofErr w:type="spellEnd"/>
      <w:r w:rsidR="00BE704F" w:rsidRPr="004B7789">
        <w:t xml:space="preserve">).  </w:t>
      </w:r>
    </w:p>
    <w:p w:rsidR="00BE704F" w:rsidRPr="004B7789" w:rsidRDefault="00BE704F" w:rsidP="00CF25B4">
      <w:pPr>
        <w:spacing w:line="360" w:lineRule="auto"/>
        <w:ind w:firstLine="1080"/>
        <w:jc w:val="both"/>
      </w:pPr>
      <w:r w:rsidRPr="004B7789">
        <w:t>В структурных подразделениях работает 8 врачей, 97 человек среднего медицинского персонала. Обеспеченность врачебными кадрами по району на 10.000 населения в 2012 году</w:t>
      </w:r>
      <w:r w:rsidR="00E7124B">
        <w:t xml:space="preserve"> </w:t>
      </w:r>
      <w:r w:rsidRPr="004B7789">
        <w:t xml:space="preserve">- на 4,005, средним медицинским персоналом на -57,8. Остается </w:t>
      </w:r>
      <w:r w:rsidRPr="004B7789">
        <w:lastRenderedPageBreak/>
        <w:t xml:space="preserve">высокой потребность в кадрах </w:t>
      </w:r>
      <w:proofErr w:type="gramStart"/>
      <w:r w:rsidRPr="004B7789">
        <w:t xml:space="preserve">( </w:t>
      </w:r>
      <w:proofErr w:type="gramEnd"/>
      <w:r w:rsidRPr="004B7789">
        <w:t xml:space="preserve">нет терапевта в </w:t>
      </w:r>
      <w:proofErr w:type="spellStart"/>
      <w:r w:rsidRPr="004B7789">
        <w:t>Люмской</w:t>
      </w:r>
      <w:proofErr w:type="spellEnd"/>
      <w:r w:rsidRPr="004B7789">
        <w:t xml:space="preserve"> участковой больнице, стоматолога в </w:t>
      </w:r>
      <w:proofErr w:type="spellStart"/>
      <w:r w:rsidRPr="004B7789">
        <w:t>Дзякинской</w:t>
      </w:r>
      <w:proofErr w:type="spellEnd"/>
      <w:r w:rsidRPr="004B7789">
        <w:t xml:space="preserve"> участковой больнице, и </w:t>
      </w:r>
      <w:proofErr w:type="spellStart"/>
      <w:r w:rsidRPr="004B7789">
        <w:t>ФАПе</w:t>
      </w:r>
      <w:proofErr w:type="spellEnd"/>
      <w:r w:rsidRPr="004B7789">
        <w:t xml:space="preserve"> д. </w:t>
      </w:r>
      <w:proofErr w:type="spellStart"/>
      <w:r w:rsidRPr="004B7789">
        <w:t>Курегово</w:t>
      </w:r>
      <w:proofErr w:type="spellEnd"/>
      <w:r w:rsidRPr="004B7789">
        <w:t>).</w:t>
      </w:r>
    </w:p>
    <w:p w:rsidR="00777FC4" w:rsidRDefault="00BE704F" w:rsidP="00777FC4">
      <w:pPr>
        <w:spacing w:line="360" w:lineRule="auto"/>
        <w:ind w:firstLine="1080"/>
        <w:jc w:val="both"/>
      </w:pPr>
      <w:r w:rsidRPr="004B7789">
        <w:t>Выполнение посещений по амбулаторно</w:t>
      </w:r>
      <w:r w:rsidR="00D6526A">
        <w:t xml:space="preserve"> </w:t>
      </w:r>
      <w:r w:rsidRPr="004B7789">
        <w:t xml:space="preserve">- поликлинической помощи составляет-112,1 %. План по </w:t>
      </w:r>
      <w:proofErr w:type="gramStart"/>
      <w:r w:rsidRPr="004B7789">
        <w:t>койко- дням</w:t>
      </w:r>
      <w:proofErr w:type="gramEnd"/>
      <w:r w:rsidRPr="004B7789">
        <w:t xml:space="preserve"> в круглосуточном стационаре выполнены на – 99,8 %, дневной стационар -96,7%. Достаточно востребованы на настоящее время койки сестринского ухода-в количестве 54.  Остро стоит вопрос обеспечения транспортом 2 врачебных амбулаторий. Остается проблема в доступности медицинской помощи</w:t>
      </w:r>
      <w:r w:rsidR="004B7789" w:rsidRPr="004B7789">
        <w:t xml:space="preserve"> </w:t>
      </w:r>
      <w:r w:rsidRPr="004B7789">
        <w:t>- срок ожидания на диагностические обследования составляет до 30 дней.</w:t>
      </w:r>
    </w:p>
    <w:p w:rsidR="00586B76" w:rsidRPr="00777FC4" w:rsidRDefault="00BE704F" w:rsidP="00777FC4">
      <w:pPr>
        <w:spacing w:line="360" w:lineRule="auto"/>
        <w:ind w:firstLine="1080"/>
        <w:jc w:val="both"/>
      </w:pPr>
      <w:r w:rsidRPr="00586B76">
        <w:rPr>
          <w:color w:val="FF0000"/>
        </w:rPr>
        <w:t xml:space="preserve"> </w:t>
      </w:r>
      <w:r w:rsidR="00586B76" w:rsidRPr="00586B76">
        <w:rPr>
          <w:color w:val="FF0000"/>
        </w:rPr>
        <w:t xml:space="preserve"> </w:t>
      </w:r>
      <w:r w:rsidR="00586B76" w:rsidRPr="00586B76">
        <w:rPr>
          <w:szCs w:val="24"/>
        </w:rPr>
        <w:t xml:space="preserve">В течение 2012 года в </w:t>
      </w:r>
      <w:proofErr w:type="spellStart"/>
      <w:r w:rsidR="00586B76" w:rsidRPr="00586B76">
        <w:rPr>
          <w:szCs w:val="24"/>
        </w:rPr>
        <w:t>Глазовском</w:t>
      </w:r>
      <w:proofErr w:type="spellEnd"/>
      <w:r w:rsidR="00586B76" w:rsidRPr="00586B76">
        <w:rPr>
          <w:szCs w:val="24"/>
        </w:rPr>
        <w:t xml:space="preserve">  районе  зарегистрировано рождение 241  новорожденного (в 2011 году  – 233).</w:t>
      </w:r>
      <w:r w:rsidR="00586B76" w:rsidRPr="00586B76">
        <w:rPr>
          <w:szCs w:val="24"/>
        </w:rPr>
        <w:tab/>
        <w:t>Составлено  63 записи об установлении отцовства (в 2011 году  – 76). Оформлено 308 записей о смерти (в 2011 году было зарегистрировано 316 смертей). Зарегистрировано  80  браков,  (в 2011 году – 107). Количество зарегистрированных актов о расторжении брака составило 53 (в 2011 году – 43).  Было оформлено 11 актовых записей о перемене имени и 1 запись об усыновлении</w:t>
      </w:r>
      <w:r w:rsidR="00586B76">
        <w:rPr>
          <w:szCs w:val="24"/>
        </w:rPr>
        <w:t>.</w:t>
      </w:r>
    </w:p>
    <w:p w:rsidR="00D6526A" w:rsidRDefault="00355677" w:rsidP="00D6526A">
      <w:pPr>
        <w:pStyle w:val="a6"/>
        <w:spacing w:after="0" w:line="360" w:lineRule="auto"/>
        <w:ind w:firstLine="708"/>
        <w:jc w:val="both"/>
        <w:rPr>
          <w:szCs w:val="24"/>
        </w:rPr>
      </w:pPr>
      <w:r>
        <w:t xml:space="preserve"> </w:t>
      </w:r>
      <w:r w:rsidR="00586B76">
        <w:rPr>
          <w:szCs w:val="24"/>
        </w:rPr>
        <w:t xml:space="preserve">В архивном отделе </w:t>
      </w:r>
      <w:r w:rsidR="00D6526A">
        <w:rPr>
          <w:szCs w:val="24"/>
        </w:rPr>
        <w:t>и</w:t>
      </w:r>
      <w:r w:rsidR="00586B76" w:rsidRPr="00651603">
        <w:rPr>
          <w:szCs w:val="24"/>
        </w:rPr>
        <w:t>сполнено 547 запросов социально-правового характера, 158 тематических запросов, выдано копий документов – 353.</w:t>
      </w:r>
    </w:p>
    <w:p w:rsidR="00586B76" w:rsidRDefault="00586B76" w:rsidP="00D6526A">
      <w:pPr>
        <w:pStyle w:val="a6"/>
        <w:spacing w:after="0" w:line="360" w:lineRule="auto"/>
        <w:ind w:firstLine="708"/>
        <w:jc w:val="both"/>
      </w:pPr>
      <w:r w:rsidRPr="00A632A0">
        <w:t xml:space="preserve">Проведено </w:t>
      </w:r>
      <w:r>
        <w:t>10</w:t>
      </w:r>
      <w:r w:rsidRPr="00A632A0">
        <w:t xml:space="preserve"> запланированных обследований состояния сохранности документов и</w:t>
      </w:r>
      <w:r w:rsidRPr="00E05821">
        <w:t xml:space="preserve">  делопроизводства в архивах организаций</w:t>
      </w:r>
      <w:r>
        <w:t>. Принято от организаций 596 единиц хранения управленческих, документов по личному составу,</w:t>
      </w:r>
      <w:r w:rsidRPr="00FA41CE">
        <w:t xml:space="preserve"> </w:t>
      </w:r>
      <w:r>
        <w:t xml:space="preserve">электронных фотодокументов, документов личного происхождения. </w:t>
      </w:r>
      <w:r w:rsidRPr="00FA41CE">
        <w:t>Упорядочены документы и утв</w:t>
      </w:r>
      <w:r>
        <w:t>е</w:t>
      </w:r>
      <w:r w:rsidRPr="00FA41CE">
        <w:t xml:space="preserve">рждены описи на ЭПМК Комитета по делам архивов от 27 организаций, согласовано </w:t>
      </w:r>
      <w:r>
        <w:t>24 нормативно-методических документа.</w:t>
      </w:r>
    </w:p>
    <w:p w:rsidR="00586B76" w:rsidRPr="00FA41CE" w:rsidRDefault="00586B76" w:rsidP="00355677">
      <w:pPr>
        <w:widowControl w:val="0"/>
        <w:tabs>
          <w:tab w:val="left" w:pos="-3240"/>
          <w:tab w:val="left" w:pos="720"/>
        </w:tabs>
        <w:spacing w:line="360" w:lineRule="auto"/>
        <w:ind w:firstLine="709"/>
        <w:jc w:val="both"/>
        <w:rPr>
          <w:szCs w:val="24"/>
        </w:rPr>
      </w:pPr>
      <w:r>
        <w:rPr>
          <w:szCs w:val="24"/>
        </w:rPr>
        <w:t xml:space="preserve">Проведено 16 информационных мероприятий, в том числе впервые </w:t>
      </w:r>
      <w:r w:rsidRPr="00651603">
        <w:rPr>
          <w:szCs w:val="24"/>
        </w:rPr>
        <w:t>на сайте муниципального образования «</w:t>
      </w:r>
      <w:proofErr w:type="spellStart"/>
      <w:r w:rsidRPr="00651603">
        <w:rPr>
          <w:szCs w:val="24"/>
        </w:rPr>
        <w:t>Глазовский</w:t>
      </w:r>
      <w:proofErr w:type="spellEnd"/>
      <w:r w:rsidRPr="00651603">
        <w:rPr>
          <w:szCs w:val="24"/>
        </w:rPr>
        <w:t xml:space="preserve"> район» в разделе «Архивный отдел»</w:t>
      </w:r>
      <w:r>
        <w:rPr>
          <w:szCs w:val="24"/>
        </w:rPr>
        <w:t xml:space="preserve"> </w:t>
      </w:r>
      <w:proofErr w:type="gramStart"/>
      <w:r>
        <w:rPr>
          <w:szCs w:val="24"/>
        </w:rPr>
        <w:t>размещена</w:t>
      </w:r>
      <w:proofErr w:type="gramEnd"/>
      <w:r>
        <w:rPr>
          <w:szCs w:val="24"/>
        </w:rPr>
        <w:t xml:space="preserve"> Интернет-выставка документов.</w:t>
      </w:r>
    </w:p>
    <w:p w:rsidR="00586B76" w:rsidRDefault="00586B76" w:rsidP="00355677">
      <w:pPr>
        <w:widowControl w:val="0"/>
        <w:tabs>
          <w:tab w:val="left" w:pos="-3240"/>
          <w:tab w:val="left" w:pos="720"/>
        </w:tabs>
        <w:spacing w:line="360" w:lineRule="auto"/>
        <w:ind w:firstLine="709"/>
        <w:jc w:val="both"/>
        <w:rPr>
          <w:szCs w:val="24"/>
        </w:rPr>
      </w:pPr>
      <w:r>
        <w:rPr>
          <w:szCs w:val="24"/>
        </w:rPr>
        <w:t xml:space="preserve">Подготовлено 5 распорядительных документов в области архивного дела, проведено 2 </w:t>
      </w:r>
      <w:r w:rsidRPr="004B0190">
        <w:rPr>
          <w:szCs w:val="24"/>
        </w:rPr>
        <w:t>семинара для работников делопроизводственных и архивных служб организаций</w:t>
      </w:r>
      <w:r>
        <w:rPr>
          <w:szCs w:val="24"/>
        </w:rPr>
        <w:t xml:space="preserve">, дано 62 консультации. </w:t>
      </w:r>
    </w:p>
    <w:p w:rsidR="00586B76" w:rsidRPr="00586B76" w:rsidRDefault="00586B76" w:rsidP="00355677">
      <w:pPr>
        <w:spacing w:line="360" w:lineRule="auto"/>
        <w:jc w:val="both"/>
        <w:rPr>
          <w:color w:val="FF0000"/>
          <w:szCs w:val="24"/>
        </w:rPr>
      </w:pPr>
      <w:r>
        <w:rPr>
          <w:szCs w:val="24"/>
        </w:rPr>
        <w:tab/>
        <w:t xml:space="preserve"> </w:t>
      </w:r>
      <w:r>
        <w:t xml:space="preserve"> </w:t>
      </w:r>
      <w:r w:rsidRPr="00F456D5">
        <w:t xml:space="preserve">В </w:t>
      </w:r>
      <w:proofErr w:type="spellStart"/>
      <w:r w:rsidRPr="00F456D5">
        <w:t>Глазовском</w:t>
      </w:r>
      <w:proofErr w:type="spellEnd"/>
      <w:r w:rsidRPr="00F456D5">
        <w:t xml:space="preserve"> районе проживает </w:t>
      </w:r>
      <w:r w:rsidRPr="00BA1112">
        <w:t>5605</w:t>
      </w:r>
      <w:r w:rsidRPr="00F456D5">
        <w:t xml:space="preserve"> пенсионера, из них – </w:t>
      </w:r>
      <w:r w:rsidRPr="00BA1112">
        <w:t>27</w:t>
      </w:r>
      <w:r w:rsidRPr="00F456D5">
        <w:t xml:space="preserve">3 одиноких, участников трудового фронта – </w:t>
      </w:r>
      <w:r w:rsidRPr="00223124">
        <w:t>509</w:t>
      </w:r>
      <w:r w:rsidRPr="00F456D5">
        <w:t xml:space="preserve">, ветеранов труда - </w:t>
      </w:r>
      <w:r w:rsidRPr="00223124">
        <w:t>1373</w:t>
      </w:r>
      <w:r w:rsidRPr="00F456D5">
        <w:t xml:space="preserve">, участников войны – </w:t>
      </w:r>
      <w:r w:rsidRPr="00BA1112">
        <w:t>14</w:t>
      </w:r>
      <w:r w:rsidRPr="00F456D5">
        <w:t xml:space="preserve">, инвалидов </w:t>
      </w:r>
      <w:r w:rsidRPr="00F456D5">
        <w:rPr>
          <w:lang w:val="en-US"/>
        </w:rPr>
        <w:t>I</w:t>
      </w:r>
      <w:r w:rsidRPr="00F456D5">
        <w:t>-</w:t>
      </w:r>
      <w:r w:rsidRPr="00F456D5">
        <w:rPr>
          <w:lang w:val="en-US"/>
        </w:rPr>
        <w:t>III</w:t>
      </w:r>
      <w:r w:rsidRPr="00F456D5">
        <w:t xml:space="preserve"> групп – </w:t>
      </w:r>
      <w:r w:rsidRPr="00BA1112">
        <w:t>14</w:t>
      </w:r>
      <w:r w:rsidRPr="00223124">
        <w:t xml:space="preserve">47 </w:t>
      </w:r>
      <w:r w:rsidRPr="00F456D5">
        <w:t xml:space="preserve">человек. </w:t>
      </w:r>
    </w:p>
    <w:p w:rsidR="00586B76" w:rsidRPr="00F456D5" w:rsidRDefault="00586B76" w:rsidP="00355677">
      <w:pPr>
        <w:shd w:val="clear" w:color="auto" w:fill="FFFFFF"/>
        <w:spacing w:line="360" w:lineRule="auto"/>
        <w:ind w:firstLine="709"/>
        <w:jc w:val="both"/>
      </w:pPr>
      <w:r w:rsidRPr="00F456D5">
        <w:t>По состоянию на 01.01.201</w:t>
      </w:r>
      <w:r w:rsidRPr="00BA1112">
        <w:t>3</w:t>
      </w:r>
      <w:r w:rsidRPr="00F456D5">
        <w:t xml:space="preserve"> года в отделе социальной защиты населения в </w:t>
      </w:r>
      <w:proofErr w:type="spellStart"/>
      <w:r w:rsidRPr="00F456D5">
        <w:t>Глазовском</w:t>
      </w:r>
      <w:proofErr w:type="spellEnd"/>
      <w:r w:rsidRPr="00F456D5">
        <w:t xml:space="preserve"> районе на учете состоит 5</w:t>
      </w:r>
      <w:r w:rsidRPr="00BA1112">
        <w:t xml:space="preserve">964 </w:t>
      </w:r>
      <w:r w:rsidRPr="00F456D5">
        <w:t>различных льготных категорий граждан.</w:t>
      </w:r>
    </w:p>
    <w:p w:rsidR="00586B76" w:rsidRPr="00F456D5" w:rsidRDefault="00586B76" w:rsidP="00355677">
      <w:pPr>
        <w:shd w:val="clear" w:color="auto" w:fill="FFFFFF"/>
        <w:spacing w:line="360" w:lineRule="auto"/>
        <w:ind w:firstLine="709"/>
        <w:jc w:val="both"/>
      </w:pPr>
      <w:r>
        <w:t>В течение 201</w:t>
      </w:r>
      <w:r w:rsidRPr="00BF20C0">
        <w:t>2</w:t>
      </w:r>
      <w:r w:rsidRPr="00F456D5">
        <w:t xml:space="preserve"> года в Отдел по различным вопросам поступило более 5</w:t>
      </w:r>
      <w:r w:rsidRPr="00BF20C0">
        <w:t>500</w:t>
      </w:r>
      <w:r w:rsidRPr="00F456D5">
        <w:t xml:space="preserve"> (в 20</w:t>
      </w:r>
      <w:r w:rsidRPr="00BF20C0">
        <w:t xml:space="preserve">11 </w:t>
      </w:r>
      <w:r w:rsidRPr="00F456D5">
        <w:t xml:space="preserve">году – </w:t>
      </w:r>
      <w:r w:rsidRPr="00BF20C0">
        <w:t>4768</w:t>
      </w:r>
      <w:r w:rsidRPr="00F456D5">
        <w:t xml:space="preserve">) обращений от жителей </w:t>
      </w:r>
      <w:proofErr w:type="spellStart"/>
      <w:r w:rsidRPr="00F456D5">
        <w:t>Глазовского</w:t>
      </w:r>
      <w:proofErr w:type="spellEnd"/>
      <w:r w:rsidRPr="00F456D5">
        <w:t xml:space="preserve"> района, 97% из них решено положительно.</w:t>
      </w:r>
    </w:p>
    <w:p w:rsidR="00586B76" w:rsidRPr="00F456D5" w:rsidRDefault="00586B76" w:rsidP="00355677">
      <w:pPr>
        <w:shd w:val="clear" w:color="auto" w:fill="FFFFFF"/>
        <w:spacing w:line="360" w:lineRule="auto"/>
        <w:ind w:firstLine="709"/>
        <w:jc w:val="both"/>
      </w:pPr>
      <w:r w:rsidRPr="00F456D5">
        <w:lastRenderedPageBreak/>
        <w:t xml:space="preserve"> За отчетный год в </w:t>
      </w:r>
      <w:r>
        <w:t>1</w:t>
      </w:r>
      <w:r w:rsidRPr="00223124">
        <w:t>,3</w:t>
      </w:r>
      <w:r w:rsidRPr="00F456D5">
        <w:t xml:space="preserve"> раза увеличился объем лимитных ассигнований, поступивших из бюджетов всех уровней, направленных в район на реализацию мер социальной поддержки по жилищно-коммунальным услугам, и составил  </w:t>
      </w:r>
      <w:r>
        <w:t>19</w:t>
      </w:r>
      <w:r w:rsidR="00D6526A">
        <w:t> </w:t>
      </w:r>
      <w:r>
        <w:t>45</w:t>
      </w:r>
      <w:r w:rsidRPr="00223124">
        <w:t>4</w:t>
      </w:r>
      <w:r w:rsidR="00D6526A">
        <w:t xml:space="preserve"> </w:t>
      </w:r>
      <w:r w:rsidRPr="00F456D5">
        <w:t xml:space="preserve"> </w:t>
      </w:r>
      <w:proofErr w:type="spellStart"/>
      <w:r w:rsidRPr="00F456D5">
        <w:t>млн</w:t>
      </w:r>
      <w:proofErr w:type="gramStart"/>
      <w:r w:rsidRPr="00F456D5">
        <w:t>.р</w:t>
      </w:r>
      <w:proofErr w:type="gramEnd"/>
      <w:r w:rsidRPr="00F456D5">
        <w:t>уб</w:t>
      </w:r>
      <w:proofErr w:type="spellEnd"/>
      <w:r w:rsidRPr="00F456D5">
        <w:t xml:space="preserve">.  </w:t>
      </w:r>
    </w:p>
    <w:p w:rsidR="00586B76" w:rsidRDefault="00586B76" w:rsidP="00586B76">
      <w:pPr>
        <w:spacing w:line="360" w:lineRule="auto"/>
        <w:ind w:firstLine="709"/>
        <w:jc w:val="both"/>
      </w:pPr>
      <w:r>
        <w:t xml:space="preserve"> В 2012 году материальная помощь </w:t>
      </w:r>
      <w:r w:rsidR="00355677">
        <w:t>из бюджета Республики оказана 9 гражданам</w:t>
      </w:r>
      <w:r>
        <w:t xml:space="preserve">. В целях реализации постановления Правительства УР от 28 мая 2012 года № 229 оказана адресная социальная помощь 18 неработающим пенсионерам на сумму </w:t>
      </w:r>
      <w:r w:rsidR="00D6526A">
        <w:t xml:space="preserve">36 тысяч </w:t>
      </w:r>
      <w:r>
        <w:t xml:space="preserve"> рублей за счет субсидий Пенсионного фонда РФ.</w:t>
      </w:r>
    </w:p>
    <w:p w:rsidR="00586B76" w:rsidRDefault="00586B76" w:rsidP="00586B76">
      <w:pPr>
        <w:spacing w:line="360" w:lineRule="auto"/>
        <w:ind w:firstLine="709"/>
        <w:jc w:val="both"/>
      </w:pPr>
      <w:r>
        <w:t xml:space="preserve"> В соответствии с Республиканской целевой программой  «Улучшение положения и качества жизни пожилых людей в Удмуртской Республике на 2011-2013 годы» матери</w:t>
      </w:r>
      <w:r w:rsidR="00355677">
        <w:t>альную помощь получили 9 граждан</w:t>
      </w:r>
      <w:r>
        <w:t>.</w:t>
      </w:r>
    </w:p>
    <w:p w:rsidR="00586B76" w:rsidRDefault="00586B76" w:rsidP="00586B76">
      <w:pPr>
        <w:spacing w:line="360" w:lineRule="auto"/>
        <w:ind w:firstLine="709"/>
        <w:jc w:val="both"/>
      </w:pPr>
      <w:r>
        <w:t>В целях реализации постановления Правительства Удмуртской Республики от 14 мая 2012 года № 195 «О порядке выплаты компенсации расходов на приобретение одежды и обуви для детей из малоимущих семей» выплачена компенсация 30 многодетным и малоимущим семьям, имеющим детей-перв</w:t>
      </w:r>
      <w:r w:rsidR="00D6526A">
        <w:t xml:space="preserve">оклассников, на сумму 103 </w:t>
      </w:r>
      <w:proofErr w:type="spellStart"/>
      <w:r w:rsidR="00D6526A">
        <w:t>тысяч</w:t>
      </w:r>
      <w:proofErr w:type="gramStart"/>
      <w:r w:rsidR="00D6526A">
        <w:t>.р</w:t>
      </w:r>
      <w:proofErr w:type="gramEnd"/>
      <w:r w:rsidR="00D6526A">
        <w:t>ублей</w:t>
      </w:r>
      <w:proofErr w:type="spellEnd"/>
      <w:r>
        <w:t>.</w:t>
      </w:r>
    </w:p>
    <w:p w:rsidR="00586B76" w:rsidRDefault="00586B76" w:rsidP="00586B76">
      <w:pPr>
        <w:spacing w:line="360" w:lineRule="auto"/>
        <w:ind w:firstLine="709"/>
        <w:jc w:val="both"/>
      </w:pPr>
      <w:r>
        <w:t>В соответствии с Республиканской целевой программой демографического развития УР на 2011-2015 годы 12 студенческих семей получили государственную социальную помощь при рождении ребенка.</w:t>
      </w:r>
    </w:p>
    <w:p w:rsidR="00586B76" w:rsidRPr="00586B76" w:rsidRDefault="00586B76" w:rsidP="00586B76">
      <w:pPr>
        <w:spacing w:line="360" w:lineRule="auto"/>
        <w:ind w:firstLine="709"/>
        <w:jc w:val="both"/>
      </w:pPr>
      <w:r w:rsidRPr="00F456D5">
        <w:t>Одной из форм предоставления социальной помощи является чествование юбиляров супружеской жизни по Указу Президента Удмуртской Республики. В 201</w:t>
      </w:r>
      <w:r>
        <w:t>2</w:t>
      </w:r>
      <w:r w:rsidRPr="00F456D5">
        <w:t xml:space="preserve"> году </w:t>
      </w:r>
      <w:r>
        <w:t xml:space="preserve">33 </w:t>
      </w:r>
      <w:r w:rsidRPr="00F456D5">
        <w:t>парам была торжественно вручена выплата на общую сумму 9</w:t>
      </w:r>
      <w:r>
        <w:t>9</w:t>
      </w:r>
      <w:r w:rsidRPr="00F456D5">
        <w:t>,0 тыс. руб.</w:t>
      </w:r>
    </w:p>
    <w:p w:rsidR="00586B76" w:rsidRPr="00A0335F" w:rsidRDefault="00586B76" w:rsidP="004B7789">
      <w:pPr>
        <w:shd w:val="clear" w:color="auto" w:fill="FFFFFF"/>
        <w:spacing w:line="360" w:lineRule="auto"/>
        <w:ind w:firstLine="370"/>
        <w:jc w:val="both"/>
        <w:rPr>
          <w:szCs w:val="24"/>
        </w:rPr>
      </w:pPr>
      <w:r w:rsidRPr="00A0335F">
        <w:rPr>
          <w:szCs w:val="24"/>
        </w:rPr>
        <w:t xml:space="preserve">Основной задачей </w:t>
      </w:r>
      <w:r w:rsidRPr="00A0335F">
        <w:rPr>
          <w:b/>
          <w:bCs/>
          <w:szCs w:val="24"/>
        </w:rPr>
        <w:t xml:space="preserve">центра социального обслуживания населения </w:t>
      </w:r>
      <w:proofErr w:type="spellStart"/>
      <w:r w:rsidRPr="00A0335F">
        <w:rPr>
          <w:b/>
          <w:bCs/>
          <w:szCs w:val="24"/>
        </w:rPr>
        <w:t>Глазовского</w:t>
      </w:r>
      <w:proofErr w:type="spellEnd"/>
      <w:r w:rsidRPr="00A0335F">
        <w:rPr>
          <w:b/>
          <w:bCs/>
          <w:szCs w:val="24"/>
        </w:rPr>
        <w:t xml:space="preserve"> района </w:t>
      </w:r>
      <w:r w:rsidRPr="00A0335F">
        <w:rPr>
          <w:szCs w:val="24"/>
        </w:rPr>
        <w:t>на</w:t>
      </w:r>
      <w:r>
        <w:rPr>
          <w:szCs w:val="24"/>
        </w:rPr>
        <w:t xml:space="preserve"> </w:t>
      </w:r>
      <w:r w:rsidRPr="00A0335F">
        <w:rPr>
          <w:szCs w:val="24"/>
        </w:rPr>
        <w:t>2012 год являлось решение вопросов социальной поддержки семей, молодежи, женщин и детей, инвалидов и граждан, находящихся в трудной жизненной ситуации. В 2012 году в составе центра действовало 8 отделений.</w:t>
      </w:r>
    </w:p>
    <w:p w:rsidR="00586B76" w:rsidRPr="00A0335F" w:rsidRDefault="00586B76" w:rsidP="004B7789">
      <w:pPr>
        <w:shd w:val="clear" w:color="auto" w:fill="FFFFFF"/>
        <w:spacing w:line="360" w:lineRule="auto"/>
        <w:ind w:left="10" w:right="14" w:firstLine="360"/>
        <w:jc w:val="both"/>
        <w:rPr>
          <w:szCs w:val="24"/>
        </w:rPr>
      </w:pPr>
      <w:r w:rsidRPr="004B7789">
        <w:rPr>
          <w:bCs/>
          <w:szCs w:val="24"/>
        </w:rPr>
        <w:t>Социальным обслуживанием на дому</w:t>
      </w:r>
      <w:r w:rsidRPr="00A0335F">
        <w:rPr>
          <w:b/>
          <w:bCs/>
          <w:szCs w:val="24"/>
        </w:rPr>
        <w:t xml:space="preserve"> </w:t>
      </w:r>
      <w:r w:rsidRPr="00A0335F">
        <w:rPr>
          <w:szCs w:val="24"/>
        </w:rPr>
        <w:t xml:space="preserve">за </w:t>
      </w:r>
      <w:r w:rsidRPr="00A0335F">
        <w:rPr>
          <w:spacing w:val="20"/>
          <w:szCs w:val="24"/>
        </w:rPr>
        <w:t>2012</w:t>
      </w:r>
      <w:r w:rsidRPr="00A0335F">
        <w:rPr>
          <w:szCs w:val="24"/>
        </w:rPr>
        <w:t xml:space="preserve"> год охвачено 182</w:t>
      </w:r>
      <w:r w:rsidRPr="00A0335F">
        <w:rPr>
          <w:b/>
          <w:bCs/>
          <w:szCs w:val="24"/>
        </w:rPr>
        <w:t xml:space="preserve"> </w:t>
      </w:r>
      <w:r w:rsidRPr="00A0335F">
        <w:rPr>
          <w:szCs w:val="24"/>
        </w:rPr>
        <w:t>человека, прожи</w:t>
      </w:r>
      <w:r w:rsidR="00D6526A">
        <w:rPr>
          <w:szCs w:val="24"/>
        </w:rPr>
        <w:t>вающих в 33 населенных пунктах</w:t>
      </w:r>
      <w:r w:rsidRPr="00A0335F">
        <w:rPr>
          <w:szCs w:val="24"/>
        </w:rPr>
        <w:t xml:space="preserve">. Оказано в </w:t>
      </w:r>
      <w:r w:rsidRPr="00A0335F">
        <w:rPr>
          <w:spacing w:val="22"/>
          <w:szCs w:val="24"/>
        </w:rPr>
        <w:t>2012</w:t>
      </w:r>
      <w:r w:rsidRPr="00A0335F">
        <w:rPr>
          <w:szCs w:val="24"/>
        </w:rPr>
        <w:t xml:space="preserve"> году социальных услуг на сумму </w:t>
      </w:r>
      <w:r w:rsidRPr="00A0335F">
        <w:rPr>
          <w:b/>
          <w:bCs/>
          <w:szCs w:val="24"/>
        </w:rPr>
        <w:t xml:space="preserve">526,0 </w:t>
      </w:r>
      <w:r w:rsidRPr="00A0335F">
        <w:rPr>
          <w:szCs w:val="24"/>
        </w:rPr>
        <w:t xml:space="preserve">тыс. рублей. На конец 2012 года </w:t>
      </w:r>
      <w:proofErr w:type="gramStart"/>
      <w:r w:rsidRPr="00A0335F">
        <w:rPr>
          <w:szCs w:val="24"/>
        </w:rPr>
        <w:t>нуждающиеся</w:t>
      </w:r>
      <w:proofErr w:type="gramEnd"/>
      <w:r w:rsidRPr="00A0335F">
        <w:rPr>
          <w:szCs w:val="24"/>
        </w:rPr>
        <w:t xml:space="preserve"> в социальном обслуживании составляло</w:t>
      </w:r>
      <w:r>
        <w:rPr>
          <w:szCs w:val="24"/>
        </w:rPr>
        <w:t xml:space="preserve"> 5 человек</w:t>
      </w:r>
      <w:r w:rsidRPr="00A0335F">
        <w:rPr>
          <w:szCs w:val="24"/>
        </w:rPr>
        <w:t>.</w:t>
      </w:r>
    </w:p>
    <w:p w:rsidR="00586B76" w:rsidRPr="00A0335F" w:rsidRDefault="00586B76" w:rsidP="004B7789">
      <w:pPr>
        <w:shd w:val="clear" w:color="auto" w:fill="FFFFFF"/>
        <w:spacing w:line="360" w:lineRule="auto"/>
        <w:ind w:left="10" w:right="5" w:firstLine="355"/>
        <w:jc w:val="both"/>
        <w:rPr>
          <w:szCs w:val="24"/>
        </w:rPr>
      </w:pPr>
      <w:r w:rsidRPr="004B7789">
        <w:rPr>
          <w:b/>
          <w:szCs w:val="24"/>
        </w:rPr>
        <w:t xml:space="preserve">В </w:t>
      </w:r>
      <w:r w:rsidRPr="004B7789">
        <w:rPr>
          <w:b/>
          <w:bCs/>
          <w:szCs w:val="24"/>
        </w:rPr>
        <w:t>отделении срочного социального обслуживания 3327</w:t>
      </w:r>
      <w:r w:rsidRPr="00A0335F">
        <w:rPr>
          <w:b/>
          <w:bCs/>
          <w:szCs w:val="24"/>
        </w:rPr>
        <w:t xml:space="preserve"> </w:t>
      </w:r>
      <w:r w:rsidRPr="00A0335F">
        <w:rPr>
          <w:szCs w:val="24"/>
        </w:rPr>
        <w:t>человек получили услуги разового характера</w:t>
      </w:r>
      <w:r w:rsidR="00D6526A">
        <w:rPr>
          <w:szCs w:val="24"/>
        </w:rPr>
        <w:t>.</w:t>
      </w:r>
      <w:r w:rsidRPr="00A0335F">
        <w:rPr>
          <w:szCs w:val="24"/>
        </w:rPr>
        <w:t xml:space="preserve"> Выручено средств от оказания услуг на сумму 41,6</w:t>
      </w:r>
      <w:r w:rsidRPr="00A0335F">
        <w:rPr>
          <w:b/>
          <w:bCs/>
          <w:szCs w:val="24"/>
        </w:rPr>
        <w:t xml:space="preserve"> </w:t>
      </w:r>
      <w:r w:rsidRPr="00A0335F">
        <w:rPr>
          <w:szCs w:val="24"/>
        </w:rPr>
        <w:t>тыс. рублей.</w:t>
      </w:r>
      <w:r>
        <w:rPr>
          <w:szCs w:val="24"/>
        </w:rPr>
        <w:t xml:space="preserve"> Был создан пункт проката технических средств реабилитации, социальная прачечная. </w:t>
      </w:r>
    </w:p>
    <w:p w:rsidR="00586B76" w:rsidRPr="00A0335F" w:rsidRDefault="00586B76" w:rsidP="004B7789">
      <w:pPr>
        <w:shd w:val="clear" w:color="auto" w:fill="FFFFFF"/>
        <w:spacing w:line="360" w:lineRule="auto"/>
        <w:ind w:left="5" w:right="10" w:firstLine="350"/>
        <w:jc w:val="both"/>
        <w:rPr>
          <w:szCs w:val="24"/>
        </w:rPr>
      </w:pPr>
      <w:r w:rsidRPr="00A0335F">
        <w:rPr>
          <w:b/>
          <w:bCs/>
          <w:szCs w:val="24"/>
        </w:rPr>
        <w:t>В социал</w:t>
      </w:r>
      <w:r>
        <w:rPr>
          <w:b/>
          <w:bCs/>
          <w:szCs w:val="24"/>
        </w:rPr>
        <w:t xml:space="preserve">ьно-реабилитационном отделении в </w:t>
      </w:r>
      <w:r w:rsidRPr="00A0335F">
        <w:rPr>
          <w:szCs w:val="24"/>
        </w:rPr>
        <w:t xml:space="preserve"> </w:t>
      </w:r>
      <w:r w:rsidRPr="00A0335F">
        <w:rPr>
          <w:spacing w:val="17"/>
          <w:szCs w:val="24"/>
        </w:rPr>
        <w:t>2012</w:t>
      </w:r>
      <w:r w:rsidRPr="00A0335F">
        <w:rPr>
          <w:szCs w:val="24"/>
        </w:rPr>
        <w:t xml:space="preserve"> году социальную реабилитацию прошли 405 человека. В 2012 году выручено сре</w:t>
      </w:r>
      <w:proofErr w:type="gramStart"/>
      <w:r w:rsidRPr="00A0335F">
        <w:rPr>
          <w:szCs w:val="24"/>
        </w:rPr>
        <w:t>дств в с</w:t>
      </w:r>
      <w:proofErr w:type="gramEnd"/>
      <w:r w:rsidRPr="00A0335F">
        <w:rPr>
          <w:szCs w:val="24"/>
        </w:rPr>
        <w:t>умме 1189</w:t>
      </w:r>
      <w:r w:rsidRPr="00A0335F">
        <w:rPr>
          <w:b/>
          <w:bCs/>
          <w:szCs w:val="24"/>
        </w:rPr>
        <w:t xml:space="preserve"> </w:t>
      </w:r>
      <w:r w:rsidRPr="00A0335F">
        <w:rPr>
          <w:szCs w:val="24"/>
        </w:rPr>
        <w:t xml:space="preserve">тыс. рублей. Ежегодной остается проблема наполняемости отделения пенсионерами, проживающими в </w:t>
      </w:r>
      <w:proofErr w:type="spellStart"/>
      <w:r w:rsidRPr="00A0335F">
        <w:rPr>
          <w:szCs w:val="24"/>
        </w:rPr>
        <w:t>Глазовском</w:t>
      </w:r>
      <w:proofErr w:type="spellEnd"/>
      <w:r w:rsidRPr="00A0335F">
        <w:rPr>
          <w:szCs w:val="24"/>
        </w:rPr>
        <w:t xml:space="preserve"> районе.</w:t>
      </w:r>
    </w:p>
    <w:p w:rsidR="00586B76" w:rsidRPr="00A0335F" w:rsidRDefault="00586B76" w:rsidP="004B7789">
      <w:pPr>
        <w:shd w:val="clear" w:color="auto" w:fill="FFFFFF"/>
        <w:spacing w:line="360" w:lineRule="auto"/>
        <w:ind w:left="5" w:right="10" w:firstLine="350"/>
        <w:jc w:val="both"/>
        <w:rPr>
          <w:szCs w:val="24"/>
        </w:rPr>
      </w:pPr>
      <w:r w:rsidRPr="00A0335F">
        <w:rPr>
          <w:b/>
          <w:bCs/>
          <w:szCs w:val="24"/>
        </w:rPr>
        <w:lastRenderedPageBreak/>
        <w:t xml:space="preserve">Отделение помощи </w:t>
      </w:r>
      <w:proofErr w:type="gramStart"/>
      <w:r w:rsidRPr="00A0335F">
        <w:rPr>
          <w:b/>
          <w:bCs/>
          <w:szCs w:val="24"/>
        </w:rPr>
        <w:t xml:space="preserve">женщинам, оказавшимся в грудной жизненной ситуации </w:t>
      </w:r>
      <w:r w:rsidRPr="00A0335F">
        <w:rPr>
          <w:szCs w:val="24"/>
        </w:rPr>
        <w:t>призвано</w:t>
      </w:r>
      <w:proofErr w:type="gramEnd"/>
      <w:r w:rsidRPr="00A0335F">
        <w:rPr>
          <w:szCs w:val="24"/>
        </w:rPr>
        <w:t xml:space="preserve"> защищать права и интересы матерей и их детей, испытывающих трудности в тот или иной период жизни. За 2012 год оказана помощь 408</w:t>
      </w:r>
      <w:r w:rsidRPr="00A0335F">
        <w:rPr>
          <w:b/>
          <w:bCs/>
          <w:szCs w:val="24"/>
        </w:rPr>
        <w:t xml:space="preserve"> </w:t>
      </w:r>
      <w:r w:rsidRPr="00A0335F">
        <w:rPr>
          <w:szCs w:val="24"/>
        </w:rPr>
        <w:t>семьям, в том числе 57 социально неблагополучных семей, 36 семей с детьми с ограниченными возможностями, 315 семей оказавшимся в трудной жизненной ситуации. Всего оказано 1891</w:t>
      </w:r>
      <w:r w:rsidRPr="00A0335F">
        <w:rPr>
          <w:b/>
          <w:bCs/>
          <w:szCs w:val="24"/>
        </w:rPr>
        <w:t xml:space="preserve"> </w:t>
      </w:r>
      <w:r w:rsidRPr="00A0335F">
        <w:rPr>
          <w:szCs w:val="24"/>
        </w:rPr>
        <w:t xml:space="preserve">услуги </w:t>
      </w:r>
      <w:proofErr w:type="gramStart"/>
      <w:r w:rsidRPr="00A0335F">
        <w:rPr>
          <w:szCs w:val="24"/>
        </w:rPr>
        <w:t>психологическою</w:t>
      </w:r>
      <w:proofErr w:type="gramEnd"/>
      <w:r w:rsidRPr="00A0335F">
        <w:rPr>
          <w:szCs w:val="24"/>
        </w:rPr>
        <w:t xml:space="preserve">, педагогического, юридического и экономического характера. С </w:t>
      </w:r>
      <w:r w:rsidRPr="00A0335F">
        <w:rPr>
          <w:bCs/>
          <w:szCs w:val="24"/>
        </w:rPr>
        <w:t xml:space="preserve"> января месяца 2013 года было реорганизовано </w:t>
      </w:r>
      <w:r w:rsidRPr="00A0335F">
        <w:rPr>
          <w:b/>
          <w:bCs/>
          <w:szCs w:val="24"/>
        </w:rPr>
        <w:t>в «Отделение социальной семье и детям и профилактики безнадзорности детей».</w:t>
      </w:r>
    </w:p>
    <w:p w:rsidR="00586B76" w:rsidRPr="00A0335F" w:rsidRDefault="00586B76" w:rsidP="004B7789">
      <w:pPr>
        <w:shd w:val="clear" w:color="auto" w:fill="FFFFFF"/>
        <w:spacing w:line="360" w:lineRule="auto"/>
        <w:ind w:left="10" w:right="10" w:firstLine="360"/>
        <w:jc w:val="both"/>
        <w:rPr>
          <w:szCs w:val="24"/>
        </w:rPr>
      </w:pPr>
      <w:r w:rsidRPr="00A0335F">
        <w:rPr>
          <w:b/>
          <w:bCs/>
          <w:szCs w:val="24"/>
        </w:rPr>
        <w:t xml:space="preserve">Отделение профилактики безнадзорности детей и подростков (с приютом) </w:t>
      </w:r>
      <w:r w:rsidRPr="00A0335F">
        <w:rPr>
          <w:szCs w:val="24"/>
        </w:rPr>
        <w:t>круглосуточно принимает несовершеннолетних детей в возрасте от 3 до 18 лет. В 2012 году в отделение принят</w:t>
      </w:r>
      <w:r w:rsidR="004B7789">
        <w:rPr>
          <w:szCs w:val="24"/>
        </w:rPr>
        <w:t>о</w:t>
      </w:r>
      <w:r w:rsidRPr="00A0335F">
        <w:rPr>
          <w:szCs w:val="24"/>
        </w:rPr>
        <w:t xml:space="preserve"> по ходатайствам различных учреждений 108 несовершеннолетних</w:t>
      </w:r>
      <w:r w:rsidR="004B7789">
        <w:rPr>
          <w:szCs w:val="24"/>
        </w:rPr>
        <w:t xml:space="preserve"> </w:t>
      </w:r>
    </w:p>
    <w:p w:rsidR="00586B76" w:rsidRPr="00A0335F" w:rsidRDefault="00586B76" w:rsidP="004B7789">
      <w:pPr>
        <w:shd w:val="clear" w:color="auto" w:fill="FFFFFF"/>
        <w:spacing w:line="360" w:lineRule="auto"/>
        <w:ind w:left="10" w:firstLine="355"/>
        <w:jc w:val="both"/>
        <w:rPr>
          <w:szCs w:val="24"/>
        </w:rPr>
      </w:pPr>
      <w:r w:rsidRPr="00A0335F">
        <w:rPr>
          <w:szCs w:val="24"/>
        </w:rPr>
        <w:t xml:space="preserve">На улучшение материально-технической базы центра израсходовано из средств бюджета и </w:t>
      </w:r>
      <w:proofErr w:type="spellStart"/>
      <w:r w:rsidRPr="00A0335F">
        <w:rPr>
          <w:szCs w:val="24"/>
        </w:rPr>
        <w:t>внебюджета</w:t>
      </w:r>
      <w:proofErr w:type="spellEnd"/>
      <w:r w:rsidRPr="00A0335F">
        <w:rPr>
          <w:szCs w:val="24"/>
        </w:rPr>
        <w:t xml:space="preserve"> 2 </w:t>
      </w:r>
      <w:proofErr w:type="gramStart"/>
      <w:r w:rsidRPr="00A0335F">
        <w:rPr>
          <w:szCs w:val="24"/>
        </w:rPr>
        <w:t>млн</w:t>
      </w:r>
      <w:proofErr w:type="gramEnd"/>
      <w:r w:rsidRPr="00A0335F">
        <w:rPr>
          <w:szCs w:val="24"/>
        </w:rPr>
        <w:t xml:space="preserve"> </w:t>
      </w:r>
      <w:r w:rsidRPr="00A0335F">
        <w:rPr>
          <w:b/>
          <w:bCs/>
          <w:szCs w:val="24"/>
        </w:rPr>
        <w:t xml:space="preserve">873 </w:t>
      </w:r>
      <w:r w:rsidRPr="00A0335F">
        <w:rPr>
          <w:szCs w:val="24"/>
        </w:rPr>
        <w:t xml:space="preserve">тыс. рублей. Все средства, полученные от оказания социальных услуг в отделениях центра, были направлены укрепление материально-технической базы учреждения. Отремонтированы комната отдыха, столовая в здании д. </w:t>
      </w:r>
      <w:proofErr w:type="spellStart"/>
      <w:r w:rsidRPr="00A0335F">
        <w:rPr>
          <w:szCs w:val="24"/>
        </w:rPr>
        <w:t>Трубашур</w:t>
      </w:r>
      <w:proofErr w:type="spellEnd"/>
      <w:r w:rsidRPr="00A0335F">
        <w:rPr>
          <w:szCs w:val="24"/>
        </w:rPr>
        <w:t>, установлены пластиковые окна.</w:t>
      </w:r>
    </w:p>
    <w:p w:rsidR="00586B76" w:rsidRPr="00A0335F" w:rsidRDefault="00586B76" w:rsidP="004B7789">
      <w:pPr>
        <w:shd w:val="clear" w:color="auto" w:fill="FFFFFF"/>
        <w:spacing w:line="360" w:lineRule="auto"/>
        <w:ind w:right="10" w:firstLine="370"/>
        <w:jc w:val="both"/>
        <w:rPr>
          <w:szCs w:val="24"/>
        </w:rPr>
      </w:pPr>
      <w:r w:rsidRPr="00A0335F">
        <w:rPr>
          <w:szCs w:val="24"/>
        </w:rPr>
        <w:t xml:space="preserve">В составе центра имеются два </w:t>
      </w:r>
      <w:r w:rsidRPr="00A0335F">
        <w:rPr>
          <w:b/>
          <w:bCs/>
          <w:szCs w:val="24"/>
        </w:rPr>
        <w:t xml:space="preserve">специальных дома для одиноких пенсионеров в д. Верхняя </w:t>
      </w:r>
      <w:r w:rsidRPr="00A0335F">
        <w:rPr>
          <w:szCs w:val="24"/>
        </w:rPr>
        <w:t xml:space="preserve">Слудка, где проживает </w:t>
      </w:r>
      <w:r w:rsidRPr="00A0335F">
        <w:rPr>
          <w:b/>
          <w:bCs/>
          <w:szCs w:val="24"/>
        </w:rPr>
        <w:t xml:space="preserve">24 </w:t>
      </w:r>
      <w:r w:rsidRPr="00A0335F">
        <w:rPr>
          <w:szCs w:val="24"/>
        </w:rPr>
        <w:t xml:space="preserve">пенсионера, </w:t>
      </w:r>
      <w:proofErr w:type="spellStart"/>
      <w:r w:rsidRPr="00A0335F">
        <w:rPr>
          <w:szCs w:val="24"/>
        </w:rPr>
        <w:t>Золотарево</w:t>
      </w:r>
      <w:proofErr w:type="spellEnd"/>
      <w:r w:rsidRPr="00A0335F">
        <w:rPr>
          <w:szCs w:val="24"/>
        </w:rPr>
        <w:t xml:space="preserve"> – проживает 26 человек. Все проживающие при необходимости могут воспользоваться услугами отделения социального обслуживания на дому.</w:t>
      </w:r>
    </w:p>
    <w:p w:rsidR="00777FC4" w:rsidRPr="00266FD6" w:rsidRDefault="00777FC4" w:rsidP="00266FD6">
      <w:pPr>
        <w:spacing w:line="360" w:lineRule="auto"/>
        <w:ind w:firstLine="516"/>
        <w:jc w:val="both"/>
        <w:rPr>
          <w:color w:val="FF0000"/>
          <w:szCs w:val="24"/>
        </w:rPr>
      </w:pPr>
      <w:r w:rsidRPr="00266FD6">
        <w:rPr>
          <w:color w:val="052635"/>
          <w:szCs w:val="24"/>
        </w:rPr>
        <w:t xml:space="preserve">  </w:t>
      </w:r>
      <w:r w:rsidRPr="00266FD6">
        <w:rPr>
          <w:szCs w:val="24"/>
        </w:rPr>
        <w:t xml:space="preserve">С целью сохранения культурного наследия и всестороннего развития   администрацией района были созданы условия для развития народного творчества, дополнительного образования детей, участия населения в культурной жизни района. </w:t>
      </w:r>
    </w:p>
    <w:p w:rsidR="00777FC4" w:rsidRPr="00266FD6" w:rsidRDefault="00777FC4" w:rsidP="00266FD6">
      <w:pPr>
        <w:spacing w:line="360" w:lineRule="auto"/>
        <w:ind w:firstLine="516"/>
        <w:jc w:val="both"/>
        <w:rPr>
          <w:szCs w:val="24"/>
        </w:rPr>
      </w:pPr>
      <w:r w:rsidRPr="00266FD6">
        <w:rPr>
          <w:color w:val="052635"/>
          <w:szCs w:val="24"/>
        </w:rPr>
        <w:t>Услуги в сфере культуры оказывают 17 муниципальных учреждений культуры, в которых работает 168 специалистов. Из 124 коллективов  художественной самодеятельности десять имеют звание «</w:t>
      </w:r>
      <w:proofErr w:type="gramStart"/>
      <w:r w:rsidRPr="00266FD6">
        <w:rPr>
          <w:color w:val="052635"/>
          <w:szCs w:val="24"/>
        </w:rPr>
        <w:t>народный</w:t>
      </w:r>
      <w:proofErr w:type="gramEnd"/>
      <w:r w:rsidRPr="00266FD6">
        <w:rPr>
          <w:color w:val="052635"/>
          <w:szCs w:val="24"/>
        </w:rPr>
        <w:t xml:space="preserve">, образцовый». </w:t>
      </w:r>
      <w:r w:rsidRPr="00266FD6">
        <w:rPr>
          <w:color w:val="000000"/>
          <w:szCs w:val="24"/>
        </w:rPr>
        <w:t>У</w:t>
      </w:r>
      <w:r w:rsidRPr="00266FD6">
        <w:rPr>
          <w:szCs w:val="24"/>
        </w:rPr>
        <w:t xml:space="preserve">чреждениями культуры проведено 5644 мероприятий (2011 -5621) для 164874 посетителей.  Выросло количество населения, участвующего в </w:t>
      </w:r>
      <w:r w:rsidRPr="00266FD6">
        <w:rPr>
          <w:b/>
          <w:szCs w:val="24"/>
        </w:rPr>
        <w:t>платных</w:t>
      </w:r>
      <w:r w:rsidRPr="00266FD6">
        <w:rPr>
          <w:szCs w:val="24"/>
        </w:rPr>
        <w:t xml:space="preserve"> мероприятиях  - 43868 (2011 - 42592). В </w:t>
      </w:r>
      <w:proofErr w:type="spellStart"/>
      <w:r w:rsidRPr="00266FD6">
        <w:rPr>
          <w:szCs w:val="24"/>
        </w:rPr>
        <w:t>Понинской</w:t>
      </w:r>
      <w:proofErr w:type="spellEnd"/>
      <w:r w:rsidRPr="00266FD6">
        <w:rPr>
          <w:szCs w:val="24"/>
        </w:rPr>
        <w:t xml:space="preserve"> детской школе искусств дополнительное музыкальное  образование получают 73 человека (2009 -72).</w:t>
      </w:r>
    </w:p>
    <w:p w:rsidR="00777FC4" w:rsidRPr="00266FD6" w:rsidRDefault="00266FD6" w:rsidP="00266FD6">
      <w:pPr>
        <w:spacing w:line="360" w:lineRule="auto"/>
        <w:ind w:firstLine="516"/>
        <w:jc w:val="both"/>
        <w:rPr>
          <w:szCs w:val="24"/>
        </w:rPr>
      </w:pPr>
      <w:r w:rsidRPr="00266FD6">
        <w:rPr>
          <w:szCs w:val="24"/>
        </w:rPr>
        <w:t xml:space="preserve"> </w:t>
      </w:r>
      <w:r w:rsidR="00777FC4" w:rsidRPr="00266FD6">
        <w:rPr>
          <w:szCs w:val="24"/>
        </w:rPr>
        <w:t>Библиотечным обслуживанием охвачено 10792 человек, что составляет 54 % от проживающего населения района</w:t>
      </w:r>
      <w:r w:rsidRPr="00266FD6">
        <w:rPr>
          <w:szCs w:val="24"/>
        </w:rPr>
        <w:t xml:space="preserve">. </w:t>
      </w:r>
    </w:p>
    <w:p w:rsidR="00777FC4" w:rsidRPr="00266FD6" w:rsidRDefault="00777FC4" w:rsidP="00266FD6">
      <w:pPr>
        <w:spacing w:line="360" w:lineRule="auto"/>
        <w:jc w:val="both"/>
        <w:rPr>
          <w:color w:val="000000"/>
          <w:szCs w:val="24"/>
        </w:rPr>
      </w:pPr>
      <w:r w:rsidRPr="00266FD6">
        <w:rPr>
          <w:szCs w:val="24"/>
        </w:rPr>
        <w:t xml:space="preserve">Увеличилось количество экскурсий, организованных историко-краеведческим музейным комплексом </w:t>
      </w:r>
      <w:r w:rsidR="00266FD6" w:rsidRPr="00266FD6">
        <w:rPr>
          <w:szCs w:val="24"/>
        </w:rPr>
        <w:t xml:space="preserve">- </w:t>
      </w:r>
      <w:r w:rsidRPr="00266FD6">
        <w:rPr>
          <w:szCs w:val="24"/>
        </w:rPr>
        <w:t xml:space="preserve">240, которые посетило 5410 человек (2011- 191/4505).  </w:t>
      </w:r>
      <w:r w:rsidR="00266FD6" w:rsidRPr="00266FD6">
        <w:rPr>
          <w:szCs w:val="24"/>
        </w:rPr>
        <w:t xml:space="preserve"> </w:t>
      </w:r>
    </w:p>
    <w:p w:rsidR="00266FD6" w:rsidRPr="00266FD6" w:rsidRDefault="00266FD6" w:rsidP="00266FD6">
      <w:pPr>
        <w:spacing w:line="360" w:lineRule="auto"/>
        <w:ind w:firstLine="516"/>
        <w:jc w:val="both"/>
        <w:rPr>
          <w:color w:val="FF0000"/>
          <w:szCs w:val="24"/>
        </w:rPr>
      </w:pPr>
      <w:r w:rsidRPr="00266FD6">
        <w:rPr>
          <w:color w:val="FF0000"/>
          <w:szCs w:val="24"/>
        </w:rPr>
        <w:t xml:space="preserve"> </w:t>
      </w:r>
      <w:r w:rsidR="00777FC4" w:rsidRPr="00266FD6">
        <w:rPr>
          <w:szCs w:val="24"/>
        </w:rPr>
        <w:t xml:space="preserve"> К сожалению, </w:t>
      </w:r>
      <w:r w:rsidR="00777FC4" w:rsidRPr="00266FD6">
        <w:rPr>
          <w:color w:val="000000"/>
          <w:szCs w:val="24"/>
        </w:rPr>
        <w:t>материально-техническая база учреждений культуры остается слабым звеном в развитии культуры  в связи с отсутствием финансовых сре</w:t>
      </w:r>
      <w:proofErr w:type="gramStart"/>
      <w:r w:rsidR="00777FC4" w:rsidRPr="00266FD6">
        <w:rPr>
          <w:color w:val="000000"/>
          <w:szCs w:val="24"/>
        </w:rPr>
        <w:t>дств в б</w:t>
      </w:r>
      <w:proofErr w:type="gramEnd"/>
      <w:r w:rsidR="00777FC4" w:rsidRPr="00266FD6">
        <w:rPr>
          <w:color w:val="000000"/>
          <w:szCs w:val="24"/>
        </w:rPr>
        <w:t>юджетах поселений. Заработанных платных сре</w:t>
      </w:r>
      <w:proofErr w:type="gramStart"/>
      <w:r w:rsidR="00777FC4" w:rsidRPr="00266FD6">
        <w:rPr>
          <w:color w:val="000000"/>
          <w:szCs w:val="24"/>
        </w:rPr>
        <w:t>дств кл</w:t>
      </w:r>
      <w:proofErr w:type="gramEnd"/>
      <w:r w:rsidR="00777FC4" w:rsidRPr="00266FD6">
        <w:rPr>
          <w:color w:val="000000"/>
          <w:szCs w:val="24"/>
        </w:rPr>
        <w:t xml:space="preserve">убными учреждениями недостаточно, чтобы </w:t>
      </w:r>
      <w:r w:rsidR="00777FC4" w:rsidRPr="00266FD6">
        <w:rPr>
          <w:color w:val="000000"/>
          <w:szCs w:val="24"/>
        </w:rPr>
        <w:lastRenderedPageBreak/>
        <w:t>обновить музыкальные инструменты, сценические костюмы, на приобретение светового и музыкального оборудования. Количество зданий, находящихся в неудовлетворительном состоянии сегодня составляет 7,3%  (</w:t>
      </w:r>
      <w:proofErr w:type="spellStart"/>
      <w:r w:rsidR="00777FC4" w:rsidRPr="00266FD6">
        <w:rPr>
          <w:color w:val="000000"/>
          <w:szCs w:val="24"/>
        </w:rPr>
        <w:t>Парзинский</w:t>
      </w:r>
      <w:proofErr w:type="spellEnd"/>
      <w:r w:rsidR="00777FC4" w:rsidRPr="00266FD6">
        <w:rPr>
          <w:color w:val="000000"/>
          <w:szCs w:val="24"/>
        </w:rPr>
        <w:t xml:space="preserve"> ДК, </w:t>
      </w:r>
      <w:proofErr w:type="spellStart"/>
      <w:r w:rsidR="00777FC4" w:rsidRPr="00266FD6">
        <w:rPr>
          <w:color w:val="000000"/>
          <w:szCs w:val="24"/>
        </w:rPr>
        <w:t>Качкашурский</w:t>
      </w:r>
      <w:proofErr w:type="spellEnd"/>
      <w:r w:rsidR="00777FC4" w:rsidRPr="00266FD6">
        <w:rPr>
          <w:color w:val="000000"/>
          <w:szCs w:val="24"/>
        </w:rPr>
        <w:t xml:space="preserve"> ДК, </w:t>
      </w:r>
      <w:proofErr w:type="spellStart"/>
      <w:r w:rsidR="00777FC4" w:rsidRPr="00266FD6">
        <w:rPr>
          <w:color w:val="000000"/>
          <w:szCs w:val="24"/>
        </w:rPr>
        <w:t>Трубашурский</w:t>
      </w:r>
      <w:proofErr w:type="spellEnd"/>
      <w:r w:rsidR="00777FC4" w:rsidRPr="00266FD6">
        <w:rPr>
          <w:color w:val="000000"/>
          <w:szCs w:val="24"/>
        </w:rPr>
        <w:t xml:space="preserve"> ДНТ, Тат-</w:t>
      </w:r>
      <w:proofErr w:type="spellStart"/>
      <w:r w:rsidR="00777FC4" w:rsidRPr="00266FD6">
        <w:rPr>
          <w:color w:val="000000"/>
          <w:szCs w:val="24"/>
        </w:rPr>
        <w:t>Парзинский</w:t>
      </w:r>
      <w:proofErr w:type="spellEnd"/>
      <w:r w:rsidR="00777FC4" w:rsidRPr="00266FD6">
        <w:rPr>
          <w:color w:val="000000"/>
          <w:szCs w:val="24"/>
        </w:rPr>
        <w:t xml:space="preserve"> клуб). </w:t>
      </w:r>
    </w:p>
    <w:p w:rsidR="00586B76" w:rsidRPr="00266FD6" w:rsidRDefault="00266FD6" w:rsidP="00D6526A">
      <w:pPr>
        <w:spacing w:line="360" w:lineRule="auto"/>
        <w:ind w:firstLine="516"/>
        <w:jc w:val="both"/>
        <w:rPr>
          <w:color w:val="FF0000"/>
          <w:sz w:val="22"/>
          <w:szCs w:val="22"/>
        </w:rPr>
      </w:pPr>
      <w:r w:rsidRPr="00472E61">
        <w:t>За 2012 год в районе проведено 150 соревнований среди вс</w:t>
      </w:r>
      <w:r>
        <w:t>ех слоев населения с участием 10</w:t>
      </w:r>
      <w:r w:rsidRPr="00472E61">
        <w:t xml:space="preserve"> тысяч населения. По 25 видам организована спартакиада сре</w:t>
      </w:r>
      <w:r>
        <w:t>ди взрослого населения</w:t>
      </w:r>
      <w:r w:rsidRPr="00472E61">
        <w:t>.</w:t>
      </w:r>
      <w:r>
        <w:t xml:space="preserve"> </w:t>
      </w:r>
    </w:p>
    <w:p w:rsidR="00586B76" w:rsidRPr="00B331A5" w:rsidRDefault="00586B76" w:rsidP="00586B76">
      <w:pPr>
        <w:spacing w:line="360" w:lineRule="auto"/>
        <w:ind w:left="-284" w:firstLine="284"/>
        <w:jc w:val="both"/>
      </w:pPr>
      <w:r w:rsidRPr="00F456D5">
        <w:t xml:space="preserve">Работа с молодежью строится системно в рамках программно-целевого подхода. Для этого разработаны и функционируют муниципальные целевые программы. Базовой программой является «Молодежь </w:t>
      </w:r>
      <w:proofErr w:type="spellStart"/>
      <w:r w:rsidRPr="00F456D5">
        <w:t>Глазовского</w:t>
      </w:r>
      <w:proofErr w:type="spellEnd"/>
      <w:r w:rsidRPr="00F456D5">
        <w:t xml:space="preserve"> района на 2009-2013 годы», «Патриотическое воспитание подростков и молодежи </w:t>
      </w:r>
      <w:proofErr w:type="spellStart"/>
      <w:r w:rsidRPr="00F456D5">
        <w:t>Глазовс</w:t>
      </w:r>
      <w:r>
        <w:t>кого</w:t>
      </w:r>
      <w:proofErr w:type="spellEnd"/>
      <w:r>
        <w:t xml:space="preserve"> района на 2010-2014 год</w:t>
      </w:r>
      <w:r w:rsidRPr="00B331A5">
        <w:t>ы»,</w:t>
      </w:r>
      <w:r>
        <w:rPr>
          <w:color w:val="FF9900"/>
        </w:rPr>
        <w:t xml:space="preserve"> </w:t>
      </w:r>
      <w:r w:rsidRPr="00B331A5">
        <w:rPr>
          <w:sz w:val="22"/>
        </w:rPr>
        <w:t>«Комплексные меры противодействия злоупотреблению наркотиками и их незаконному обороту» на 2011-2015гг</w:t>
      </w:r>
      <w:proofErr w:type="gramStart"/>
      <w:r w:rsidRPr="00B331A5">
        <w:rPr>
          <w:color w:val="FF9900"/>
        </w:rPr>
        <w:t xml:space="preserve"> .</w:t>
      </w:r>
      <w:proofErr w:type="gramEnd"/>
    </w:p>
    <w:p w:rsidR="00586B76" w:rsidRPr="00F456D5" w:rsidRDefault="00586B76" w:rsidP="00586B76">
      <w:pPr>
        <w:spacing w:line="360" w:lineRule="auto"/>
        <w:ind w:left="-284" w:firstLine="284"/>
        <w:jc w:val="both"/>
      </w:pPr>
      <w:r w:rsidRPr="00F456D5">
        <w:t xml:space="preserve"> В настояще</w:t>
      </w:r>
      <w:r>
        <w:t>е время в районе насчитывается 9</w:t>
      </w:r>
      <w:r w:rsidRPr="00F456D5">
        <w:t xml:space="preserve"> клубов «Молодая семья», с охватом более 9</w:t>
      </w:r>
      <w:r>
        <w:t>5</w:t>
      </w:r>
      <w:r w:rsidRPr="00F456D5">
        <w:t xml:space="preserve"> семей. При молодежном центре также зарегистрировано 9 действующих волонтерских отрядов, в которых состоят </w:t>
      </w:r>
      <w:r>
        <w:t>около 120</w:t>
      </w:r>
      <w:r w:rsidRPr="00F456D5">
        <w:t xml:space="preserve"> подростков.</w:t>
      </w:r>
    </w:p>
    <w:p w:rsidR="00586B76" w:rsidRPr="00F456D5" w:rsidRDefault="00266FD6" w:rsidP="00266FD6">
      <w:pPr>
        <w:spacing w:line="360" w:lineRule="auto"/>
        <w:ind w:left="-284" w:firstLine="284"/>
        <w:jc w:val="both"/>
      </w:pPr>
      <w:r>
        <w:t>За 2012</w:t>
      </w:r>
      <w:r w:rsidR="00586B76" w:rsidRPr="00F456D5">
        <w:t xml:space="preserve"> год отделом по делам молодежи совместно с молодежным центром «Диалог» организовано и проведено </w:t>
      </w:r>
      <w:r w:rsidR="00586B76">
        <w:t>39</w:t>
      </w:r>
      <w:r w:rsidR="00586B76" w:rsidRPr="00F456D5">
        <w:t xml:space="preserve"> крупных мероприятий районного, межрайонного и республиканс</w:t>
      </w:r>
      <w:r w:rsidR="00586B76">
        <w:t>кого уровней, охвативших более 4000</w:t>
      </w:r>
      <w:r w:rsidR="00586B76" w:rsidRPr="00F456D5">
        <w:t xml:space="preserve"> человек в возрасте </w:t>
      </w:r>
      <w:r w:rsidR="00586B76">
        <w:t xml:space="preserve">от 10 до 35 лет. </w:t>
      </w:r>
      <w:r>
        <w:t xml:space="preserve"> </w:t>
      </w:r>
    </w:p>
    <w:p w:rsidR="00586B76" w:rsidRPr="00F456D5" w:rsidRDefault="00586B76" w:rsidP="00586B76">
      <w:pPr>
        <w:spacing w:line="360" w:lineRule="auto"/>
        <w:ind w:left="-284" w:firstLine="284"/>
        <w:jc w:val="both"/>
      </w:pPr>
      <w:r w:rsidRPr="00F456D5">
        <w:t xml:space="preserve"> Активно привлекаются средства на организацию отдыха детей и молодежи посредством участия в республиканских конкурсах проектов и программ. Объем привлеченных средств в 201</w:t>
      </w:r>
      <w:r>
        <w:t>2</w:t>
      </w:r>
      <w:r w:rsidRPr="00F456D5">
        <w:t xml:space="preserve"> году составил более </w:t>
      </w:r>
      <w:r>
        <w:t>120</w:t>
      </w:r>
      <w:r w:rsidRPr="00F456D5">
        <w:t xml:space="preserve"> тыс. руб. </w:t>
      </w:r>
    </w:p>
    <w:p w:rsidR="00586B76" w:rsidRPr="00F456D5" w:rsidRDefault="00586B76" w:rsidP="00586B76">
      <w:pPr>
        <w:spacing w:line="360" w:lineRule="auto"/>
        <w:ind w:left="-284" w:firstLine="284"/>
        <w:jc w:val="both"/>
      </w:pPr>
      <w:r w:rsidRPr="00F456D5">
        <w:t>За 201</w:t>
      </w:r>
      <w:r>
        <w:t>2</w:t>
      </w:r>
      <w:r w:rsidRPr="00F456D5">
        <w:t xml:space="preserve"> год было трудоустроено </w:t>
      </w:r>
      <w:r>
        <w:t>209</w:t>
      </w:r>
      <w:r w:rsidRPr="00F456D5">
        <w:t xml:space="preserve"> подростков и молодежи. Им была выплачена заработная плата на общую сумму более </w:t>
      </w:r>
      <w:r>
        <w:t>0,9</w:t>
      </w:r>
      <w:r w:rsidRPr="00F456D5">
        <w:t xml:space="preserve"> млн. рублей, привлеченных из федерального, республиканского бюджета, средств работодателей. </w:t>
      </w:r>
    </w:p>
    <w:p w:rsidR="00586B76" w:rsidRDefault="00586B76" w:rsidP="00586B76">
      <w:pPr>
        <w:spacing w:line="360" w:lineRule="auto"/>
        <w:ind w:left="-284" w:firstLine="284"/>
        <w:jc w:val="both"/>
      </w:pPr>
      <w:r>
        <w:rPr>
          <w:bCs/>
          <w:color w:val="000000"/>
        </w:rPr>
        <w:t>С</w:t>
      </w:r>
      <w:r w:rsidRPr="00EE6B10">
        <w:rPr>
          <w:bCs/>
          <w:color w:val="000000"/>
        </w:rPr>
        <w:t>емейн</w:t>
      </w:r>
      <w:r>
        <w:rPr>
          <w:bCs/>
          <w:color w:val="000000"/>
        </w:rPr>
        <w:t>ый</w:t>
      </w:r>
      <w:r w:rsidRPr="00EE6B10">
        <w:rPr>
          <w:bCs/>
          <w:color w:val="000000"/>
        </w:rPr>
        <w:t xml:space="preserve"> клуб «Казачий </w:t>
      </w:r>
      <w:proofErr w:type="spellStart"/>
      <w:r w:rsidRPr="00EE6B10">
        <w:rPr>
          <w:bCs/>
          <w:color w:val="000000"/>
        </w:rPr>
        <w:t>пересвет</w:t>
      </w:r>
      <w:proofErr w:type="spellEnd"/>
      <w:r w:rsidRPr="00EE6B10">
        <w:rPr>
          <w:bCs/>
          <w:color w:val="000000"/>
        </w:rPr>
        <w:t>»</w:t>
      </w:r>
      <w:r>
        <w:rPr>
          <w:bCs/>
          <w:color w:val="000000"/>
        </w:rPr>
        <w:t xml:space="preserve"> (</w:t>
      </w:r>
      <w:proofErr w:type="spellStart"/>
      <w:r>
        <w:rPr>
          <w:bCs/>
          <w:color w:val="000000"/>
        </w:rPr>
        <w:t>с</w:t>
      </w:r>
      <w:proofErr w:type="gramStart"/>
      <w:r>
        <w:rPr>
          <w:bCs/>
          <w:color w:val="000000"/>
        </w:rPr>
        <w:t>.П</w:t>
      </w:r>
      <w:proofErr w:type="gramEnd"/>
      <w:r>
        <w:rPr>
          <w:bCs/>
          <w:color w:val="000000"/>
        </w:rPr>
        <w:t>онино</w:t>
      </w:r>
      <w:proofErr w:type="spellEnd"/>
      <w:r>
        <w:rPr>
          <w:bCs/>
          <w:color w:val="000000"/>
        </w:rPr>
        <w:t xml:space="preserve">) принял участие </w:t>
      </w:r>
      <w:r w:rsidRPr="00EE6B10">
        <w:rPr>
          <w:bCs/>
          <w:color w:val="000000"/>
        </w:rPr>
        <w:t xml:space="preserve"> республиканском фестивале клубов молодых семей «Под крышей дома своего</w:t>
      </w:r>
      <w:r>
        <w:rPr>
          <w:bCs/>
          <w:color w:val="000000"/>
        </w:rPr>
        <w:t>» и занял 3 место.</w:t>
      </w:r>
    </w:p>
    <w:p w:rsidR="00D6526A" w:rsidRDefault="00586B76" w:rsidP="00D6526A">
      <w:pPr>
        <w:spacing w:line="360" w:lineRule="auto"/>
        <w:ind w:left="-284" w:firstLine="284"/>
        <w:jc w:val="both"/>
      </w:pPr>
      <w:r>
        <w:t xml:space="preserve">В 2012 году была утверждена подпрограмма «Развитие молодежного поискового объединения «Память» муниципальной целевой программы «Патриотическое воспитание подростков и молодежи </w:t>
      </w:r>
      <w:proofErr w:type="spellStart"/>
      <w:r>
        <w:t>Глазовского</w:t>
      </w:r>
      <w:proofErr w:type="spellEnd"/>
      <w:r>
        <w:t xml:space="preserve"> района на 2010-2014 годы». Был сформирован отряд и проведена разведочная экспедиция на места сражений на </w:t>
      </w:r>
      <w:proofErr w:type="spellStart"/>
      <w:r>
        <w:t>Почашевскую</w:t>
      </w:r>
      <w:proofErr w:type="spellEnd"/>
      <w:r>
        <w:t xml:space="preserve"> высоту. Намечен план работы и предполагаемые места раскопок. Работа ведется совместно с БУК УР «ИКМЗ УР «</w:t>
      </w:r>
      <w:proofErr w:type="spellStart"/>
      <w:r>
        <w:t>Иднакар</w:t>
      </w:r>
      <w:proofErr w:type="spellEnd"/>
      <w:r>
        <w:t>».</w:t>
      </w:r>
    </w:p>
    <w:p w:rsidR="00BE704F" w:rsidRPr="00F456D5" w:rsidRDefault="00BE704F" w:rsidP="00D6526A">
      <w:pPr>
        <w:spacing w:line="360" w:lineRule="auto"/>
        <w:ind w:left="-284" w:firstLine="284"/>
        <w:jc w:val="both"/>
      </w:pPr>
      <w:r w:rsidRPr="00D6526A">
        <w:rPr>
          <w:szCs w:val="24"/>
        </w:rPr>
        <w:t xml:space="preserve"> Уважаемые депутаты! </w:t>
      </w:r>
      <w:r w:rsidR="00D6526A">
        <w:t xml:space="preserve"> 2012</w:t>
      </w:r>
      <w:r w:rsidRPr="00F456D5">
        <w:t xml:space="preserve"> год стал важным этапом  в социально-экономическом развитии </w:t>
      </w:r>
      <w:proofErr w:type="spellStart"/>
      <w:r w:rsidRPr="00F456D5">
        <w:t>Глазовского</w:t>
      </w:r>
      <w:proofErr w:type="spellEnd"/>
      <w:r w:rsidRPr="00F456D5">
        <w:t xml:space="preserve"> района, есть  достижения во всех сферах. Но проблем ещё много. О них еще раз напоминают жители нашего района на собраниях по месту жительства.</w:t>
      </w:r>
    </w:p>
    <w:p w:rsidR="00BE704F" w:rsidRPr="00F456D5" w:rsidRDefault="00BE704F" w:rsidP="00CF25B4">
      <w:pPr>
        <w:spacing w:line="360" w:lineRule="auto"/>
        <w:jc w:val="both"/>
        <w:rPr>
          <w:b/>
        </w:rPr>
      </w:pPr>
      <w:r w:rsidRPr="00F456D5">
        <w:lastRenderedPageBreak/>
        <w:t xml:space="preserve">   </w:t>
      </w:r>
      <w:r w:rsidRPr="00F456D5">
        <w:tab/>
      </w:r>
      <w:r w:rsidRPr="00F456D5">
        <w:rPr>
          <w:b/>
        </w:rPr>
        <w:t>Исходя из анализа социально-эконо</w:t>
      </w:r>
      <w:r w:rsidR="00D6526A">
        <w:rPr>
          <w:b/>
        </w:rPr>
        <w:t>мического развития района в 2012</w:t>
      </w:r>
      <w:r w:rsidRPr="00F456D5">
        <w:rPr>
          <w:b/>
        </w:rPr>
        <w:t xml:space="preserve"> году, предложений граждан определены основные приоритеты в раб</w:t>
      </w:r>
      <w:r w:rsidR="00D6526A">
        <w:rPr>
          <w:b/>
        </w:rPr>
        <w:t>оте Администрации района на 2013</w:t>
      </w:r>
      <w:r w:rsidRPr="00F456D5">
        <w:rPr>
          <w:b/>
        </w:rPr>
        <w:t xml:space="preserve"> год:</w:t>
      </w:r>
    </w:p>
    <w:p w:rsidR="00BE704F" w:rsidRPr="00F456D5" w:rsidRDefault="00BE704F" w:rsidP="00CF25B4">
      <w:pPr>
        <w:numPr>
          <w:ilvl w:val="0"/>
          <w:numId w:val="10"/>
        </w:numPr>
        <w:spacing w:line="360" w:lineRule="auto"/>
        <w:jc w:val="both"/>
      </w:pPr>
      <w:r w:rsidRPr="00F456D5">
        <w:t>Работа будет направлена, в рамках исполнения своих полномочий, на решение социально значимых проблем (улучшение качества предоставляемых услуг учреждениями здравоохранения, образования, культуры, социальной защиты). Будем работать над улучшением доступности и качества услуг предприятий жилищно-коммунального комплекса.</w:t>
      </w:r>
    </w:p>
    <w:p w:rsidR="00BE704F" w:rsidRPr="00F456D5" w:rsidRDefault="00BE704F" w:rsidP="00CF25B4">
      <w:pPr>
        <w:numPr>
          <w:ilvl w:val="0"/>
          <w:numId w:val="10"/>
        </w:numPr>
        <w:spacing w:line="360" w:lineRule="auto"/>
        <w:jc w:val="both"/>
      </w:pPr>
      <w:r w:rsidRPr="00F456D5">
        <w:t>Приоритетом  в работе остается сельское хозяйство. Будут осуществляться  меры  по сохранению поголовья скота и повышению валового надоя молока.</w:t>
      </w:r>
    </w:p>
    <w:p w:rsidR="00BE704F" w:rsidRPr="00F456D5" w:rsidRDefault="00BE704F" w:rsidP="00CF25B4">
      <w:pPr>
        <w:numPr>
          <w:ilvl w:val="0"/>
          <w:numId w:val="10"/>
        </w:numPr>
        <w:spacing w:line="360" w:lineRule="auto"/>
        <w:jc w:val="both"/>
      </w:pPr>
      <w:r w:rsidRPr="00F456D5">
        <w:t>Продолжить работу по переселению из аварийного жилья.</w:t>
      </w:r>
    </w:p>
    <w:p w:rsidR="00BE704F" w:rsidRPr="00F456D5" w:rsidRDefault="00BE704F" w:rsidP="004D2EC4">
      <w:pPr>
        <w:numPr>
          <w:ilvl w:val="0"/>
          <w:numId w:val="10"/>
        </w:numPr>
        <w:spacing w:line="360" w:lineRule="auto"/>
        <w:jc w:val="both"/>
      </w:pPr>
      <w:r w:rsidRPr="00F456D5">
        <w:t>В центре внимания остается работа в сфере занятости населения, в том числе работа по подготовке и закреплению кадров.</w:t>
      </w:r>
    </w:p>
    <w:p w:rsidR="00BE704F" w:rsidRPr="00F456D5" w:rsidRDefault="004D2EC4" w:rsidP="00CF25B4">
      <w:pPr>
        <w:spacing w:line="360" w:lineRule="auto"/>
        <w:ind w:left="720"/>
        <w:jc w:val="both"/>
      </w:pPr>
      <w:r>
        <w:t xml:space="preserve">  О</w:t>
      </w:r>
      <w:r w:rsidR="00BE704F" w:rsidRPr="00F456D5">
        <w:t>бщими усилиями мы сумеем добиться решения поставленных задач и обеспечим стабильное экономическое и социальное развитие всех отраслей экономики и социальной сферы в интересах жителей нашего района.</w:t>
      </w:r>
    </w:p>
    <w:p w:rsidR="00BE704F" w:rsidRPr="00F456D5" w:rsidRDefault="00BE704F" w:rsidP="00CF25B4">
      <w:pPr>
        <w:spacing w:line="360" w:lineRule="auto"/>
        <w:jc w:val="both"/>
      </w:pPr>
      <w:r>
        <w:t xml:space="preserve">   </w:t>
      </w:r>
    </w:p>
    <w:p w:rsidR="00BE704F" w:rsidRDefault="00BE704F" w:rsidP="009F3806">
      <w:pPr>
        <w:pStyle w:val="ConsPlusNormal"/>
        <w:widowControl/>
        <w:ind w:firstLine="0"/>
        <w:jc w:val="both"/>
        <w:rPr>
          <w:rFonts w:ascii="Times New Roman" w:hAnsi="Times New Roman" w:cs="Times New Roman"/>
          <w:b/>
          <w:sz w:val="22"/>
          <w:szCs w:val="22"/>
        </w:rPr>
      </w:pPr>
    </w:p>
    <w:p w:rsidR="00BE704F" w:rsidRDefault="00BE704F" w:rsidP="009F3806">
      <w:pPr>
        <w:pStyle w:val="ConsPlusNormal"/>
        <w:widowControl/>
        <w:ind w:firstLine="0"/>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BE704F" w:rsidRDefault="00BE704F" w:rsidP="009F3806">
      <w:pPr>
        <w:pStyle w:val="ConsPlusNormal"/>
        <w:widowControl/>
        <w:ind w:firstLine="0"/>
        <w:jc w:val="both"/>
        <w:rPr>
          <w:rFonts w:ascii="Times New Roman" w:hAnsi="Times New Roman" w:cs="Times New Roman"/>
          <w:b/>
          <w:sz w:val="22"/>
          <w:szCs w:val="22"/>
        </w:rPr>
      </w:pPr>
    </w:p>
    <w:sectPr w:rsidR="00BE704F" w:rsidSect="004675DD">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0000004"/>
    <w:multiLevelType w:val="multilevel"/>
    <w:tmpl w:val="00000004"/>
    <w:name w:val="WW8Num4"/>
    <w:lvl w:ilvl="0">
      <w:start w:val="3"/>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7"/>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5"/>
    <w:multiLevelType w:val="singleLevel"/>
    <w:tmpl w:val="00000005"/>
    <w:name w:val="WW8Num5"/>
    <w:lvl w:ilvl="0">
      <w:start w:val="1"/>
      <w:numFmt w:val="bullet"/>
      <w:lvlText w:val=""/>
      <w:lvlJc w:val="left"/>
      <w:pPr>
        <w:tabs>
          <w:tab w:val="num" w:pos="720"/>
        </w:tabs>
      </w:pPr>
      <w:rPr>
        <w:rFonts w:ascii="Symbol" w:hAnsi="Symbol"/>
      </w:rPr>
    </w:lvl>
  </w:abstractNum>
  <w:abstractNum w:abstractNumId="3">
    <w:nsid w:val="0000003F"/>
    <w:multiLevelType w:val="multilevel"/>
    <w:tmpl w:val="0000003F"/>
    <w:name w:val="WW8Num63"/>
    <w:lvl w:ilvl="0">
      <w:numFmt w:val="bullet"/>
      <w:lvlText w:val="-"/>
      <w:lvlJc w:val="left"/>
      <w:pPr>
        <w:tabs>
          <w:tab w:val="num" w:pos="720"/>
        </w:tabs>
      </w:pPr>
      <w:rPr>
        <w:rFonts w:ascii="Times New Roman" w:hAnsi="Times New Roman"/>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nsid w:val="00000064"/>
    <w:multiLevelType w:val="multilevel"/>
    <w:tmpl w:val="00000064"/>
    <w:name w:val="WW8Num100"/>
    <w:lvl w:ilvl="0">
      <w:start w:val="12"/>
      <w:numFmt w:val="decimal"/>
      <w:lvlText w:val="%1."/>
      <w:lvlJc w:val="left"/>
      <w:pPr>
        <w:tabs>
          <w:tab w:val="num" w:pos="525"/>
        </w:tabs>
      </w:pPr>
      <w:rPr>
        <w:rFonts w:cs="Times New Roman"/>
      </w:rPr>
    </w:lvl>
    <w:lvl w:ilvl="1">
      <w:start w:val="2"/>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2160"/>
        </w:tabs>
      </w:pPr>
      <w:rPr>
        <w:rFonts w:cs="Times New Roman"/>
      </w:rPr>
    </w:lvl>
  </w:abstractNum>
  <w:abstractNum w:abstractNumId="5">
    <w:nsid w:val="02F76247"/>
    <w:multiLevelType w:val="hybridMultilevel"/>
    <w:tmpl w:val="D458EE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830435B"/>
    <w:multiLevelType w:val="multilevel"/>
    <w:tmpl w:val="E35E3126"/>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color w:val="auto"/>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0C304F51"/>
    <w:multiLevelType w:val="hybridMultilevel"/>
    <w:tmpl w:val="5F2A24FA"/>
    <w:lvl w:ilvl="0" w:tplc="490CDA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76661A8"/>
    <w:multiLevelType w:val="hybridMultilevel"/>
    <w:tmpl w:val="A6743B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B275B3D"/>
    <w:multiLevelType w:val="hybridMultilevel"/>
    <w:tmpl w:val="377C0030"/>
    <w:lvl w:ilvl="0" w:tplc="6F1E39B8">
      <w:start w:val="2"/>
      <w:numFmt w:val="decimal"/>
      <w:lvlText w:val="%1."/>
      <w:lvlJc w:val="left"/>
      <w:pPr>
        <w:tabs>
          <w:tab w:val="num" w:pos="1790"/>
        </w:tabs>
        <w:ind w:left="1790" w:hanging="1020"/>
      </w:pPr>
      <w:rPr>
        <w:rFonts w:hint="default"/>
        <w:b w:val="0"/>
        <w:color w:val="auto"/>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0">
    <w:nsid w:val="56985FDA"/>
    <w:multiLevelType w:val="hybridMultilevel"/>
    <w:tmpl w:val="DD6403C4"/>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C040930"/>
    <w:multiLevelType w:val="multilevel"/>
    <w:tmpl w:val="35BE425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num w:numId="1">
    <w:abstractNumId w:val="3"/>
  </w:num>
  <w:num w:numId="2">
    <w:abstractNumId w:val="4"/>
  </w:num>
  <w:num w:numId="3">
    <w:abstractNumId w:val="2"/>
  </w:num>
  <w:num w:numId="4">
    <w:abstractNumId w:val="10"/>
  </w:num>
  <w:num w:numId="5">
    <w:abstractNumId w:val="0"/>
  </w:num>
  <w:num w:numId="6">
    <w:abstractNumId w:val="1"/>
  </w:num>
  <w:num w:numId="7">
    <w:abstractNumId w:val="11"/>
  </w:num>
  <w:num w:numId="8">
    <w:abstractNumId w:val="6"/>
  </w:num>
  <w:num w:numId="9">
    <w:abstractNumId w:val="7"/>
  </w:num>
  <w:num w:numId="10">
    <w:abstractNumId w:val="8"/>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30"/>
    <w:rsid w:val="00003BEB"/>
    <w:rsid w:val="000178BB"/>
    <w:rsid w:val="00026D04"/>
    <w:rsid w:val="00086F39"/>
    <w:rsid w:val="00125DF1"/>
    <w:rsid w:val="00136322"/>
    <w:rsid w:val="001A56C7"/>
    <w:rsid w:val="001A60B6"/>
    <w:rsid w:val="001B16D4"/>
    <w:rsid w:val="001B29D1"/>
    <w:rsid w:val="001C2BDB"/>
    <w:rsid w:val="001D0B97"/>
    <w:rsid w:val="001D6DF4"/>
    <w:rsid w:val="001F7652"/>
    <w:rsid w:val="0023032E"/>
    <w:rsid w:val="00257E71"/>
    <w:rsid w:val="00266A98"/>
    <w:rsid w:val="00266FD6"/>
    <w:rsid w:val="00277A8C"/>
    <w:rsid w:val="00290E77"/>
    <w:rsid w:val="00310230"/>
    <w:rsid w:val="0032202C"/>
    <w:rsid w:val="00352CFF"/>
    <w:rsid w:val="00355677"/>
    <w:rsid w:val="003E566E"/>
    <w:rsid w:val="004306A0"/>
    <w:rsid w:val="004675DD"/>
    <w:rsid w:val="00472B17"/>
    <w:rsid w:val="00473199"/>
    <w:rsid w:val="004B7789"/>
    <w:rsid w:val="004D2EC4"/>
    <w:rsid w:val="004F0473"/>
    <w:rsid w:val="004F6657"/>
    <w:rsid w:val="00586B76"/>
    <w:rsid w:val="005A5526"/>
    <w:rsid w:val="005B772D"/>
    <w:rsid w:val="005E471F"/>
    <w:rsid w:val="005F5A47"/>
    <w:rsid w:val="006672B2"/>
    <w:rsid w:val="0067216D"/>
    <w:rsid w:val="0067320C"/>
    <w:rsid w:val="00673D77"/>
    <w:rsid w:val="00677783"/>
    <w:rsid w:val="00687B01"/>
    <w:rsid w:val="00690DA6"/>
    <w:rsid w:val="006B1116"/>
    <w:rsid w:val="006E77EC"/>
    <w:rsid w:val="00704608"/>
    <w:rsid w:val="00706DD8"/>
    <w:rsid w:val="00760036"/>
    <w:rsid w:val="00777FC4"/>
    <w:rsid w:val="007B2D8C"/>
    <w:rsid w:val="007B4F0D"/>
    <w:rsid w:val="007C58DE"/>
    <w:rsid w:val="007E07BD"/>
    <w:rsid w:val="00823E0D"/>
    <w:rsid w:val="008860F5"/>
    <w:rsid w:val="00896902"/>
    <w:rsid w:val="008B5C2A"/>
    <w:rsid w:val="008C63E9"/>
    <w:rsid w:val="00912941"/>
    <w:rsid w:val="009134ED"/>
    <w:rsid w:val="009B0BBC"/>
    <w:rsid w:val="009C6ED7"/>
    <w:rsid w:val="009D3AF6"/>
    <w:rsid w:val="009E04B5"/>
    <w:rsid w:val="009F3806"/>
    <w:rsid w:val="00A30147"/>
    <w:rsid w:val="00A556B4"/>
    <w:rsid w:val="00A9019A"/>
    <w:rsid w:val="00A92718"/>
    <w:rsid w:val="00AA09A7"/>
    <w:rsid w:val="00AB2766"/>
    <w:rsid w:val="00AC7871"/>
    <w:rsid w:val="00AF6A88"/>
    <w:rsid w:val="00B21940"/>
    <w:rsid w:val="00B34123"/>
    <w:rsid w:val="00B34145"/>
    <w:rsid w:val="00B442E9"/>
    <w:rsid w:val="00B53BA1"/>
    <w:rsid w:val="00BE704F"/>
    <w:rsid w:val="00BF4D5E"/>
    <w:rsid w:val="00C57957"/>
    <w:rsid w:val="00C6443A"/>
    <w:rsid w:val="00C6462F"/>
    <w:rsid w:val="00C66C41"/>
    <w:rsid w:val="00C724B6"/>
    <w:rsid w:val="00C94922"/>
    <w:rsid w:val="00CA2931"/>
    <w:rsid w:val="00CD0EBE"/>
    <w:rsid w:val="00CD3F30"/>
    <w:rsid w:val="00CE0B7D"/>
    <w:rsid w:val="00CE430B"/>
    <w:rsid w:val="00CF25B4"/>
    <w:rsid w:val="00CF53DA"/>
    <w:rsid w:val="00D06E44"/>
    <w:rsid w:val="00D428A0"/>
    <w:rsid w:val="00D6526A"/>
    <w:rsid w:val="00D82D03"/>
    <w:rsid w:val="00D879CF"/>
    <w:rsid w:val="00DA389D"/>
    <w:rsid w:val="00DA7D71"/>
    <w:rsid w:val="00DF7BE1"/>
    <w:rsid w:val="00E355D2"/>
    <w:rsid w:val="00E46DD9"/>
    <w:rsid w:val="00E7124B"/>
    <w:rsid w:val="00EB2336"/>
    <w:rsid w:val="00EC30B0"/>
    <w:rsid w:val="00ED3AB9"/>
    <w:rsid w:val="00F12EE7"/>
    <w:rsid w:val="00F26FD1"/>
    <w:rsid w:val="00F45031"/>
    <w:rsid w:val="00F456D5"/>
    <w:rsid w:val="00F8460A"/>
    <w:rsid w:val="00F90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230"/>
    <w:rPr>
      <w:rFonts w:ascii="Times New Roman" w:eastAsia="Times New Roman" w:hAnsi="Times New Roman"/>
      <w:sz w:val="24"/>
    </w:rPr>
  </w:style>
  <w:style w:type="paragraph" w:styleId="1">
    <w:name w:val="heading 1"/>
    <w:basedOn w:val="a"/>
    <w:next w:val="a"/>
    <w:link w:val="10"/>
    <w:uiPriority w:val="99"/>
    <w:qFormat/>
    <w:rsid w:val="00003BEB"/>
    <w:pPr>
      <w:keepNext/>
      <w:ind w:left="-540"/>
      <w:jc w:val="center"/>
      <w:outlineLvl w:val="0"/>
    </w:pPr>
    <w:rPr>
      <w:b/>
      <w:bCs/>
      <w:szCs w:val="24"/>
    </w:rPr>
  </w:style>
  <w:style w:type="paragraph" w:styleId="2">
    <w:name w:val="heading 2"/>
    <w:basedOn w:val="a"/>
    <w:next w:val="a"/>
    <w:link w:val="20"/>
    <w:uiPriority w:val="99"/>
    <w:qFormat/>
    <w:rsid w:val="004675DD"/>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CE0B7D"/>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CE0B7D"/>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3BEB"/>
    <w:rPr>
      <w:rFonts w:ascii="Times New Roman" w:hAnsi="Times New Roman" w:cs="Times New Roman"/>
      <w:b/>
      <w:bCs/>
      <w:sz w:val="24"/>
      <w:szCs w:val="24"/>
      <w:lang w:eastAsia="ru-RU"/>
    </w:rPr>
  </w:style>
  <w:style w:type="character" w:customStyle="1" w:styleId="20">
    <w:name w:val="Заголовок 2 Знак"/>
    <w:link w:val="2"/>
    <w:uiPriority w:val="99"/>
    <w:semiHidden/>
    <w:locked/>
    <w:rsid w:val="004675DD"/>
    <w:rPr>
      <w:rFonts w:ascii="Cambria" w:hAnsi="Cambria" w:cs="Times New Roman"/>
      <w:b/>
      <w:bCs/>
      <w:i/>
      <w:iCs/>
      <w:sz w:val="28"/>
      <w:szCs w:val="28"/>
      <w:lang w:eastAsia="ru-RU"/>
    </w:rPr>
  </w:style>
  <w:style w:type="character" w:customStyle="1" w:styleId="30">
    <w:name w:val="Заголовок 3 Знак"/>
    <w:link w:val="3"/>
    <w:uiPriority w:val="99"/>
    <w:locked/>
    <w:rsid w:val="00CE0B7D"/>
    <w:rPr>
      <w:rFonts w:ascii="Cambria" w:hAnsi="Cambria" w:cs="Times New Roman"/>
      <w:b/>
      <w:bCs/>
      <w:sz w:val="26"/>
      <w:szCs w:val="26"/>
      <w:lang w:eastAsia="ru-RU"/>
    </w:rPr>
  </w:style>
  <w:style w:type="character" w:customStyle="1" w:styleId="40">
    <w:name w:val="Заголовок 4 Знак"/>
    <w:link w:val="4"/>
    <w:uiPriority w:val="99"/>
    <w:locked/>
    <w:rsid w:val="00CE0B7D"/>
    <w:rPr>
      <w:rFonts w:ascii="Cambria" w:hAnsi="Cambria" w:cs="Times New Roman"/>
      <w:b/>
      <w:bCs/>
      <w:i/>
      <w:iCs/>
      <w:color w:val="4F81BD"/>
      <w:sz w:val="20"/>
      <w:szCs w:val="20"/>
      <w:lang w:eastAsia="ru-RU"/>
    </w:rPr>
  </w:style>
  <w:style w:type="table" w:styleId="a3">
    <w:name w:val="Table Grid"/>
    <w:basedOn w:val="a1"/>
    <w:uiPriority w:val="99"/>
    <w:rsid w:val="003102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semiHidden/>
    <w:rsid w:val="00003BEB"/>
    <w:pPr>
      <w:ind w:left="-360"/>
    </w:pPr>
    <w:rPr>
      <w:szCs w:val="24"/>
    </w:rPr>
  </w:style>
  <w:style w:type="character" w:customStyle="1" w:styleId="a5">
    <w:name w:val="Основной текст с отступом Знак"/>
    <w:link w:val="a4"/>
    <w:uiPriority w:val="99"/>
    <w:semiHidden/>
    <w:locked/>
    <w:rsid w:val="00003BEB"/>
    <w:rPr>
      <w:rFonts w:ascii="Times New Roman" w:hAnsi="Times New Roman" w:cs="Times New Roman"/>
      <w:sz w:val="24"/>
      <w:szCs w:val="24"/>
      <w:lang w:eastAsia="ru-RU"/>
    </w:rPr>
  </w:style>
  <w:style w:type="paragraph" w:styleId="a6">
    <w:name w:val="Body Text"/>
    <w:basedOn w:val="a"/>
    <w:link w:val="a7"/>
    <w:uiPriority w:val="99"/>
    <w:semiHidden/>
    <w:rsid w:val="007C58DE"/>
    <w:pPr>
      <w:spacing w:after="120"/>
    </w:pPr>
  </w:style>
  <w:style w:type="character" w:customStyle="1" w:styleId="a7">
    <w:name w:val="Основной текст Знак"/>
    <w:link w:val="a6"/>
    <w:uiPriority w:val="99"/>
    <w:semiHidden/>
    <w:locked/>
    <w:rsid w:val="007C58DE"/>
    <w:rPr>
      <w:rFonts w:ascii="Times New Roman" w:hAnsi="Times New Roman" w:cs="Times New Roman"/>
      <w:sz w:val="20"/>
      <w:szCs w:val="20"/>
      <w:lang w:eastAsia="ru-RU"/>
    </w:rPr>
  </w:style>
  <w:style w:type="paragraph" w:styleId="21">
    <w:name w:val="Body Text Indent 2"/>
    <w:basedOn w:val="a"/>
    <w:link w:val="22"/>
    <w:uiPriority w:val="99"/>
    <w:semiHidden/>
    <w:rsid w:val="00C6462F"/>
    <w:pPr>
      <w:spacing w:after="120" w:line="480" w:lineRule="auto"/>
      <w:ind w:left="283"/>
    </w:pPr>
  </w:style>
  <w:style w:type="character" w:customStyle="1" w:styleId="22">
    <w:name w:val="Основной текст с отступом 2 Знак"/>
    <w:link w:val="21"/>
    <w:uiPriority w:val="99"/>
    <w:semiHidden/>
    <w:locked/>
    <w:rsid w:val="00C6462F"/>
    <w:rPr>
      <w:rFonts w:ascii="Times New Roman" w:hAnsi="Times New Roman" w:cs="Times New Roman"/>
      <w:sz w:val="20"/>
      <w:szCs w:val="20"/>
      <w:lang w:eastAsia="ru-RU"/>
    </w:rPr>
  </w:style>
  <w:style w:type="paragraph" w:styleId="a8">
    <w:name w:val="List Paragraph"/>
    <w:basedOn w:val="a"/>
    <w:uiPriority w:val="99"/>
    <w:qFormat/>
    <w:rsid w:val="00F9060D"/>
    <w:pPr>
      <w:ind w:left="720"/>
      <w:contextualSpacing/>
    </w:pPr>
  </w:style>
  <w:style w:type="paragraph" w:customStyle="1" w:styleId="ConsPlusNormal">
    <w:name w:val="ConsPlusNormal"/>
    <w:uiPriority w:val="99"/>
    <w:rsid w:val="00F9060D"/>
    <w:pPr>
      <w:widowControl w:val="0"/>
      <w:autoSpaceDE w:val="0"/>
      <w:autoSpaceDN w:val="0"/>
      <w:adjustRightInd w:val="0"/>
      <w:ind w:firstLine="720"/>
    </w:pPr>
    <w:rPr>
      <w:rFonts w:ascii="Arial" w:eastAsia="Times New Roman" w:hAnsi="Arial" w:cs="Arial"/>
    </w:rPr>
  </w:style>
  <w:style w:type="paragraph" w:styleId="a9">
    <w:name w:val="Plain Text"/>
    <w:basedOn w:val="a"/>
    <w:link w:val="aa"/>
    <w:uiPriority w:val="99"/>
    <w:rsid w:val="009F3806"/>
    <w:rPr>
      <w:rFonts w:ascii="Courier New" w:hAnsi="Courier New" w:cs="Courier New"/>
      <w:sz w:val="20"/>
    </w:rPr>
  </w:style>
  <w:style w:type="character" w:customStyle="1" w:styleId="aa">
    <w:name w:val="Текст Знак"/>
    <w:link w:val="a9"/>
    <w:uiPriority w:val="99"/>
    <w:locked/>
    <w:rsid w:val="009F3806"/>
    <w:rPr>
      <w:rFonts w:ascii="Courier New" w:hAnsi="Courier New" w:cs="Courier New"/>
      <w:sz w:val="20"/>
      <w:szCs w:val="20"/>
      <w:lang w:eastAsia="ru-RU"/>
    </w:rPr>
  </w:style>
  <w:style w:type="paragraph" w:customStyle="1" w:styleId="ConsPlusNonformat">
    <w:name w:val="ConsPlusNonformat"/>
    <w:uiPriority w:val="99"/>
    <w:rsid w:val="00CE0B7D"/>
    <w:pPr>
      <w:widowControl w:val="0"/>
      <w:autoSpaceDE w:val="0"/>
      <w:autoSpaceDN w:val="0"/>
      <w:adjustRightInd w:val="0"/>
    </w:pPr>
    <w:rPr>
      <w:rFonts w:ascii="Courier New" w:eastAsia="Times New Roman" w:hAnsi="Courier New" w:cs="Courier New"/>
    </w:rPr>
  </w:style>
  <w:style w:type="character" w:customStyle="1" w:styleId="ab">
    <w:name w:val="Символ сноски"/>
    <w:uiPriority w:val="99"/>
    <w:rsid w:val="00CE0B7D"/>
    <w:rPr>
      <w:rFonts w:cs="Times New Roman"/>
      <w:vertAlign w:val="superscript"/>
    </w:rPr>
  </w:style>
  <w:style w:type="paragraph" w:customStyle="1" w:styleId="220">
    <w:name w:val="Основной текст с отступом 22"/>
    <w:basedOn w:val="a"/>
    <w:uiPriority w:val="99"/>
    <w:rsid w:val="00CE0B7D"/>
    <w:pPr>
      <w:suppressAutoHyphens/>
      <w:spacing w:after="80"/>
      <w:ind w:firstLine="540"/>
      <w:jc w:val="both"/>
    </w:pPr>
    <w:rPr>
      <w:sz w:val="26"/>
      <w:szCs w:val="26"/>
      <w:lang w:eastAsia="ar-SA"/>
    </w:rPr>
  </w:style>
  <w:style w:type="paragraph" w:styleId="ac">
    <w:name w:val="footnote text"/>
    <w:basedOn w:val="a"/>
    <w:link w:val="ad"/>
    <w:uiPriority w:val="99"/>
    <w:semiHidden/>
    <w:rsid w:val="00CE0B7D"/>
    <w:pPr>
      <w:suppressAutoHyphens/>
    </w:pPr>
    <w:rPr>
      <w:szCs w:val="24"/>
      <w:lang w:eastAsia="ar-SA"/>
    </w:rPr>
  </w:style>
  <w:style w:type="character" w:customStyle="1" w:styleId="ad">
    <w:name w:val="Текст сноски Знак"/>
    <w:link w:val="ac"/>
    <w:uiPriority w:val="99"/>
    <w:semiHidden/>
    <w:locked/>
    <w:rsid w:val="00CE0B7D"/>
    <w:rPr>
      <w:rFonts w:ascii="Times New Roman" w:hAnsi="Times New Roman" w:cs="Times New Roman"/>
      <w:sz w:val="24"/>
      <w:szCs w:val="24"/>
      <w:lang w:eastAsia="ar-SA" w:bidi="ar-SA"/>
    </w:rPr>
  </w:style>
  <w:style w:type="paragraph" w:customStyle="1" w:styleId="31">
    <w:name w:val="Основной текст с отступом 31"/>
    <w:basedOn w:val="a"/>
    <w:uiPriority w:val="99"/>
    <w:rsid w:val="00CE0B7D"/>
    <w:pPr>
      <w:suppressAutoHyphens/>
      <w:spacing w:after="120"/>
      <w:ind w:left="283"/>
    </w:pPr>
    <w:rPr>
      <w:sz w:val="16"/>
      <w:szCs w:val="16"/>
      <w:lang w:eastAsia="ar-SA"/>
    </w:rPr>
  </w:style>
  <w:style w:type="paragraph" w:customStyle="1" w:styleId="23">
    <w:name w:val="Основной текст 23"/>
    <w:basedOn w:val="a"/>
    <w:uiPriority w:val="99"/>
    <w:rsid w:val="00CE0B7D"/>
    <w:pPr>
      <w:suppressAutoHyphens/>
      <w:spacing w:after="40"/>
    </w:pPr>
    <w:rPr>
      <w:rFonts w:ascii="Arial" w:hAnsi="Arial" w:cs="Arial"/>
      <w:color w:val="0000FF"/>
      <w:sz w:val="26"/>
      <w:szCs w:val="26"/>
      <w:lang w:eastAsia="ar-SA"/>
    </w:rPr>
  </w:style>
  <w:style w:type="character" w:customStyle="1" w:styleId="WW8Num8z0">
    <w:name w:val="WW8Num8z0"/>
    <w:uiPriority w:val="99"/>
    <w:rsid w:val="00CE0B7D"/>
    <w:rPr>
      <w:rFonts w:ascii="Symbol" w:hAnsi="Symbol"/>
    </w:rPr>
  </w:style>
  <w:style w:type="character" w:customStyle="1" w:styleId="24">
    <w:name w:val="Основной текст 2 Знак"/>
    <w:uiPriority w:val="99"/>
    <w:rsid w:val="00CE0B7D"/>
    <w:rPr>
      <w:rFonts w:ascii="Times New Roman" w:hAnsi="Times New Roman" w:cs="Times New Roman"/>
      <w:sz w:val="24"/>
      <w:szCs w:val="24"/>
    </w:rPr>
  </w:style>
  <w:style w:type="character" w:customStyle="1" w:styleId="WW8Num4z0">
    <w:name w:val="WW8Num4z0"/>
    <w:uiPriority w:val="99"/>
    <w:rsid w:val="00CE0B7D"/>
    <w:rPr>
      <w:rFonts w:ascii="Symbol" w:hAnsi="Symbol"/>
    </w:rPr>
  </w:style>
  <w:style w:type="paragraph" w:customStyle="1" w:styleId="210">
    <w:name w:val="Основной текст с отступом 21"/>
    <w:basedOn w:val="a"/>
    <w:uiPriority w:val="99"/>
    <w:rsid w:val="00CE0B7D"/>
    <w:pPr>
      <w:suppressAutoHyphens/>
      <w:spacing w:after="120" w:line="480" w:lineRule="auto"/>
      <w:ind w:left="283"/>
    </w:pPr>
    <w:rPr>
      <w:szCs w:val="24"/>
      <w:lang w:eastAsia="ar-SA"/>
    </w:rPr>
  </w:style>
  <w:style w:type="paragraph" w:customStyle="1" w:styleId="ConsPlusTitle">
    <w:name w:val="ConsPlusTitle"/>
    <w:uiPriority w:val="99"/>
    <w:rsid w:val="00CE0B7D"/>
    <w:pPr>
      <w:suppressAutoHyphens/>
      <w:autoSpaceDE w:val="0"/>
    </w:pPr>
    <w:rPr>
      <w:rFonts w:ascii="Arial" w:hAnsi="Arial" w:cs="Arial"/>
      <w:b/>
      <w:bCs/>
      <w:lang w:eastAsia="ar-SA"/>
    </w:rPr>
  </w:style>
  <w:style w:type="paragraph" w:styleId="ae">
    <w:name w:val="header"/>
    <w:basedOn w:val="a"/>
    <w:link w:val="af"/>
    <w:uiPriority w:val="99"/>
    <w:semiHidden/>
    <w:rsid w:val="00CE0B7D"/>
    <w:pPr>
      <w:tabs>
        <w:tab w:val="center" w:pos="4677"/>
        <w:tab w:val="right" w:pos="9355"/>
      </w:tabs>
      <w:suppressAutoHyphens/>
    </w:pPr>
    <w:rPr>
      <w:szCs w:val="24"/>
      <w:lang w:eastAsia="ar-SA"/>
    </w:rPr>
  </w:style>
  <w:style w:type="character" w:customStyle="1" w:styleId="af">
    <w:name w:val="Верхний колонтитул Знак"/>
    <w:link w:val="ae"/>
    <w:uiPriority w:val="99"/>
    <w:semiHidden/>
    <w:locked/>
    <w:rsid w:val="00CE0B7D"/>
    <w:rPr>
      <w:rFonts w:ascii="Times New Roman" w:hAnsi="Times New Roman" w:cs="Times New Roman"/>
      <w:sz w:val="24"/>
      <w:szCs w:val="24"/>
      <w:lang w:eastAsia="ar-SA" w:bidi="ar-SA"/>
    </w:rPr>
  </w:style>
  <w:style w:type="paragraph" w:customStyle="1" w:styleId="S">
    <w:name w:val="S_Обычный"/>
    <w:basedOn w:val="a"/>
    <w:uiPriority w:val="99"/>
    <w:rsid w:val="00CE0B7D"/>
    <w:pPr>
      <w:suppressAutoHyphens/>
      <w:spacing w:line="360" w:lineRule="auto"/>
      <w:ind w:firstLine="709"/>
      <w:jc w:val="both"/>
    </w:pPr>
    <w:rPr>
      <w:szCs w:val="24"/>
      <w:lang w:eastAsia="ar-SA"/>
    </w:rPr>
  </w:style>
  <w:style w:type="paragraph" w:customStyle="1" w:styleId="ConsPlusCell">
    <w:name w:val="ConsPlusCell"/>
    <w:uiPriority w:val="99"/>
    <w:rsid w:val="00CE0B7D"/>
    <w:pPr>
      <w:widowControl w:val="0"/>
      <w:autoSpaceDE w:val="0"/>
      <w:autoSpaceDN w:val="0"/>
      <w:adjustRightInd w:val="0"/>
    </w:pPr>
    <w:rPr>
      <w:rFonts w:ascii="Arial" w:eastAsia="Times New Roman" w:hAnsi="Arial" w:cs="Arial"/>
    </w:rPr>
  </w:style>
  <w:style w:type="paragraph" w:customStyle="1" w:styleId="41">
    <w:name w:val="Знак4 Знак Знак Знак Знак Знак Знак Знак Знак Знак Знак Знак Знак Знак Знак Знак Знак Знак Знак Знак Знак"/>
    <w:basedOn w:val="a"/>
    <w:uiPriority w:val="99"/>
    <w:rsid w:val="00CE0B7D"/>
    <w:pPr>
      <w:spacing w:after="160" w:line="240" w:lineRule="exact"/>
    </w:pPr>
    <w:rPr>
      <w:rFonts w:ascii="Verdana" w:hAnsi="Verdana"/>
      <w:szCs w:val="24"/>
      <w:lang w:val="en-US" w:eastAsia="en-US"/>
    </w:rPr>
  </w:style>
  <w:style w:type="paragraph" w:styleId="af0">
    <w:name w:val="footer"/>
    <w:basedOn w:val="a"/>
    <w:link w:val="af1"/>
    <w:uiPriority w:val="99"/>
    <w:semiHidden/>
    <w:rsid w:val="00CE0B7D"/>
    <w:pPr>
      <w:tabs>
        <w:tab w:val="center" w:pos="4677"/>
        <w:tab w:val="right" w:pos="9355"/>
      </w:tabs>
    </w:pPr>
    <w:rPr>
      <w:szCs w:val="24"/>
    </w:rPr>
  </w:style>
  <w:style w:type="character" w:customStyle="1" w:styleId="af1">
    <w:name w:val="Нижний колонтитул Знак"/>
    <w:link w:val="af0"/>
    <w:uiPriority w:val="99"/>
    <w:semiHidden/>
    <w:locked/>
    <w:rsid w:val="00CE0B7D"/>
    <w:rPr>
      <w:rFonts w:ascii="Times New Roman" w:hAnsi="Times New Roman" w:cs="Times New Roman"/>
      <w:sz w:val="24"/>
      <w:szCs w:val="24"/>
      <w:lang w:eastAsia="ru-RU"/>
    </w:rPr>
  </w:style>
  <w:style w:type="paragraph" w:styleId="af2">
    <w:name w:val="Revision"/>
    <w:hidden/>
    <w:uiPriority w:val="99"/>
    <w:semiHidden/>
    <w:rsid w:val="00CE0B7D"/>
    <w:rPr>
      <w:rFonts w:ascii="Times New Roman" w:eastAsia="Times New Roman" w:hAnsi="Times New Roman"/>
      <w:sz w:val="24"/>
      <w:szCs w:val="24"/>
    </w:rPr>
  </w:style>
  <w:style w:type="paragraph" w:styleId="af3">
    <w:name w:val="Balloon Text"/>
    <w:basedOn w:val="a"/>
    <w:link w:val="af4"/>
    <w:uiPriority w:val="99"/>
    <w:semiHidden/>
    <w:rsid w:val="00CE0B7D"/>
    <w:rPr>
      <w:rFonts w:ascii="Tahoma" w:hAnsi="Tahoma" w:cs="Tahoma"/>
      <w:sz w:val="16"/>
      <w:szCs w:val="16"/>
    </w:rPr>
  </w:style>
  <w:style w:type="character" w:customStyle="1" w:styleId="af4">
    <w:name w:val="Текст выноски Знак"/>
    <w:link w:val="af3"/>
    <w:uiPriority w:val="99"/>
    <w:semiHidden/>
    <w:locked/>
    <w:rsid w:val="00CE0B7D"/>
    <w:rPr>
      <w:rFonts w:ascii="Tahoma" w:hAnsi="Tahoma" w:cs="Tahoma"/>
      <w:sz w:val="16"/>
      <w:szCs w:val="16"/>
      <w:lang w:eastAsia="ru-RU"/>
    </w:rPr>
  </w:style>
  <w:style w:type="paragraph" w:styleId="32">
    <w:name w:val="Body Text Indent 3"/>
    <w:basedOn w:val="a"/>
    <w:link w:val="33"/>
    <w:uiPriority w:val="99"/>
    <w:semiHidden/>
    <w:rsid w:val="004675DD"/>
    <w:pPr>
      <w:spacing w:after="120"/>
      <w:ind w:left="283"/>
    </w:pPr>
    <w:rPr>
      <w:sz w:val="16"/>
      <w:szCs w:val="16"/>
    </w:rPr>
  </w:style>
  <w:style w:type="character" w:customStyle="1" w:styleId="33">
    <w:name w:val="Основной текст с отступом 3 Знак"/>
    <w:link w:val="32"/>
    <w:uiPriority w:val="99"/>
    <w:semiHidden/>
    <w:locked/>
    <w:rsid w:val="004675DD"/>
    <w:rPr>
      <w:rFonts w:ascii="Times New Roman" w:hAnsi="Times New Roman" w:cs="Times New Roman"/>
      <w:sz w:val="16"/>
      <w:szCs w:val="16"/>
      <w:lang w:eastAsia="ru-RU"/>
    </w:rPr>
  </w:style>
  <w:style w:type="paragraph" w:customStyle="1" w:styleId="11">
    <w:name w:val="Абзац списка1"/>
    <w:basedOn w:val="a"/>
    <w:uiPriority w:val="99"/>
    <w:rsid w:val="004675DD"/>
    <w:pPr>
      <w:suppressAutoHyphens/>
      <w:spacing w:after="200" w:line="276" w:lineRule="auto"/>
    </w:pPr>
    <w:rPr>
      <w:rFonts w:ascii="Calibri" w:eastAsia="SimSun" w:hAnsi="Calibri"/>
      <w:kern w:val="1"/>
      <w:sz w:val="22"/>
      <w:szCs w:val="22"/>
      <w:lang w:eastAsia="ar-SA"/>
    </w:rPr>
  </w:style>
  <w:style w:type="paragraph" w:customStyle="1" w:styleId="af5">
    <w:name w:val="Содержимое таблицы"/>
    <w:basedOn w:val="a"/>
    <w:uiPriority w:val="99"/>
    <w:rsid w:val="004675DD"/>
    <w:pPr>
      <w:suppressLineNumbers/>
      <w:suppressAutoHyphens/>
      <w:spacing w:after="200" w:line="276" w:lineRule="auto"/>
    </w:pPr>
    <w:rPr>
      <w:rFonts w:ascii="Calibri" w:eastAsia="SimSun" w:hAnsi="Calibri"/>
      <w:kern w:val="1"/>
      <w:sz w:val="22"/>
      <w:szCs w:val="22"/>
      <w:lang w:eastAsia="ar-SA"/>
    </w:rPr>
  </w:style>
  <w:style w:type="paragraph" w:customStyle="1" w:styleId="12">
    <w:name w:val="Без интервала1"/>
    <w:uiPriority w:val="99"/>
    <w:rsid w:val="004675DD"/>
    <w:pPr>
      <w:suppressAutoHyphens/>
    </w:pPr>
    <w:rPr>
      <w:rFonts w:eastAsia="SimSun"/>
      <w:kern w:val="1"/>
      <w:sz w:val="22"/>
      <w:szCs w:val="22"/>
      <w:lang w:eastAsia="ar-SA"/>
    </w:rPr>
  </w:style>
  <w:style w:type="paragraph" w:styleId="af6">
    <w:name w:val="No Spacing"/>
    <w:qFormat/>
    <w:rsid w:val="00CF25B4"/>
    <w:rPr>
      <w:sz w:val="22"/>
      <w:szCs w:val="22"/>
      <w:lang w:eastAsia="en-US"/>
    </w:rPr>
  </w:style>
  <w:style w:type="paragraph" w:customStyle="1" w:styleId="ListParagraph1">
    <w:name w:val="List Paragraph1"/>
    <w:basedOn w:val="a"/>
    <w:rsid w:val="00CF25B4"/>
    <w:pPr>
      <w:ind w:left="720"/>
      <w:contextualSpacing/>
    </w:pPr>
    <w:rPr>
      <w:rFonts w:eastAsia="Calibri"/>
      <w:szCs w:val="24"/>
    </w:rPr>
  </w:style>
  <w:style w:type="paragraph" w:styleId="af7">
    <w:name w:val="Body Text First Indent"/>
    <w:basedOn w:val="a6"/>
    <w:link w:val="af8"/>
    <w:uiPriority w:val="99"/>
    <w:unhideWhenUsed/>
    <w:locked/>
    <w:rsid w:val="00687B01"/>
    <w:pPr>
      <w:ind w:firstLine="210"/>
    </w:pPr>
  </w:style>
  <w:style w:type="character" w:customStyle="1" w:styleId="af8">
    <w:name w:val="Красная строка Знак"/>
    <w:link w:val="af7"/>
    <w:uiPriority w:val="99"/>
    <w:rsid w:val="00687B01"/>
    <w:rPr>
      <w:rFonts w:ascii="Times New Roman" w:eastAsia="Times New Roman" w:hAnsi="Times New Roman" w:cs="Times New Roman"/>
      <w:sz w:val="24"/>
      <w:szCs w:val="20"/>
      <w:lang w:eastAsia="ru-RU"/>
    </w:rPr>
  </w:style>
  <w:style w:type="paragraph" w:styleId="af9">
    <w:name w:val="Normal (Web)"/>
    <w:basedOn w:val="a"/>
    <w:locked/>
    <w:rsid w:val="00760036"/>
    <w:pPr>
      <w:spacing w:before="100" w:beforeAutospacing="1" w:after="119"/>
    </w:pPr>
    <w:rPr>
      <w:szCs w:val="24"/>
    </w:rPr>
  </w:style>
  <w:style w:type="paragraph" w:styleId="afa">
    <w:name w:val="List Bullet"/>
    <w:basedOn w:val="a"/>
    <w:autoRedefine/>
    <w:locked/>
    <w:rsid w:val="00586B76"/>
    <w:pPr>
      <w:ind w:firstLine="708"/>
      <w:jc w:val="both"/>
    </w:pPr>
    <w:rPr>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230"/>
    <w:rPr>
      <w:rFonts w:ascii="Times New Roman" w:eastAsia="Times New Roman" w:hAnsi="Times New Roman"/>
      <w:sz w:val="24"/>
    </w:rPr>
  </w:style>
  <w:style w:type="paragraph" w:styleId="1">
    <w:name w:val="heading 1"/>
    <w:basedOn w:val="a"/>
    <w:next w:val="a"/>
    <w:link w:val="10"/>
    <w:uiPriority w:val="99"/>
    <w:qFormat/>
    <w:rsid w:val="00003BEB"/>
    <w:pPr>
      <w:keepNext/>
      <w:ind w:left="-540"/>
      <w:jc w:val="center"/>
      <w:outlineLvl w:val="0"/>
    </w:pPr>
    <w:rPr>
      <w:b/>
      <w:bCs/>
      <w:szCs w:val="24"/>
    </w:rPr>
  </w:style>
  <w:style w:type="paragraph" w:styleId="2">
    <w:name w:val="heading 2"/>
    <w:basedOn w:val="a"/>
    <w:next w:val="a"/>
    <w:link w:val="20"/>
    <w:uiPriority w:val="99"/>
    <w:qFormat/>
    <w:rsid w:val="004675DD"/>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CE0B7D"/>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CE0B7D"/>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3BEB"/>
    <w:rPr>
      <w:rFonts w:ascii="Times New Roman" w:hAnsi="Times New Roman" w:cs="Times New Roman"/>
      <w:b/>
      <w:bCs/>
      <w:sz w:val="24"/>
      <w:szCs w:val="24"/>
      <w:lang w:eastAsia="ru-RU"/>
    </w:rPr>
  </w:style>
  <w:style w:type="character" w:customStyle="1" w:styleId="20">
    <w:name w:val="Заголовок 2 Знак"/>
    <w:link w:val="2"/>
    <w:uiPriority w:val="99"/>
    <w:semiHidden/>
    <w:locked/>
    <w:rsid w:val="004675DD"/>
    <w:rPr>
      <w:rFonts w:ascii="Cambria" w:hAnsi="Cambria" w:cs="Times New Roman"/>
      <w:b/>
      <w:bCs/>
      <w:i/>
      <w:iCs/>
      <w:sz w:val="28"/>
      <w:szCs w:val="28"/>
      <w:lang w:eastAsia="ru-RU"/>
    </w:rPr>
  </w:style>
  <w:style w:type="character" w:customStyle="1" w:styleId="30">
    <w:name w:val="Заголовок 3 Знак"/>
    <w:link w:val="3"/>
    <w:uiPriority w:val="99"/>
    <w:locked/>
    <w:rsid w:val="00CE0B7D"/>
    <w:rPr>
      <w:rFonts w:ascii="Cambria" w:hAnsi="Cambria" w:cs="Times New Roman"/>
      <w:b/>
      <w:bCs/>
      <w:sz w:val="26"/>
      <w:szCs w:val="26"/>
      <w:lang w:eastAsia="ru-RU"/>
    </w:rPr>
  </w:style>
  <w:style w:type="character" w:customStyle="1" w:styleId="40">
    <w:name w:val="Заголовок 4 Знак"/>
    <w:link w:val="4"/>
    <w:uiPriority w:val="99"/>
    <w:locked/>
    <w:rsid w:val="00CE0B7D"/>
    <w:rPr>
      <w:rFonts w:ascii="Cambria" w:hAnsi="Cambria" w:cs="Times New Roman"/>
      <w:b/>
      <w:bCs/>
      <w:i/>
      <w:iCs/>
      <w:color w:val="4F81BD"/>
      <w:sz w:val="20"/>
      <w:szCs w:val="20"/>
      <w:lang w:eastAsia="ru-RU"/>
    </w:rPr>
  </w:style>
  <w:style w:type="table" w:styleId="a3">
    <w:name w:val="Table Grid"/>
    <w:basedOn w:val="a1"/>
    <w:uiPriority w:val="99"/>
    <w:rsid w:val="003102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semiHidden/>
    <w:rsid w:val="00003BEB"/>
    <w:pPr>
      <w:ind w:left="-360"/>
    </w:pPr>
    <w:rPr>
      <w:szCs w:val="24"/>
    </w:rPr>
  </w:style>
  <w:style w:type="character" w:customStyle="1" w:styleId="a5">
    <w:name w:val="Основной текст с отступом Знак"/>
    <w:link w:val="a4"/>
    <w:uiPriority w:val="99"/>
    <w:semiHidden/>
    <w:locked/>
    <w:rsid w:val="00003BEB"/>
    <w:rPr>
      <w:rFonts w:ascii="Times New Roman" w:hAnsi="Times New Roman" w:cs="Times New Roman"/>
      <w:sz w:val="24"/>
      <w:szCs w:val="24"/>
      <w:lang w:eastAsia="ru-RU"/>
    </w:rPr>
  </w:style>
  <w:style w:type="paragraph" w:styleId="a6">
    <w:name w:val="Body Text"/>
    <w:basedOn w:val="a"/>
    <w:link w:val="a7"/>
    <w:uiPriority w:val="99"/>
    <w:semiHidden/>
    <w:rsid w:val="007C58DE"/>
    <w:pPr>
      <w:spacing w:after="120"/>
    </w:pPr>
  </w:style>
  <w:style w:type="character" w:customStyle="1" w:styleId="a7">
    <w:name w:val="Основной текст Знак"/>
    <w:link w:val="a6"/>
    <w:uiPriority w:val="99"/>
    <w:semiHidden/>
    <w:locked/>
    <w:rsid w:val="007C58DE"/>
    <w:rPr>
      <w:rFonts w:ascii="Times New Roman" w:hAnsi="Times New Roman" w:cs="Times New Roman"/>
      <w:sz w:val="20"/>
      <w:szCs w:val="20"/>
      <w:lang w:eastAsia="ru-RU"/>
    </w:rPr>
  </w:style>
  <w:style w:type="paragraph" w:styleId="21">
    <w:name w:val="Body Text Indent 2"/>
    <w:basedOn w:val="a"/>
    <w:link w:val="22"/>
    <w:uiPriority w:val="99"/>
    <w:semiHidden/>
    <w:rsid w:val="00C6462F"/>
    <w:pPr>
      <w:spacing w:after="120" w:line="480" w:lineRule="auto"/>
      <w:ind w:left="283"/>
    </w:pPr>
  </w:style>
  <w:style w:type="character" w:customStyle="1" w:styleId="22">
    <w:name w:val="Основной текст с отступом 2 Знак"/>
    <w:link w:val="21"/>
    <w:uiPriority w:val="99"/>
    <w:semiHidden/>
    <w:locked/>
    <w:rsid w:val="00C6462F"/>
    <w:rPr>
      <w:rFonts w:ascii="Times New Roman" w:hAnsi="Times New Roman" w:cs="Times New Roman"/>
      <w:sz w:val="20"/>
      <w:szCs w:val="20"/>
      <w:lang w:eastAsia="ru-RU"/>
    </w:rPr>
  </w:style>
  <w:style w:type="paragraph" w:styleId="a8">
    <w:name w:val="List Paragraph"/>
    <w:basedOn w:val="a"/>
    <w:uiPriority w:val="99"/>
    <w:qFormat/>
    <w:rsid w:val="00F9060D"/>
    <w:pPr>
      <w:ind w:left="720"/>
      <w:contextualSpacing/>
    </w:pPr>
  </w:style>
  <w:style w:type="paragraph" w:customStyle="1" w:styleId="ConsPlusNormal">
    <w:name w:val="ConsPlusNormal"/>
    <w:uiPriority w:val="99"/>
    <w:rsid w:val="00F9060D"/>
    <w:pPr>
      <w:widowControl w:val="0"/>
      <w:autoSpaceDE w:val="0"/>
      <w:autoSpaceDN w:val="0"/>
      <w:adjustRightInd w:val="0"/>
      <w:ind w:firstLine="720"/>
    </w:pPr>
    <w:rPr>
      <w:rFonts w:ascii="Arial" w:eastAsia="Times New Roman" w:hAnsi="Arial" w:cs="Arial"/>
    </w:rPr>
  </w:style>
  <w:style w:type="paragraph" w:styleId="a9">
    <w:name w:val="Plain Text"/>
    <w:basedOn w:val="a"/>
    <w:link w:val="aa"/>
    <w:uiPriority w:val="99"/>
    <w:rsid w:val="009F3806"/>
    <w:rPr>
      <w:rFonts w:ascii="Courier New" w:hAnsi="Courier New" w:cs="Courier New"/>
      <w:sz w:val="20"/>
    </w:rPr>
  </w:style>
  <w:style w:type="character" w:customStyle="1" w:styleId="aa">
    <w:name w:val="Текст Знак"/>
    <w:link w:val="a9"/>
    <w:uiPriority w:val="99"/>
    <w:locked/>
    <w:rsid w:val="009F3806"/>
    <w:rPr>
      <w:rFonts w:ascii="Courier New" w:hAnsi="Courier New" w:cs="Courier New"/>
      <w:sz w:val="20"/>
      <w:szCs w:val="20"/>
      <w:lang w:eastAsia="ru-RU"/>
    </w:rPr>
  </w:style>
  <w:style w:type="paragraph" w:customStyle="1" w:styleId="ConsPlusNonformat">
    <w:name w:val="ConsPlusNonformat"/>
    <w:uiPriority w:val="99"/>
    <w:rsid w:val="00CE0B7D"/>
    <w:pPr>
      <w:widowControl w:val="0"/>
      <w:autoSpaceDE w:val="0"/>
      <w:autoSpaceDN w:val="0"/>
      <w:adjustRightInd w:val="0"/>
    </w:pPr>
    <w:rPr>
      <w:rFonts w:ascii="Courier New" w:eastAsia="Times New Roman" w:hAnsi="Courier New" w:cs="Courier New"/>
    </w:rPr>
  </w:style>
  <w:style w:type="character" w:customStyle="1" w:styleId="ab">
    <w:name w:val="Символ сноски"/>
    <w:uiPriority w:val="99"/>
    <w:rsid w:val="00CE0B7D"/>
    <w:rPr>
      <w:rFonts w:cs="Times New Roman"/>
      <w:vertAlign w:val="superscript"/>
    </w:rPr>
  </w:style>
  <w:style w:type="paragraph" w:customStyle="1" w:styleId="220">
    <w:name w:val="Основной текст с отступом 22"/>
    <w:basedOn w:val="a"/>
    <w:uiPriority w:val="99"/>
    <w:rsid w:val="00CE0B7D"/>
    <w:pPr>
      <w:suppressAutoHyphens/>
      <w:spacing w:after="80"/>
      <w:ind w:firstLine="540"/>
      <w:jc w:val="both"/>
    </w:pPr>
    <w:rPr>
      <w:sz w:val="26"/>
      <w:szCs w:val="26"/>
      <w:lang w:eastAsia="ar-SA"/>
    </w:rPr>
  </w:style>
  <w:style w:type="paragraph" w:styleId="ac">
    <w:name w:val="footnote text"/>
    <w:basedOn w:val="a"/>
    <w:link w:val="ad"/>
    <w:uiPriority w:val="99"/>
    <w:semiHidden/>
    <w:rsid w:val="00CE0B7D"/>
    <w:pPr>
      <w:suppressAutoHyphens/>
    </w:pPr>
    <w:rPr>
      <w:szCs w:val="24"/>
      <w:lang w:eastAsia="ar-SA"/>
    </w:rPr>
  </w:style>
  <w:style w:type="character" w:customStyle="1" w:styleId="ad">
    <w:name w:val="Текст сноски Знак"/>
    <w:link w:val="ac"/>
    <w:uiPriority w:val="99"/>
    <w:semiHidden/>
    <w:locked/>
    <w:rsid w:val="00CE0B7D"/>
    <w:rPr>
      <w:rFonts w:ascii="Times New Roman" w:hAnsi="Times New Roman" w:cs="Times New Roman"/>
      <w:sz w:val="24"/>
      <w:szCs w:val="24"/>
      <w:lang w:eastAsia="ar-SA" w:bidi="ar-SA"/>
    </w:rPr>
  </w:style>
  <w:style w:type="paragraph" w:customStyle="1" w:styleId="31">
    <w:name w:val="Основной текст с отступом 31"/>
    <w:basedOn w:val="a"/>
    <w:uiPriority w:val="99"/>
    <w:rsid w:val="00CE0B7D"/>
    <w:pPr>
      <w:suppressAutoHyphens/>
      <w:spacing w:after="120"/>
      <w:ind w:left="283"/>
    </w:pPr>
    <w:rPr>
      <w:sz w:val="16"/>
      <w:szCs w:val="16"/>
      <w:lang w:eastAsia="ar-SA"/>
    </w:rPr>
  </w:style>
  <w:style w:type="paragraph" w:customStyle="1" w:styleId="23">
    <w:name w:val="Основной текст 23"/>
    <w:basedOn w:val="a"/>
    <w:uiPriority w:val="99"/>
    <w:rsid w:val="00CE0B7D"/>
    <w:pPr>
      <w:suppressAutoHyphens/>
      <w:spacing w:after="40"/>
    </w:pPr>
    <w:rPr>
      <w:rFonts w:ascii="Arial" w:hAnsi="Arial" w:cs="Arial"/>
      <w:color w:val="0000FF"/>
      <w:sz w:val="26"/>
      <w:szCs w:val="26"/>
      <w:lang w:eastAsia="ar-SA"/>
    </w:rPr>
  </w:style>
  <w:style w:type="character" w:customStyle="1" w:styleId="WW8Num8z0">
    <w:name w:val="WW8Num8z0"/>
    <w:uiPriority w:val="99"/>
    <w:rsid w:val="00CE0B7D"/>
    <w:rPr>
      <w:rFonts w:ascii="Symbol" w:hAnsi="Symbol"/>
    </w:rPr>
  </w:style>
  <w:style w:type="character" w:customStyle="1" w:styleId="24">
    <w:name w:val="Основной текст 2 Знак"/>
    <w:uiPriority w:val="99"/>
    <w:rsid w:val="00CE0B7D"/>
    <w:rPr>
      <w:rFonts w:ascii="Times New Roman" w:hAnsi="Times New Roman" w:cs="Times New Roman"/>
      <w:sz w:val="24"/>
      <w:szCs w:val="24"/>
    </w:rPr>
  </w:style>
  <w:style w:type="character" w:customStyle="1" w:styleId="WW8Num4z0">
    <w:name w:val="WW8Num4z0"/>
    <w:uiPriority w:val="99"/>
    <w:rsid w:val="00CE0B7D"/>
    <w:rPr>
      <w:rFonts w:ascii="Symbol" w:hAnsi="Symbol"/>
    </w:rPr>
  </w:style>
  <w:style w:type="paragraph" w:customStyle="1" w:styleId="210">
    <w:name w:val="Основной текст с отступом 21"/>
    <w:basedOn w:val="a"/>
    <w:uiPriority w:val="99"/>
    <w:rsid w:val="00CE0B7D"/>
    <w:pPr>
      <w:suppressAutoHyphens/>
      <w:spacing w:after="120" w:line="480" w:lineRule="auto"/>
      <w:ind w:left="283"/>
    </w:pPr>
    <w:rPr>
      <w:szCs w:val="24"/>
      <w:lang w:eastAsia="ar-SA"/>
    </w:rPr>
  </w:style>
  <w:style w:type="paragraph" w:customStyle="1" w:styleId="ConsPlusTitle">
    <w:name w:val="ConsPlusTitle"/>
    <w:uiPriority w:val="99"/>
    <w:rsid w:val="00CE0B7D"/>
    <w:pPr>
      <w:suppressAutoHyphens/>
      <w:autoSpaceDE w:val="0"/>
    </w:pPr>
    <w:rPr>
      <w:rFonts w:ascii="Arial" w:hAnsi="Arial" w:cs="Arial"/>
      <w:b/>
      <w:bCs/>
      <w:lang w:eastAsia="ar-SA"/>
    </w:rPr>
  </w:style>
  <w:style w:type="paragraph" w:styleId="ae">
    <w:name w:val="header"/>
    <w:basedOn w:val="a"/>
    <w:link w:val="af"/>
    <w:uiPriority w:val="99"/>
    <w:semiHidden/>
    <w:rsid w:val="00CE0B7D"/>
    <w:pPr>
      <w:tabs>
        <w:tab w:val="center" w:pos="4677"/>
        <w:tab w:val="right" w:pos="9355"/>
      </w:tabs>
      <w:suppressAutoHyphens/>
    </w:pPr>
    <w:rPr>
      <w:szCs w:val="24"/>
      <w:lang w:eastAsia="ar-SA"/>
    </w:rPr>
  </w:style>
  <w:style w:type="character" w:customStyle="1" w:styleId="af">
    <w:name w:val="Верхний колонтитул Знак"/>
    <w:link w:val="ae"/>
    <w:uiPriority w:val="99"/>
    <w:semiHidden/>
    <w:locked/>
    <w:rsid w:val="00CE0B7D"/>
    <w:rPr>
      <w:rFonts w:ascii="Times New Roman" w:hAnsi="Times New Roman" w:cs="Times New Roman"/>
      <w:sz w:val="24"/>
      <w:szCs w:val="24"/>
      <w:lang w:eastAsia="ar-SA" w:bidi="ar-SA"/>
    </w:rPr>
  </w:style>
  <w:style w:type="paragraph" w:customStyle="1" w:styleId="S">
    <w:name w:val="S_Обычный"/>
    <w:basedOn w:val="a"/>
    <w:uiPriority w:val="99"/>
    <w:rsid w:val="00CE0B7D"/>
    <w:pPr>
      <w:suppressAutoHyphens/>
      <w:spacing w:line="360" w:lineRule="auto"/>
      <w:ind w:firstLine="709"/>
      <w:jc w:val="both"/>
    </w:pPr>
    <w:rPr>
      <w:szCs w:val="24"/>
      <w:lang w:eastAsia="ar-SA"/>
    </w:rPr>
  </w:style>
  <w:style w:type="paragraph" w:customStyle="1" w:styleId="ConsPlusCell">
    <w:name w:val="ConsPlusCell"/>
    <w:uiPriority w:val="99"/>
    <w:rsid w:val="00CE0B7D"/>
    <w:pPr>
      <w:widowControl w:val="0"/>
      <w:autoSpaceDE w:val="0"/>
      <w:autoSpaceDN w:val="0"/>
      <w:adjustRightInd w:val="0"/>
    </w:pPr>
    <w:rPr>
      <w:rFonts w:ascii="Arial" w:eastAsia="Times New Roman" w:hAnsi="Arial" w:cs="Arial"/>
    </w:rPr>
  </w:style>
  <w:style w:type="paragraph" w:customStyle="1" w:styleId="41">
    <w:name w:val="Знак4 Знак Знак Знак Знак Знак Знак Знак Знак Знак Знак Знак Знак Знак Знак Знак Знак Знак Знак Знак Знак"/>
    <w:basedOn w:val="a"/>
    <w:uiPriority w:val="99"/>
    <w:rsid w:val="00CE0B7D"/>
    <w:pPr>
      <w:spacing w:after="160" w:line="240" w:lineRule="exact"/>
    </w:pPr>
    <w:rPr>
      <w:rFonts w:ascii="Verdana" w:hAnsi="Verdana"/>
      <w:szCs w:val="24"/>
      <w:lang w:val="en-US" w:eastAsia="en-US"/>
    </w:rPr>
  </w:style>
  <w:style w:type="paragraph" w:styleId="af0">
    <w:name w:val="footer"/>
    <w:basedOn w:val="a"/>
    <w:link w:val="af1"/>
    <w:uiPriority w:val="99"/>
    <w:semiHidden/>
    <w:rsid w:val="00CE0B7D"/>
    <w:pPr>
      <w:tabs>
        <w:tab w:val="center" w:pos="4677"/>
        <w:tab w:val="right" w:pos="9355"/>
      </w:tabs>
    </w:pPr>
    <w:rPr>
      <w:szCs w:val="24"/>
    </w:rPr>
  </w:style>
  <w:style w:type="character" w:customStyle="1" w:styleId="af1">
    <w:name w:val="Нижний колонтитул Знак"/>
    <w:link w:val="af0"/>
    <w:uiPriority w:val="99"/>
    <w:semiHidden/>
    <w:locked/>
    <w:rsid w:val="00CE0B7D"/>
    <w:rPr>
      <w:rFonts w:ascii="Times New Roman" w:hAnsi="Times New Roman" w:cs="Times New Roman"/>
      <w:sz w:val="24"/>
      <w:szCs w:val="24"/>
      <w:lang w:eastAsia="ru-RU"/>
    </w:rPr>
  </w:style>
  <w:style w:type="paragraph" w:styleId="af2">
    <w:name w:val="Revision"/>
    <w:hidden/>
    <w:uiPriority w:val="99"/>
    <w:semiHidden/>
    <w:rsid w:val="00CE0B7D"/>
    <w:rPr>
      <w:rFonts w:ascii="Times New Roman" w:eastAsia="Times New Roman" w:hAnsi="Times New Roman"/>
      <w:sz w:val="24"/>
      <w:szCs w:val="24"/>
    </w:rPr>
  </w:style>
  <w:style w:type="paragraph" w:styleId="af3">
    <w:name w:val="Balloon Text"/>
    <w:basedOn w:val="a"/>
    <w:link w:val="af4"/>
    <w:uiPriority w:val="99"/>
    <w:semiHidden/>
    <w:rsid w:val="00CE0B7D"/>
    <w:rPr>
      <w:rFonts w:ascii="Tahoma" w:hAnsi="Tahoma" w:cs="Tahoma"/>
      <w:sz w:val="16"/>
      <w:szCs w:val="16"/>
    </w:rPr>
  </w:style>
  <w:style w:type="character" w:customStyle="1" w:styleId="af4">
    <w:name w:val="Текст выноски Знак"/>
    <w:link w:val="af3"/>
    <w:uiPriority w:val="99"/>
    <w:semiHidden/>
    <w:locked/>
    <w:rsid w:val="00CE0B7D"/>
    <w:rPr>
      <w:rFonts w:ascii="Tahoma" w:hAnsi="Tahoma" w:cs="Tahoma"/>
      <w:sz w:val="16"/>
      <w:szCs w:val="16"/>
      <w:lang w:eastAsia="ru-RU"/>
    </w:rPr>
  </w:style>
  <w:style w:type="paragraph" w:styleId="32">
    <w:name w:val="Body Text Indent 3"/>
    <w:basedOn w:val="a"/>
    <w:link w:val="33"/>
    <w:uiPriority w:val="99"/>
    <w:semiHidden/>
    <w:rsid w:val="004675DD"/>
    <w:pPr>
      <w:spacing w:after="120"/>
      <w:ind w:left="283"/>
    </w:pPr>
    <w:rPr>
      <w:sz w:val="16"/>
      <w:szCs w:val="16"/>
    </w:rPr>
  </w:style>
  <w:style w:type="character" w:customStyle="1" w:styleId="33">
    <w:name w:val="Основной текст с отступом 3 Знак"/>
    <w:link w:val="32"/>
    <w:uiPriority w:val="99"/>
    <w:semiHidden/>
    <w:locked/>
    <w:rsid w:val="004675DD"/>
    <w:rPr>
      <w:rFonts w:ascii="Times New Roman" w:hAnsi="Times New Roman" w:cs="Times New Roman"/>
      <w:sz w:val="16"/>
      <w:szCs w:val="16"/>
      <w:lang w:eastAsia="ru-RU"/>
    </w:rPr>
  </w:style>
  <w:style w:type="paragraph" w:customStyle="1" w:styleId="11">
    <w:name w:val="Абзац списка1"/>
    <w:basedOn w:val="a"/>
    <w:uiPriority w:val="99"/>
    <w:rsid w:val="004675DD"/>
    <w:pPr>
      <w:suppressAutoHyphens/>
      <w:spacing w:after="200" w:line="276" w:lineRule="auto"/>
    </w:pPr>
    <w:rPr>
      <w:rFonts w:ascii="Calibri" w:eastAsia="SimSun" w:hAnsi="Calibri"/>
      <w:kern w:val="1"/>
      <w:sz w:val="22"/>
      <w:szCs w:val="22"/>
      <w:lang w:eastAsia="ar-SA"/>
    </w:rPr>
  </w:style>
  <w:style w:type="paragraph" w:customStyle="1" w:styleId="af5">
    <w:name w:val="Содержимое таблицы"/>
    <w:basedOn w:val="a"/>
    <w:uiPriority w:val="99"/>
    <w:rsid w:val="004675DD"/>
    <w:pPr>
      <w:suppressLineNumbers/>
      <w:suppressAutoHyphens/>
      <w:spacing w:after="200" w:line="276" w:lineRule="auto"/>
    </w:pPr>
    <w:rPr>
      <w:rFonts w:ascii="Calibri" w:eastAsia="SimSun" w:hAnsi="Calibri"/>
      <w:kern w:val="1"/>
      <w:sz w:val="22"/>
      <w:szCs w:val="22"/>
      <w:lang w:eastAsia="ar-SA"/>
    </w:rPr>
  </w:style>
  <w:style w:type="paragraph" w:customStyle="1" w:styleId="12">
    <w:name w:val="Без интервала1"/>
    <w:uiPriority w:val="99"/>
    <w:rsid w:val="004675DD"/>
    <w:pPr>
      <w:suppressAutoHyphens/>
    </w:pPr>
    <w:rPr>
      <w:rFonts w:eastAsia="SimSun"/>
      <w:kern w:val="1"/>
      <w:sz w:val="22"/>
      <w:szCs w:val="22"/>
      <w:lang w:eastAsia="ar-SA"/>
    </w:rPr>
  </w:style>
  <w:style w:type="paragraph" w:styleId="af6">
    <w:name w:val="No Spacing"/>
    <w:qFormat/>
    <w:rsid w:val="00CF25B4"/>
    <w:rPr>
      <w:sz w:val="22"/>
      <w:szCs w:val="22"/>
      <w:lang w:eastAsia="en-US"/>
    </w:rPr>
  </w:style>
  <w:style w:type="paragraph" w:customStyle="1" w:styleId="ListParagraph1">
    <w:name w:val="List Paragraph1"/>
    <w:basedOn w:val="a"/>
    <w:rsid w:val="00CF25B4"/>
    <w:pPr>
      <w:ind w:left="720"/>
      <w:contextualSpacing/>
    </w:pPr>
    <w:rPr>
      <w:rFonts w:eastAsia="Calibri"/>
      <w:szCs w:val="24"/>
    </w:rPr>
  </w:style>
  <w:style w:type="paragraph" w:styleId="af7">
    <w:name w:val="Body Text First Indent"/>
    <w:basedOn w:val="a6"/>
    <w:link w:val="af8"/>
    <w:uiPriority w:val="99"/>
    <w:unhideWhenUsed/>
    <w:locked/>
    <w:rsid w:val="00687B01"/>
    <w:pPr>
      <w:ind w:firstLine="210"/>
    </w:pPr>
  </w:style>
  <w:style w:type="character" w:customStyle="1" w:styleId="af8">
    <w:name w:val="Красная строка Знак"/>
    <w:link w:val="af7"/>
    <w:uiPriority w:val="99"/>
    <w:rsid w:val="00687B01"/>
    <w:rPr>
      <w:rFonts w:ascii="Times New Roman" w:eastAsia="Times New Roman" w:hAnsi="Times New Roman" w:cs="Times New Roman"/>
      <w:sz w:val="24"/>
      <w:szCs w:val="20"/>
      <w:lang w:eastAsia="ru-RU"/>
    </w:rPr>
  </w:style>
  <w:style w:type="paragraph" w:styleId="af9">
    <w:name w:val="Normal (Web)"/>
    <w:basedOn w:val="a"/>
    <w:locked/>
    <w:rsid w:val="00760036"/>
    <w:pPr>
      <w:spacing w:before="100" w:beforeAutospacing="1" w:after="119"/>
    </w:pPr>
    <w:rPr>
      <w:szCs w:val="24"/>
    </w:rPr>
  </w:style>
  <w:style w:type="paragraph" w:styleId="afa">
    <w:name w:val="List Bullet"/>
    <w:basedOn w:val="a"/>
    <w:autoRedefine/>
    <w:locked/>
    <w:rsid w:val="00586B76"/>
    <w:pPr>
      <w:ind w:firstLine="708"/>
      <w:jc w:val="both"/>
    </w:pPr>
    <w:rPr>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9A97B-19C9-45D9-B4E4-37F3E18BC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5781</Words>
  <Characters>32952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2013-05-16T06:04:00Z</cp:lastPrinted>
  <dcterms:created xsi:type="dcterms:W3CDTF">2013-05-21T11:46:00Z</dcterms:created>
  <dcterms:modified xsi:type="dcterms:W3CDTF">2013-05-21T11:46:00Z</dcterms:modified>
</cp:coreProperties>
</file>