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5740D8">
        <w:rPr>
          <w:rFonts w:ascii="Times New Roman" w:eastAsia="Times New Roman" w:hAnsi="Times New Roman"/>
          <w:b/>
          <w:sz w:val="44"/>
          <w:szCs w:val="44"/>
          <w:lang w:eastAsia="ar-SA"/>
        </w:rPr>
        <w:t>80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2B2387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1</w:t>
      </w:r>
      <w:r w:rsidR="005740D8">
        <w:rPr>
          <w:rFonts w:ascii="Times New Roman" w:eastAsia="Times New Roman" w:hAnsi="Times New Roman"/>
          <w:b/>
          <w:sz w:val="44"/>
          <w:szCs w:val="44"/>
          <w:lang w:eastAsia="ar-SA"/>
        </w:rPr>
        <w:t>9</w:t>
      </w:r>
      <w:r w:rsidR="00452DD7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</w:t>
      </w:r>
      <w:r w:rsidR="007C7C17">
        <w:rPr>
          <w:rFonts w:ascii="Times New Roman" w:eastAsia="Times New Roman" w:hAnsi="Times New Roman"/>
          <w:b/>
          <w:sz w:val="44"/>
          <w:szCs w:val="44"/>
          <w:lang w:eastAsia="ar-SA"/>
        </w:rPr>
        <w:t>апреля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</w:t>
      </w:r>
      <w:r w:rsidR="00CF7CF8"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A56195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A56195" w:rsidP="00A56195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решения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69540E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E33FF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4" w:rsidRDefault="00A56195" w:rsidP="00A5619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Главы муниципального образования «Ураковское»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18.04.2016 года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проведении публичных слушаний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 внесении изменений  в Устав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FF" w:rsidRDefault="0069540E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</w:tr>
      <w:tr w:rsidR="00A56195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5" w:rsidRDefault="00A56195" w:rsidP="0069540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20.07.2012 года №  18.1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установлении порядка  учета предложений по проекту новой редакции Устава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«Ураковское», проекту решения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депутатов  МО «Ураковское» «О внесении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в  Устав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«Ураковское», а также о порядке участия граждан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61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обсуждении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195" w:rsidRDefault="0069540E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</w:tbl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5619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ПРОЕКТ</w:t>
      </w:r>
    </w:p>
    <w:p w:rsidR="00A56195" w:rsidRDefault="00A56195" w:rsidP="00A56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56195">
        <w:rPr>
          <w:rFonts w:ascii="Times New Roman" w:hAnsi="Times New Roman"/>
          <w:sz w:val="16"/>
          <w:szCs w:val="16"/>
          <w:lang w:eastAsia="ru-RU"/>
        </w:rPr>
        <w:t>СОВЕТ  ДЕПУТАТОВ   МУНИЦИПАЛЬНОГО  ОБРАЗОВАНИЯ  « УРАКОВСКОЕ»</w:t>
      </w: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56195">
        <w:rPr>
          <w:rFonts w:ascii="Times New Roman" w:hAnsi="Times New Roman"/>
          <w:sz w:val="16"/>
          <w:szCs w:val="16"/>
          <w:lang w:eastAsia="ru-RU"/>
        </w:rPr>
        <w:t>______________________</w:t>
      </w:r>
      <w:r w:rsidRPr="00A56195">
        <w:rPr>
          <w:rFonts w:ascii="Times New Roman" w:hAnsi="Times New Roman"/>
          <w:sz w:val="16"/>
          <w:szCs w:val="16"/>
          <w:u w:val="single"/>
          <w:lang w:eastAsia="ru-RU"/>
        </w:rPr>
        <w:t>« УРАК» МУНИЦИПАЛ  КЫЛДЭТЫСЬ   ДЕПУТАТЪЕСЛЭН  КЕНЕШСЫ________________________</w:t>
      </w:r>
    </w:p>
    <w:p w:rsidR="00A56195" w:rsidRPr="00A56195" w:rsidRDefault="00A56195" w:rsidP="00A5619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5619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Советская ул. д.12а  д. </w:t>
      </w:r>
      <w:proofErr w:type="spellStart"/>
      <w:r w:rsidRPr="00A56195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A5619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A56195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A56195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A56195" w:rsidRPr="00A56195" w:rsidRDefault="00A56195" w:rsidP="00A56195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седьмая сессия  Совета  депутатов муниципального </w:t>
      </w:r>
    </w:p>
    <w:p w:rsidR="00A56195" w:rsidRPr="00A56195" w:rsidRDefault="00A56195" w:rsidP="00A56195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_______ мая  2016 года                                                                                                 № ______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Устав 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«Ураковское» и в целях приведения Устава муниципального образования «Ураковское» в соответствие со статьёй 3 Федерального закона 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</w:t>
      </w:r>
      <w:proofErr w:type="gramEnd"/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Федерации»,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статьёй 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 изменений в Земельный кодекс Российской Федерации и отдельные законодательные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акты Российской 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статьёй 2 Федерального закона от 30 марта 2015 года № 63-ФЗ «О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местного 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</w:t>
      </w:r>
      <w:proofErr w:type="gramEnd"/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Федерации»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избрания глав муниципальных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  <w:proofErr w:type="gramEnd"/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Внести в Устав муниципального образования «Ураковское»», принятый решением Совета депутатов муниципального образования «Ураковское» от 07 декабря 2005 года № 7 (с изменениями, внесенными решениями Совета депутатов муниципального образования «Ураковское»</w:t>
      </w:r>
      <w:r w:rsidRPr="00A561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 12 июля 2006 года № 15, от 27 апреля 2007 года № 33, от 16 мая 2008 года № 11, от 28 мая 2009 года № 49, от 02 ноября 2009 года № 69, от 04</w:t>
      </w:r>
      <w:proofErr w:type="gramEnd"/>
      <w:r w:rsidRPr="00A561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июня 2010 года № 88, от 13 декабря 2010 года № 102, от 11 ноября 2011 года № 121, от 27 июня 2012 года № 14, от 30 апреля 2013 года № 45, от 22 августа 2014 года № 80, 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от 13 марта 2015 года № 110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)  следующие изменения: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в части 1 статьи 7:</w:t>
      </w:r>
      <w:r w:rsidRPr="00A561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14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«14)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56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пунктом 39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«39)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2) часть 1 статьи 7.1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дополнить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14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4 части 2 статьи 15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4)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части 2 статьи 18 </w:t>
      </w:r>
      <w:r w:rsidRPr="00A5619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слова «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и настоящим Уставом</w:t>
      </w:r>
      <w:r w:rsidRPr="00A5619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заменить словами «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Удмуртской Республики</w:t>
      </w:r>
      <w:r w:rsidRPr="00A5619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»;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5) часть 3 статьи 23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«3. Срок полномочий Совета депутатов одного созыва составляет 5 лет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6) в части 1 статьи 24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абзацы третий и четвертый изложить в следующей редакции: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sz w:val="24"/>
          <w:szCs w:val="24"/>
          <w:lang w:eastAsia="ru-RU"/>
        </w:rPr>
      </w:pPr>
      <w:proofErr w:type="gramStart"/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«Заместитель Председателя Совета депутатов </w:t>
      </w:r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(в связи с болезнью, отпуском, содержанием под стражей или временным отстранением от должности) </w:t>
      </w:r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выполняет обязанности Главы муниципального образования по руководству и организации работы Совета депутатов.</w:t>
      </w:r>
      <w:proofErr w:type="gramEnd"/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MS Mincho" w:hAnsi="Times New Roman"/>
          <w:sz w:val="24"/>
          <w:szCs w:val="24"/>
          <w:lang w:eastAsia="ru-RU"/>
        </w:rPr>
        <w:t xml:space="preserve">В случае досрочного прекращения полномочий Главы муниципального образования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Совета депутатов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t xml:space="preserve"> временно (до вступления в должность нового Главы 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муниципального образования) исполняет полномочия Главы муниципального образования по руководству и организации работы Совета депутатов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7)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в статье 26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пунктами 21.1 и 21.2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8) в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статье 29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A56195">
        <w:rPr>
          <w:rFonts w:ascii="Times New Roman" w:eastAsia="MS Mincho" w:hAnsi="Times New Roman"/>
          <w:b/>
          <w:sz w:val="24"/>
          <w:szCs w:val="24"/>
          <w:lang w:eastAsia="ru-RU"/>
        </w:rPr>
        <w:t>часть 4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MS Mincho" w:hAnsi="Times New Roman"/>
          <w:sz w:val="24"/>
          <w:szCs w:val="24"/>
          <w:lang w:eastAsia="ru-RU"/>
        </w:rPr>
        <w:t>«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4. Срок полномочий Главы муниципального образования составляет 5 лет.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MS Mincho" w:hAnsi="Times New Roman CYR" w:cs="Times New Roman CYR"/>
          <w:i/>
          <w:sz w:val="24"/>
          <w:szCs w:val="24"/>
          <w:lang w:eastAsia="ru-RU"/>
        </w:rPr>
      </w:pPr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Полномочия </w:t>
      </w: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 </w:t>
      </w:r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начинаются со дня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вступления в должность и прекращаются в день вступления в должность вновь избранного </w:t>
      </w: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муниципального образования, </w:t>
      </w:r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за исключением </w:t>
      </w:r>
      <w:proofErr w:type="gramStart"/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 xml:space="preserve">случаев досрочного прекращения полномочий </w:t>
      </w: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Главы муниципального образования</w:t>
      </w:r>
      <w:proofErr w:type="gramEnd"/>
      <w:r w:rsidRPr="00A56195">
        <w:rPr>
          <w:rFonts w:ascii="Times New Roman CYR" w:eastAsia="MS Mincho" w:hAnsi="Times New Roman CYR" w:cs="Times New Roman CYR"/>
          <w:sz w:val="24"/>
          <w:szCs w:val="24"/>
          <w:lang w:eastAsia="ru-RU"/>
        </w:rPr>
        <w:t>.»;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дополнить частью 10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«10. В случае досрочного прекращения полномочий Главы муниципального образования его полномочия, за исключением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t xml:space="preserve"> полномочий Главы муниципального образования по руководству и организации работы Совета депутатов,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 (до вступления в силу решения Совета депутатов об избрании нового Главы муниципального образования)</w:t>
      </w:r>
      <w:r w:rsidRPr="00A56195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A56195">
        <w:rPr>
          <w:rFonts w:ascii="Times New Roman" w:eastAsia="HiddenHorzOCR" w:hAnsi="Times New Roman"/>
          <w:sz w:val="24"/>
          <w:szCs w:val="24"/>
          <w:lang w:eastAsia="ru-RU"/>
        </w:rPr>
        <w:t>случаях, когда Глава муниципального образования временно (в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HiddenHorzOCR" w:hAnsi="Times New Roman"/>
          <w:sz w:val="24"/>
          <w:szCs w:val="24"/>
          <w:lang w:eastAsia="ru-RU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</w:t>
      </w:r>
      <w:r w:rsidRPr="00A56195">
        <w:rPr>
          <w:rFonts w:ascii="Times New Roman" w:eastAsia="MS Mincho" w:hAnsi="Times New Roman"/>
          <w:sz w:val="24"/>
          <w:szCs w:val="24"/>
          <w:lang w:eastAsia="ru-RU"/>
        </w:rPr>
        <w:t xml:space="preserve"> обязанностей Главы муниципального образования по руководству и организации работы Совета депутатов,</w:t>
      </w:r>
      <w:r w:rsidRPr="00A56195">
        <w:rPr>
          <w:rFonts w:ascii="Times New Roman" w:eastAsia="HiddenHorzOCR" w:hAnsi="Times New Roman"/>
          <w:sz w:val="24"/>
          <w:szCs w:val="24"/>
          <w:lang w:eastAsia="ru-RU"/>
        </w:rPr>
        <w:t xml:space="preserve"> исполняет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.»; </w:t>
      </w:r>
      <w:proofErr w:type="gramEnd"/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9)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29.1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10)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статью 29.2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утратившей силу;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11) в пункте 6 статьи 32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«не имеющие нормативного характера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12) в статье 35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14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proofErr w:type="gramEnd"/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пункт 18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«18)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пункте 20</w:t>
      </w:r>
      <w:r w:rsidRPr="00A561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слова «, в том числе путем выкупа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23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пункт 27.15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дополнить пунктом 27.16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«27.16)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работ».</w:t>
      </w:r>
    </w:p>
    <w:p w:rsidR="00A56195" w:rsidRPr="00A56195" w:rsidRDefault="00A56195" w:rsidP="00A5619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Главе муниципального образования «Ураковское»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регистрации.</w:t>
      </w:r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вступает в силу в порядке, предусмотренном законодательством.</w:t>
      </w: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5.</w:t>
      </w:r>
      <w:r w:rsidRPr="00A5619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Положения части 3 статьи 23 и абзаца первого части 4 статьи 29 Устава муниципального образования «Ураковское» (в редакции настоящего решения) применяются к сроку полномочий Совета депутатов муниципального образования «Ураковское»,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«Ураковское»</w:t>
      </w:r>
      <w:r w:rsidRPr="00A56195">
        <w:rPr>
          <w:rFonts w:ascii="Times New Roman" w:eastAsia="Times New Roman" w:hAnsi="Times New Roman"/>
          <w:iCs/>
          <w:sz w:val="24"/>
          <w:szCs w:val="24"/>
          <w:lang w:eastAsia="ru-RU"/>
        </w:rPr>
        <w:t>, избранного после вступления в силу настоящего решения.</w:t>
      </w:r>
      <w:proofErr w:type="gramEnd"/>
    </w:p>
    <w:p w:rsidR="00A56195" w:rsidRPr="00A56195" w:rsidRDefault="00A56195" w:rsidP="00A56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                                                     </w:t>
      </w:r>
      <w:proofErr w:type="spellStart"/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56195" w:rsidRPr="00A56195" w:rsidRDefault="00A56195" w:rsidP="00A56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9540E" w:rsidRDefault="0069540E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ГЛАВА МУНИЦИПАЛЬНОГО ОБРАЗОВАНИЯ «УРАКОВСКОЕ»</w:t>
      </w: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«УРАК» МУНИЦИПАЛ КЫЛДЫТЭТЛЭН ТÖРОЕЗ</w:t>
      </w:r>
    </w:p>
    <w:p w:rsidR="00A56195" w:rsidRPr="00A56195" w:rsidRDefault="00A56195" w:rsidP="00A5619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от 18.04.2016 года                                                                                                        № 2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проведении публичных слушаний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 внесении изменений  в Устав 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образования «Ураковское»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РФ», Уставом муниципального образования «Ураковское», Положением о порядке организации и проведения публичных слушаний в муниципальном образовании «Ураковское» и в целях приведения Устава муниципального образования «Ураковское» в соответствие с действующим законодательством  </w:t>
      </w: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A56195" w:rsidRPr="00A56195" w:rsidRDefault="00A56195" w:rsidP="00405F02">
      <w:pPr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Назначить публичные слушания по проекту решения Совета депутатов муниципального образования «Ураковское» «О внесении изменений в Устав муниципального образования «Ураковское», принятый решением Совета депутатов муниципального образования «Ураковское» от 07 декабря 2005 года № 7 (с изменениями, внесенными решениями Совета депутатов муниципального образования «Ураковское»</w:t>
      </w:r>
      <w:r w:rsidRPr="00A561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от 12 июля 2006 года № 15, от 27 апреля 2007 года № 33, от 16 мая 2008 года № 11, от</w:t>
      </w:r>
      <w:proofErr w:type="gramEnd"/>
      <w:r w:rsidRPr="00A561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A56195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28 мая 2009 года № 49, от 02 ноября 2009 года № 69, от 04 июня 2010 года № 88, от 13 декабря 2010 года № 102, от 11 ноября 2011 года № 121, от 27 июня 2012 года № 14, от 30 апреля 2013 года № 45, от 22 августа 2014 года № 80, от 13.03.2015 года № 110)</w:t>
      </w:r>
      <w:r w:rsidRPr="00A56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</w:t>
      </w:r>
      <w:proofErr w:type="gramEnd"/>
    </w:p>
    <w:p w:rsidR="00A56195" w:rsidRPr="00A56195" w:rsidRDefault="00A56195" w:rsidP="00A56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публичные слушания  18 мая 2016 года в 13.00 часов в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Пусошурском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СДК по адресу: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 д.1.</w:t>
      </w:r>
    </w:p>
    <w:p w:rsidR="00A56195" w:rsidRPr="00A56195" w:rsidRDefault="00A56195" w:rsidP="00A56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Разместить проект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Совета депутатов «О внесении изменений в Устав муниципального образования «Ураковское» с 19.04.2016 года  по 18.05.2016 года для ознакомления граждан в следующих помещениях:</w:t>
      </w:r>
    </w:p>
    <w:p w:rsidR="00A56195" w:rsidRPr="00A56195" w:rsidRDefault="00A56195" w:rsidP="00A561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Отогурт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сельская библиотека;</w:t>
      </w:r>
    </w:p>
    <w:p w:rsidR="00A56195" w:rsidRPr="00A56195" w:rsidRDefault="00A56195" w:rsidP="00A561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Пусошур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A56195" w:rsidRPr="00A56195" w:rsidRDefault="00A56195" w:rsidP="00A561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Кочишево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Администрация МО «Ураковское», сельская библиотека;</w:t>
      </w:r>
    </w:p>
    <w:p w:rsidR="00A56195" w:rsidRPr="00A56195" w:rsidRDefault="00A56195" w:rsidP="00A561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  д.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Ураково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Дом культуры.</w:t>
      </w:r>
    </w:p>
    <w:p w:rsidR="00A56195" w:rsidRPr="00A56195" w:rsidRDefault="00A56195" w:rsidP="00A56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  их в протокол публичных слушаний в Совет депутатов муниципального образования по адресу: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, д.1  в срок до 18.05.2016 года.</w:t>
      </w:r>
    </w:p>
    <w:p w:rsidR="00A56195" w:rsidRPr="00A56195" w:rsidRDefault="00A56195" w:rsidP="00A56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Проект решения Совета депутатов «О внесении изменений в Устав муниципального образования «Ураковское» и настоящее постановление подлежат официальному опубликованию.</w:t>
      </w:r>
    </w:p>
    <w:p w:rsidR="00A56195" w:rsidRPr="00A56195" w:rsidRDefault="00A56195" w:rsidP="00A561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sz w:val="24"/>
          <w:szCs w:val="24"/>
          <w:lang w:eastAsia="ru-RU"/>
        </w:rPr>
        <w:t>Вопрос «О внесении изменений в Устав муниципального образования «Ураковское» включить в повестку дня сессии Совета депутатов 27.05.2016 года.</w:t>
      </w: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A56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A56195" w:rsidRPr="00A56195" w:rsidRDefault="00A56195" w:rsidP="00A56195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</w:t>
      </w:r>
      <w:proofErr w:type="spellStart"/>
      <w:r w:rsidRPr="00A56195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6195" w:rsidRPr="00A56195" w:rsidRDefault="00A56195" w:rsidP="00A561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56195" w:rsidRDefault="00A56195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СОВЕТ  ДЕПУТАТОВ   МУНИЦИПАЛЬНОГО  ОБРАЗОВАНИЯ  « УРАКОВСКОЕ»</w:t>
      </w: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E585F" w:rsidRPr="00AE585F" w:rsidRDefault="00AE585F" w:rsidP="00AE585F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AE585F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Внеочередная сессия  Совета  депутатов муниципального </w:t>
      </w:r>
    </w:p>
    <w:p w:rsidR="00AE585F" w:rsidRPr="00AE585F" w:rsidRDefault="00AE585F" w:rsidP="00AE585F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 Ураковское»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20.07.2012 года                                                                                                           №  18.1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установлении порядка  </w:t>
      </w: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учета предложений 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проекту новой редакции Устава муниципального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«Ураковское», проекту решения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Совета депутатов  МО «Ураковское» «О внесении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изменений в  Устав муниципального образования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«Ураковское», а также о порядке участия граждан </w:t>
      </w:r>
      <w:proofErr w:type="gramStart"/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его </w:t>
      </w:r>
      <w:proofErr w:type="gramStart"/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обсуждении</w:t>
      </w:r>
      <w:proofErr w:type="gramEnd"/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основании статьи 44 Федерального закона от 06 октября 2003  № 131-ФЗ «Об общих принципах организации местного самоуправления в Российской Федерации», руководствуясь Уставом муниципального образования «Ураковское</w:t>
      </w: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», Совет депутатов муниципального образования «Ураковское» РЕШИЛ:</w:t>
      </w: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1.  Установить порядок </w:t>
      </w:r>
      <w:r w:rsidRPr="00AE58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учета предложений  по проекту новой редакции Устава муниципального образования «Ураковское»,  проекту решения Совета депутатов МО «Ураковское» « О внесении изменений в Устав муниципального образования «Ураковское»,  а также о порядке участия граждан в его обсуждении.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после  официального опубликования</w:t>
      </w:r>
      <w:r w:rsidRPr="00AE58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AE585F" w:rsidRPr="00AE585F" w:rsidRDefault="00AE585F" w:rsidP="00AE585F">
      <w:pPr>
        <w:spacing w:after="0" w:line="240" w:lineRule="auto"/>
        <w:ind w:right="-186"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AE585F" w:rsidRPr="00AE585F" w:rsidRDefault="00AE585F" w:rsidP="00AE585F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«Ураковское»</w:t>
      </w: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</w:p>
    <w:tbl>
      <w:tblPr>
        <w:tblW w:w="36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</w:tblGrid>
      <w:tr w:rsidR="00AE585F" w:rsidRPr="00AE585F" w:rsidTr="00AE585F">
        <w:trPr>
          <w:trHeight w:val="900"/>
          <w:jc w:val="right"/>
        </w:trPr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Приложение</w:t>
            </w:r>
          </w:p>
          <w:p w:rsidR="00AE585F" w:rsidRPr="00AE585F" w:rsidRDefault="00AE585F" w:rsidP="00AE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к решению  Совета депутатов МО «Ураковское» от 20 июля 2012 года </w:t>
            </w:r>
          </w:p>
          <w:p w:rsidR="00AE585F" w:rsidRPr="00AE585F" w:rsidRDefault="00AE585F" w:rsidP="00AE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 18.1</w:t>
            </w:r>
          </w:p>
        </w:tc>
      </w:tr>
    </w:tbl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5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Порядок</w:t>
      </w: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учета предложений по проекту новой редакции Устава муниципального образования «Ураковское», проекту решения Совета депутатов МО «Ураковское» « О внесении изменений в Устав муниципального образования «Ураковское», а также о порядке участия граждан в его обсуждении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Настоящий порядок разработан в соответствии с требованиями Федерального закона от 06 октября 2003 № 131-ФЗ «Об общих принципах организации местного самоуправления в Российской Федерации», Устава муниципального образования «Ураковское» и регулирует порядок внесения, рассмотрения и учета предложений по опубликованному проекту новой редакции Устава муниципального образования «Ураковское»,  опубликованному проекту решения  Совета депутатов МО «Ураковское» «О внесении изменений в Устав муниципального образования «Ураковское», а</w:t>
      </w:r>
      <w:proofErr w:type="gramEnd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порядок участия граждан в его обсуждении.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1.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Общие положения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1. Предложения об изменениях по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«Ураковское» могут вноситься: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1) гражданами, проживающими на территории муниципального образования «Ураковское» и достигшими возраста 18 лет, трудовыми коллективами в порядке письменного индивидуального или коллективного обращения в Совет депутатов МО «Ураковское»;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2) организациями всех форм собственности, находящимися на территории муниципального образования «Ураковское», в порядке письменного обращения в Совет депутатов МО «Ураковское»;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3) органами территориального общественного самоуправления;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Предложения об изменениях по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«Ураковское", выдвинутые гражданами или организациями, направляются в Совет депутатов МО «Ураковское», регистрируются в порядке регистрации письменных обращений и направляются  Главой муниципального образования «Ураковское» в рабочую группу, сформированную распоряжением Главы муниципального  образования «Ураковское».</w:t>
      </w:r>
      <w:proofErr w:type="gramEnd"/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Предложения об изменениях к опубликованному проекту новой редакции Устава муниципального образования «Ураковское», опубликованному проекту решения Совета депутатов МО «Ураковское» «О внесении изменений в Устав муниципального образования «Ураковское»  вносятся в Совет депутатов МО «Ураковское» в течение 10 дней со дня официального опубликования проекта Устава, проекта решения Совета депутатов МО «Ураковское» «О внесении изменений в Устав муниципального образования «Ураковское».</w:t>
      </w:r>
      <w:proofErr w:type="gramEnd"/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Любой совершеннолетний гражданин, проживающий на территории муниципального образования «Ураковское», имеет право принять участие в публичных слушаниях по проекту решения Совета депутатов МО «Ураковское» «О внесении изменений в Устав муниципального образования «Ураковское».</w:t>
      </w:r>
    </w:p>
    <w:p w:rsidR="00AE585F" w:rsidRPr="00AE585F" w:rsidRDefault="00AE585F" w:rsidP="00AE58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Требования, предъявляемые к предложениям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изменений в Устав муниципального образования «Ураковское» должны соответствовать следующим требованиям: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2) обеспечивать однозначное толкование положений проекта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«Ураковское»;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3) не допускать противоречие либо несогласованность с иными положениями проекта новой редакции Устава муниципального образования «Ураковское»;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ab/>
        <w:t>4) не допускать противоречие либо несогласованность  проекта решения Совета депутатов МО «Ураковское» «О внесении изменений в Устав муниципального образования «Ураковское».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Предложения об изменениях в проект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</w:t>
      </w:r>
      <w:proofErr w:type="gramEnd"/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3.</w:t>
      </w: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учета и рассмотрения поступивших предложений в проект    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1. Поступившие в Совет депутатов МО «Ураковское» предложения граждан по  проекту новой редакции Устава муниципального образования «Ураковское», проекта решения Совета депутатов МО «Ураковское» «О внесении изменений в Устав муниципального образования «Ураковское» подлежат регистрации по прилагаемой форме.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рабочая группа принимает решения.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3. Решение рабочей группы на внесенные предложения   об  изменениях 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содержит: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1) одобренные рабочей группой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«Ураковское»;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2) отклоненные рабочей группой предложения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 ввиду несоответствия требованиям, предъявляемым настоящим Положением.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Рабочая группа направляет в постоянную комиссию  Совета депутатов МО «Ураковское»  по местному нормотворчеству, вопросам местных налогов и сборов, законности и правопорядку свое решение, материалы деятельности рабочей группы  с приложением всех поступивших предложений об изменениях   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«Ураковское».</w:t>
      </w:r>
      <w:proofErr w:type="gramEnd"/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Постоянная  комиссия  Совета депутатов МО «Ураковское»  по местному нормотворчеству, вопросам местных налогов и сборов, законности и правопорядку и Совет депутатов МО «Ураковское» принимают решение о принятии (включении  в текст  проекта новой редакции Устава муниципального образования «Ураковское»)  предложений об изменениях в  проект  новой редакции Устава муниципального образования «Ураковское»,  проект решения Совета депутатов МО «Ураковское» «О внесении изменений в Устав муниципального образования</w:t>
      </w:r>
      <w:proofErr w:type="gramEnd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«Ураковское», либо их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отклонении</w:t>
      </w:r>
      <w:proofErr w:type="gramEnd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 </w:t>
      </w:r>
      <w:proofErr w:type="gramStart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на заседании Совета депутатов МО «Ураковское» решения о принятии предложений  об изменениях в проект новой редакции Устава муниципального образования «Ураковское», проект решения Совета депутатов МО «Ураковское» «О внесении изменений в Устав муниципального образования «Ураковское», либо их отклонении, 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</w:t>
      </w:r>
      <w:proofErr w:type="gramEnd"/>
      <w:r w:rsidRPr="00AE585F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сроки.</w:t>
      </w: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720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4680"/>
      </w:tblGrid>
      <w:tr w:rsidR="00AE585F" w:rsidRPr="00AE585F" w:rsidTr="00AE585F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E585F" w:rsidRP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AE585F" w:rsidRPr="00AE585F" w:rsidRDefault="00AE585F" w:rsidP="00AE58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Приложение к Порядку учета предложений по   проекту новой редакции Устава муниципального образования «Ураковское», проекту решения Совета депутатов Мо «Ураковское» «О внесении изменений в Устав муниципального образования «Ураковское», а также о порядке участия граждан в его обсуждении, установленному решением Совета депутатов муниципального образования «Ураковское» от 20.07.2012 года № 18.1</w:t>
            </w:r>
          </w:p>
        </w:tc>
      </w:tr>
    </w:tbl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585F">
        <w:rPr>
          <w:rFonts w:ascii="Times New Roman" w:eastAsia="Times New Roman" w:hAnsi="Times New Roman"/>
          <w:b/>
          <w:sz w:val="24"/>
          <w:szCs w:val="24"/>
          <w:lang w:eastAsia="ru-RU"/>
        </w:rPr>
        <w:t>учета предложений   по проекту  новой редакции Устава муниципального образования «Ураковское», проекту решения Совета депутатов МО «Ураковское» «О внесении изменений в Устав муниципального образования «Ураковское»</w:t>
      </w:r>
    </w:p>
    <w:p w:rsidR="00AE585F" w:rsidRPr="00AE585F" w:rsidRDefault="00AE585F" w:rsidP="00AE585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835"/>
        <w:gridCol w:w="1179"/>
        <w:gridCol w:w="1158"/>
        <w:gridCol w:w="1157"/>
        <w:gridCol w:w="1186"/>
        <w:gridCol w:w="1197"/>
        <w:gridCol w:w="1356"/>
      </w:tblGrid>
      <w:tr w:rsidR="00AE585F" w:rsidRPr="00AE585F" w:rsidTr="00AE585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Инициатор внесения предложений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Дата внесения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Текст поправки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Текст Устава с внесенной поправкой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Примечание</w:t>
            </w:r>
          </w:p>
        </w:tc>
      </w:tr>
      <w:tr w:rsidR="00AE585F" w:rsidRPr="00AE585F" w:rsidTr="00AE585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AE585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</w:tr>
      <w:tr w:rsidR="00AE585F" w:rsidRPr="00AE585F" w:rsidTr="00AE585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5F" w:rsidRPr="00AE585F" w:rsidRDefault="00AE585F" w:rsidP="00AE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ind w:right="-186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Pr="00AE585F" w:rsidRDefault="00AE585F" w:rsidP="00AE585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585F" w:rsidRDefault="00AE585F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2B23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740D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24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452DD7"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06E40"/>
    <w:multiLevelType w:val="hybridMultilevel"/>
    <w:tmpl w:val="8C4E0F82"/>
    <w:lvl w:ilvl="0" w:tplc="D520D4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2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3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4"/>
    </w:lvlOverride>
  </w:num>
  <w:num w:numId="18">
    <w:abstractNumId w:val="22"/>
    <w:lvlOverride w:ilvl="0">
      <w:startOverride w:val="6"/>
    </w:lvlOverride>
  </w:num>
  <w:num w:numId="19">
    <w:abstractNumId w:val="8"/>
    <w:lvlOverride w:ilvl="0">
      <w:startOverride w:val="3"/>
    </w:lvlOverride>
  </w:num>
  <w:num w:numId="20">
    <w:abstractNumId w:val="27"/>
    <w:lvlOverride w:ilvl="0">
      <w:startOverride w:val="11"/>
    </w:lvlOverride>
  </w:num>
  <w:num w:numId="21">
    <w:abstractNumId w:val="20"/>
    <w:lvlOverride w:ilvl="0">
      <w:startOverride w:val="13"/>
    </w:lvlOverride>
  </w:num>
  <w:num w:numId="22">
    <w:abstractNumId w:val="6"/>
    <w:lvlOverride w:ilvl="0">
      <w:startOverride w:val="16"/>
    </w:lvlOverride>
  </w:num>
  <w:num w:numId="23">
    <w:abstractNumId w:val="33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5"/>
    <w:lvlOverride w:ilvl="0">
      <w:startOverride w:val="8"/>
    </w:lvlOverride>
  </w:num>
  <w:num w:numId="26">
    <w:abstractNumId w:val="11"/>
    <w:lvlOverride w:ilvl="0">
      <w:startOverride w:val="10"/>
    </w:lvlOverride>
  </w:num>
  <w:num w:numId="27">
    <w:abstractNumId w:val="10"/>
    <w:lvlOverride w:ilvl="0">
      <w:startOverride w:val="1"/>
    </w:lvlOverride>
  </w:num>
  <w:num w:numId="28">
    <w:abstractNumId w:val="26"/>
    <w:lvlOverride w:ilvl="0">
      <w:startOverride w:val="3"/>
    </w:lvlOverride>
  </w:num>
  <w:num w:numId="29">
    <w:abstractNumId w:val="12"/>
    <w:lvlOverride w:ilvl="0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  <w:num w:numId="35">
    <w:abstractNumId w:val="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04567E"/>
    <w:rsid w:val="000613EF"/>
    <w:rsid w:val="00107DA4"/>
    <w:rsid w:val="001138B1"/>
    <w:rsid w:val="00122768"/>
    <w:rsid w:val="00150117"/>
    <w:rsid w:val="00153C7D"/>
    <w:rsid w:val="001719E2"/>
    <w:rsid w:val="001C38A1"/>
    <w:rsid w:val="002404C1"/>
    <w:rsid w:val="002446BE"/>
    <w:rsid w:val="00273366"/>
    <w:rsid w:val="002B2387"/>
    <w:rsid w:val="002C5E86"/>
    <w:rsid w:val="002D5CFE"/>
    <w:rsid w:val="002E46CF"/>
    <w:rsid w:val="00340BCC"/>
    <w:rsid w:val="00394F89"/>
    <w:rsid w:val="003B1D2E"/>
    <w:rsid w:val="00400E3D"/>
    <w:rsid w:val="00405F02"/>
    <w:rsid w:val="00414270"/>
    <w:rsid w:val="004324A7"/>
    <w:rsid w:val="00452DD7"/>
    <w:rsid w:val="004845D6"/>
    <w:rsid w:val="004C2B4A"/>
    <w:rsid w:val="004E709E"/>
    <w:rsid w:val="004E7EFD"/>
    <w:rsid w:val="005114BC"/>
    <w:rsid w:val="00514034"/>
    <w:rsid w:val="00522187"/>
    <w:rsid w:val="00525186"/>
    <w:rsid w:val="005740D8"/>
    <w:rsid w:val="005B24E7"/>
    <w:rsid w:val="005F471B"/>
    <w:rsid w:val="00643685"/>
    <w:rsid w:val="0069217F"/>
    <w:rsid w:val="0069540E"/>
    <w:rsid w:val="006A5D24"/>
    <w:rsid w:val="006E3100"/>
    <w:rsid w:val="0076606B"/>
    <w:rsid w:val="007838C7"/>
    <w:rsid w:val="007842F2"/>
    <w:rsid w:val="007C6CF2"/>
    <w:rsid w:val="007C7C17"/>
    <w:rsid w:val="007E33FF"/>
    <w:rsid w:val="008305A7"/>
    <w:rsid w:val="00882E76"/>
    <w:rsid w:val="00897F20"/>
    <w:rsid w:val="009346CB"/>
    <w:rsid w:val="00943092"/>
    <w:rsid w:val="009948E2"/>
    <w:rsid w:val="009D224C"/>
    <w:rsid w:val="00A22444"/>
    <w:rsid w:val="00A41A1F"/>
    <w:rsid w:val="00A56195"/>
    <w:rsid w:val="00A637F2"/>
    <w:rsid w:val="00A76DD0"/>
    <w:rsid w:val="00A924B3"/>
    <w:rsid w:val="00AE585F"/>
    <w:rsid w:val="00AF718E"/>
    <w:rsid w:val="00B01FF9"/>
    <w:rsid w:val="00B029B2"/>
    <w:rsid w:val="00B2018E"/>
    <w:rsid w:val="00B27E30"/>
    <w:rsid w:val="00B84966"/>
    <w:rsid w:val="00BA072C"/>
    <w:rsid w:val="00BF16A3"/>
    <w:rsid w:val="00C64F51"/>
    <w:rsid w:val="00CA13A0"/>
    <w:rsid w:val="00CB1664"/>
    <w:rsid w:val="00CB5DDC"/>
    <w:rsid w:val="00CF7CF8"/>
    <w:rsid w:val="00D02E23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86D90"/>
    <w:rsid w:val="00EB5474"/>
    <w:rsid w:val="00EC5231"/>
    <w:rsid w:val="00ED0C2E"/>
    <w:rsid w:val="00ED26B7"/>
    <w:rsid w:val="00EE3969"/>
    <w:rsid w:val="00F02EB9"/>
    <w:rsid w:val="00F10789"/>
    <w:rsid w:val="00F233D2"/>
    <w:rsid w:val="00F82AD6"/>
    <w:rsid w:val="00F955DE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E82-44FF-49EB-8E8A-F865FCAF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13</Pages>
  <Words>3996</Words>
  <Characters>22778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2015-07-08T09:05:00Z</dcterms:created>
  <dcterms:modified xsi:type="dcterms:W3CDTF">2016-04-19T07:07:00Z</dcterms:modified>
</cp:coreProperties>
</file>