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83122" w:rsidRPr="00C02486" w:rsidTr="00E83122">
        <w:tc>
          <w:tcPr>
            <w:tcW w:w="4361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0A35DF6" wp14:editId="665867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E83122" w:rsidRPr="00C02486" w:rsidRDefault="00E83122" w:rsidP="00E8312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E83122" w:rsidRPr="00C02486" w:rsidRDefault="00E83122" w:rsidP="00E8312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</w:t>
      </w: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агропромышленного комплекса  </w:t>
      </w:r>
    </w:p>
    <w:p w:rsidR="00E83122" w:rsidRPr="00E83122" w:rsidRDefault="00E83122" w:rsidP="00E831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в 2024 году.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 октября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122" w:rsidRPr="005676B3" w:rsidRDefault="00E83122" w:rsidP="00E83122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итогах работы агропромышленного комплекса  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2024 году</w:t>
      </w:r>
      <w:r w:rsidRPr="00E83122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Default="00E83122" w:rsidP="003D41D1">
      <w:pPr>
        <w:spacing w:after="0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3D41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итогах работы агропромышленного комплекса 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2024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Pr="00C02486" w:rsidRDefault="00E83122" w:rsidP="00E831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3D41D1">
        <w:rPr>
          <w:rFonts w:ascii="Times New Roman" w:hAnsi="Times New Roman" w:cs="Times New Roman"/>
          <w:b/>
          <w:sz w:val="24"/>
          <w:szCs w:val="24"/>
        </w:rPr>
        <w:t>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E83122" w:rsidRPr="00F305CF" w:rsidRDefault="00E83122" w:rsidP="00E831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образования «Муниципальный округ </w:t>
      </w:r>
      <w:proofErr w:type="spellStart"/>
      <w:r w:rsidRPr="00F305C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305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83122" w:rsidRDefault="00E83122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122" w:rsidRDefault="00BF0E28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работы</w:t>
      </w:r>
      <w:r w:rsidR="0036427F"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1F1E"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агропромышленного комплекса </w:t>
      </w:r>
      <w:r w:rsidR="0036427F"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6427F" w:rsidRPr="00E83122" w:rsidRDefault="0036427F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в 2024 году.</w:t>
      </w:r>
    </w:p>
    <w:p w:rsidR="00D33305" w:rsidRDefault="00D33305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305" w:rsidRPr="00E83122" w:rsidRDefault="00D33305" w:rsidP="00D33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   Погода снова внесла свои коррективы в посевную кампанию 2024 года, которая началась на две недели позже 2023 года. Погодные условия тоже были непростые. По данным Удмуртского центра гидрометеорологии и мониторинга окружающей среды на территории УР в весенне-летний-осенний  период были зафиксированы неблагоприятны</w:t>
      </w:r>
      <w:r w:rsidR="00BF0E28" w:rsidRPr="00E83122">
        <w:rPr>
          <w:rFonts w:ascii="Times New Roman" w:eastAsia="Calibri" w:hAnsi="Times New Roman" w:cs="Times New Roman"/>
          <w:sz w:val="24"/>
          <w:szCs w:val="24"/>
        </w:rPr>
        <w:t>е агрометеорологические явления:</w:t>
      </w:r>
    </w:p>
    <w:p w:rsidR="00D33305" w:rsidRPr="00E83122" w:rsidRDefault="00D33305" w:rsidP="00D33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- в период май-июнь – это переувлажнение почвы</w:t>
      </w:r>
    </w:p>
    <w:p w:rsidR="00D33305" w:rsidRPr="00E83122" w:rsidRDefault="00D33305" w:rsidP="00D33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- в период с 13 августа – переувлажнение почвы </w:t>
      </w:r>
    </w:p>
    <w:p w:rsidR="00D33305" w:rsidRPr="00E83122" w:rsidRDefault="00243A1F" w:rsidP="00D33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- с 8 сентября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уже метеорологи</w:t>
      </w:r>
      <w:r w:rsidR="00B477EE" w:rsidRPr="00E83122">
        <w:rPr>
          <w:rFonts w:ascii="Times New Roman" w:eastAsia="Calibri" w:hAnsi="Times New Roman" w:cs="Times New Roman"/>
          <w:sz w:val="24"/>
          <w:szCs w:val="24"/>
        </w:rPr>
        <w:t xml:space="preserve">ческая станция </w:t>
      </w:r>
      <w:proofErr w:type="spellStart"/>
      <w:r w:rsidR="00B477EE" w:rsidRPr="00E83122">
        <w:rPr>
          <w:rFonts w:ascii="Times New Roman" w:eastAsia="Calibri" w:hAnsi="Times New Roman" w:cs="Times New Roman"/>
          <w:sz w:val="24"/>
          <w:szCs w:val="24"/>
        </w:rPr>
        <w:t>Дебессы</w:t>
      </w:r>
      <w:proofErr w:type="spellEnd"/>
      <w:r w:rsidR="00B477EE" w:rsidRPr="00E83122">
        <w:rPr>
          <w:rFonts w:ascii="Times New Roman" w:eastAsia="Calibri" w:hAnsi="Times New Roman" w:cs="Times New Roman"/>
          <w:sz w:val="24"/>
          <w:szCs w:val="24"/>
        </w:rPr>
        <w:t xml:space="preserve"> фиксировала  опасное агрометеорол</w:t>
      </w:r>
      <w:r w:rsidRPr="00E83122">
        <w:rPr>
          <w:rFonts w:ascii="Times New Roman" w:eastAsia="Calibri" w:hAnsi="Times New Roman" w:cs="Times New Roman"/>
          <w:sz w:val="24"/>
          <w:szCs w:val="24"/>
        </w:rPr>
        <w:t>огическое явление – почвенная засуха.</w:t>
      </w:r>
    </w:p>
    <w:p w:rsidR="00243A1F" w:rsidRPr="00E83122" w:rsidRDefault="00243A1F" w:rsidP="00D333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С 16.09.24 главой УР вве</w:t>
      </w:r>
      <w:r w:rsidR="00BF0E28" w:rsidRPr="00E83122">
        <w:rPr>
          <w:rFonts w:ascii="Times New Roman" w:eastAsia="Calibri" w:hAnsi="Times New Roman" w:cs="Times New Roman"/>
          <w:sz w:val="24"/>
          <w:szCs w:val="24"/>
        </w:rPr>
        <w:t>ден режим чрезвычайной ситуации</w:t>
      </w:r>
      <w:r w:rsidRPr="00E83122">
        <w:rPr>
          <w:rFonts w:ascii="Times New Roman" w:eastAsia="Calibri" w:hAnsi="Times New Roman" w:cs="Times New Roman"/>
          <w:sz w:val="24"/>
          <w:szCs w:val="24"/>
        </w:rPr>
        <w:t>.</w:t>
      </w:r>
      <w:r w:rsidR="00BF0E28" w:rsidRPr="00E83122">
        <w:rPr>
          <w:rFonts w:ascii="Times New Roman" w:eastAsia="Calibri" w:hAnsi="Times New Roman" w:cs="Times New Roman"/>
          <w:sz w:val="24"/>
          <w:szCs w:val="24"/>
        </w:rPr>
        <w:t xml:space="preserve"> С 9 октября был отменен.</w:t>
      </w:r>
    </w:p>
    <w:p w:rsidR="00BF0E28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посевная площадь </w:t>
      </w:r>
      <w:r w:rsidR="00243A1F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составила </w:t>
      </w:r>
      <w:r w:rsidR="00243A1F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E28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43904 га. Увеличение в сравнении с 2023 году на 685 га.</w:t>
      </w:r>
    </w:p>
    <w:p w:rsidR="0036427F" w:rsidRPr="00E83122" w:rsidRDefault="00BF0E28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 них</w:t>
      </w:r>
      <w:r w:rsidR="0055467C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отведено:</w:t>
      </w:r>
    </w:p>
    <w:p w:rsidR="0036427F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  <w:r w:rsidR="00B2600A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3623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 -  под яровые зерновые и зернобобовые;</w:t>
      </w:r>
    </w:p>
    <w:p w:rsidR="0036427F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  <w:r w:rsidR="00320A43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– под технические и масленичные культуры;</w:t>
      </w:r>
    </w:p>
    <w:p w:rsidR="0036427F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24348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600A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7054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– под  кормовые культуры;</w:t>
      </w:r>
    </w:p>
    <w:p w:rsidR="0036427F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- 27</w:t>
      </w:r>
      <w:r w:rsidR="00320A43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– под озимые культуры.</w:t>
      </w:r>
    </w:p>
    <w:p w:rsidR="00924348" w:rsidRPr="00E83122" w:rsidRDefault="00243A1F" w:rsidP="00B260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Для</w:t>
      </w:r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 получения хороших уро</w:t>
      </w:r>
      <w:r w:rsidR="0055467C" w:rsidRPr="00E83122">
        <w:rPr>
          <w:rFonts w:ascii="Times New Roman" w:eastAsia="Calibri" w:hAnsi="Times New Roman" w:cs="Times New Roman"/>
          <w:sz w:val="24"/>
          <w:szCs w:val="24"/>
        </w:rPr>
        <w:t>жаев под весенний сев закуплено</w:t>
      </w:r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5536" w:rsidRPr="00E83122">
        <w:rPr>
          <w:rFonts w:ascii="Times New Roman" w:eastAsia="Calibri" w:hAnsi="Times New Roman" w:cs="Times New Roman"/>
          <w:sz w:val="24"/>
          <w:szCs w:val="24"/>
        </w:rPr>
        <w:t>удобрений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 xml:space="preserve"> 2113 тонн или </w:t>
      </w:r>
      <w:r w:rsidR="007C5536" w:rsidRPr="00E83122">
        <w:rPr>
          <w:rFonts w:ascii="Times New Roman" w:eastAsia="Calibri" w:hAnsi="Times New Roman" w:cs="Times New Roman"/>
          <w:sz w:val="24"/>
          <w:szCs w:val="24"/>
        </w:rPr>
        <w:t>19,9</w:t>
      </w:r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 кг действующего вещества на 1 га посевной площади (19,5кг </w:t>
      </w:r>
      <w:proofErr w:type="spell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д.в</w:t>
      </w:r>
      <w:proofErr w:type="gram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 1 га в 2023 году). Наибольшее колич</w:t>
      </w:r>
      <w:r w:rsidR="00E16E0A" w:rsidRPr="00E83122">
        <w:rPr>
          <w:rFonts w:ascii="Times New Roman" w:eastAsia="Calibri" w:hAnsi="Times New Roman" w:cs="Times New Roman"/>
          <w:sz w:val="24"/>
          <w:szCs w:val="24"/>
        </w:rPr>
        <w:t xml:space="preserve">ество удобрений было </w:t>
      </w:r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 приобретено в ООО «</w:t>
      </w:r>
      <w:proofErr w:type="spell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» - 54,3 </w:t>
      </w:r>
      <w:proofErr w:type="spell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;</w:t>
      </w:r>
      <w:r w:rsidR="0055467C" w:rsidRPr="00E83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348" w:rsidRPr="00E83122">
        <w:rPr>
          <w:rFonts w:ascii="Times New Roman" w:eastAsia="Calibri" w:hAnsi="Times New Roman" w:cs="Times New Roman"/>
          <w:sz w:val="24"/>
          <w:szCs w:val="24"/>
        </w:rPr>
        <w:t>25,2 – СПК «Луч»; 19,7 – СПК «</w:t>
      </w:r>
      <w:proofErr w:type="spellStart"/>
      <w:r w:rsidR="00924348" w:rsidRPr="00E83122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="00924348" w:rsidRPr="00E83122">
        <w:rPr>
          <w:rFonts w:ascii="Times New Roman" w:eastAsia="Calibri" w:hAnsi="Times New Roman" w:cs="Times New Roman"/>
          <w:sz w:val="24"/>
          <w:szCs w:val="24"/>
        </w:rPr>
        <w:t xml:space="preserve">»; 33,8 – СПК «Коммунар», ООО «Октябрьский» - 25,7. </w:t>
      </w:r>
    </w:p>
    <w:p w:rsidR="0036427F" w:rsidRPr="00E83122" w:rsidRDefault="0036427F" w:rsidP="003642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 хорошего урожая – это качество семян. Над качеством хозяйства работали всю зиму и весну. Шла сортировка посадочного материала, семена направлялись регулярно для</w:t>
      </w:r>
      <w:r w:rsidR="00955B9F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в 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Россельхозцентр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происследовано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99%  от плана, 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кондиционно</w:t>
      </w:r>
      <w:r w:rsidR="0055467C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proofErr w:type="spellEnd"/>
      <w:r w:rsidR="0055467C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семян составила по району 98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проверенного.</w:t>
      </w:r>
      <w:r w:rsidR="00924348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4348" w:rsidRPr="00E83122" w:rsidRDefault="00924348" w:rsidP="00924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Обеспеченность семенами зерновых и</w:t>
      </w:r>
      <w:r w:rsidR="007C5536" w:rsidRPr="00E83122">
        <w:rPr>
          <w:rFonts w:ascii="Times New Roman" w:eastAsia="Calibri" w:hAnsi="Times New Roman" w:cs="Times New Roman"/>
          <w:sz w:val="24"/>
          <w:szCs w:val="24"/>
        </w:rPr>
        <w:t xml:space="preserve"> зернобобовых культур составляла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100 </w:t>
      </w:r>
      <w:r w:rsidR="007C5536" w:rsidRPr="00E83122">
        <w:rPr>
          <w:rFonts w:ascii="Times New Roman" w:eastAsia="Calibri" w:hAnsi="Times New Roman" w:cs="Times New Roman"/>
          <w:sz w:val="24"/>
          <w:szCs w:val="24"/>
        </w:rPr>
        <w:t>%. Также хозяйствами приобретались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семена многолетних трав высоких репродукций (СПК «Луч», ООО «</w:t>
      </w:r>
      <w:proofErr w:type="spellStart"/>
      <w:r w:rsidRPr="00E83122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», ООО «Октябрьский»). Протравлено </w:t>
      </w:r>
      <w:r w:rsidR="005F69A4" w:rsidRPr="00E83122">
        <w:rPr>
          <w:rFonts w:ascii="Times New Roman" w:eastAsia="Calibri" w:hAnsi="Times New Roman" w:cs="Times New Roman"/>
          <w:b/>
          <w:sz w:val="24"/>
          <w:szCs w:val="24"/>
        </w:rPr>
        <w:t>1470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тонн семян для защиты растений 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от болезней и вредителей. Семеноводческими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хозяйства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ми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(СПК «</w:t>
      </w:r>
      <w:proofErr w:type="spellStart"/>
      <w:r w:rsidRPr="00E83122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E83122">
        <w:rPr>
          <w:rFonts w:ascii="Times New Roman" w:eastAsia="Calibri" w:hAnsi="Times New Roman" w:cs="Times New Roman"/>
          <w:sz w:val="24"/>
          <w:szCs w:val="24"/>
        </w:rPr>
        <w:t>», СПК «Коммунар», ООО «</w:t>
      </w:r>
      <w:proofErr w:type="spellStart"/>
      <w:r w:rsidRPr="00E83122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») 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было закуплено оригинальных семян</w:t>
      </w: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для дальнейшего размножения и обеспечения района и Республики элитными семенами. </w:t>
      </w:r>
    </w:p>
    <w:p w:rsidR="00E16E0A" w:rsidRPr="00E83122" w:rsidRDefault="00E16E0A" w:rsidP="00924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>Проведено химической прополки посевов 9682 га.</w:t>
      </w:r>
    </w:p>
    <w:p w:rsidR="00946DE7" w:rsidRPr="00E83122" w:rsidRDefault="00924348" w:rsidP="001D5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12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Для выполнения полевых работ в агротехнические сроки 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 xml:space="preserve">ежегодно 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обновляется </w:t>
      </w:r>
      <w:proofErr w:type="spellStart"/>
      <w:r w:rsidR="00D33305" w:rsidRPr="00E83122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="00D33305" w:rsidRPr="00E83122">
        <w:rPr>
          <w:rFonts w:ascii="Times New Roman" w:eastAsia="Calibri" w:hAnsi="Times New Roman" w:cs="Times New Roman"/>
          <w:sz w:val="24"/>
          <w:szCs w:val="24"/>
        </w:rPr>
        <w:t>-тракторный парк. В текущем году сельскохозяйственными п</w:t>
      </w:r>
      <w:r w:rsidR="00D03DC5" w:rsidRPr="00E83122">
        <w:rPr>
          <w:rFonts w:ascii="Times New Roman" w:eastAsia="Calibri" w:hAnsi="Times New Roman" w:cs="Times New Roman"/>
          <w:sz w:val="24"/>
          <w:szCs w:val="24"/>
        </w:rPr>
        <w:t xml:space="preserve">редприятиями приобретены 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30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единиц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 xml:space="preserve"> техники: 8 тракторов, 24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единиц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ы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различной прицепной почвообрабатывающей и посевной техники, на общую сумму </w:t>
      </w:r>
      <w:r w:rsidR="00B2600A" w:rsidRPr="00E83122">
        <w:rPr>
          <w:rFonts w:ascii="Times New Roman" w:eastAsia="Calibri" w:hAnsi="Times New Roman" w:cs="Times New Roman"/>
          <w:sz w:val="24"/>
          <w:szCs w:val="24"/>
        </w:rPr>
        <w:t>более 140</w:t>
      </w:r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33305" w:rsidRPr="00E83122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End"/>
      <w:r w:rsidR="00D33305" w:rsidRPr="00E83122">
        <w:rPr>
          <w:rFonts w:ascii="Times New Roman" w:eastAsia="Calibri" w:hAnsi="Times New Roman" w:cs="Times New Roman"/>
          <w:sz w:val="24"/>
          <w:szCs w:val="24"/>
        </w:rPr>
        <w:t xml:space="preserve"> 250 тыс. рублей.</w:t>
      </w:r>
      <w:r w:rsidR="00946DE7" w:rsidRPr="00E83122">
        <w:rPr>
          <w:rFonts w:ascii="Times New Roman" w:eastAsia="Calibri" w:hAnsi="Times New Roman" w:cs="Times New Roman"/>
          <w:sz w:val="24"/>
          <w:szCs w:val="24"/>
        </w:rPr>
        <w:t xml:space="preserve"> При техническом осмотре Гостехнадзором парка кормоуборочных и </w:t>
      </w:r>
      <w:r w:rsidR="00946DE7" w:rsidRPr="00E8312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зерноуборочных комбайнов в с/х предприятиях, </w:t>
      </w:r>
      <w:r w:rsidR="00E16E0A" w:rsidRPr="00E83122">
        <w:rPr>
          <w:rFonts w:ascii="Times New Roman" w:eastAsia="Calibri" w:hAnsi="Times New Roman" w:cs="Times New Roman"/>
          <w:sz w:val="24"/>
          <w:szCs w:val="24"/>
        </w:rPr>
        <w:t xml:space="preserve">техника была допущена </w:t>
      </w:r>
      <w:r w:rsidR="00946DE7" w:rsidRPr="00E83122">
        <w:rPr>
          <w:rFonts w:ascii="Times New Roman" w:eastAsia="Calibri" w:hAnsi="Times New Roman" w:cs="Times New Roman"/>
          <w:sz w:val="24"/>
          <w:szCs w:val="24"/>
        </w:rPr>
        <w:t>к эксплуатации в полном объеме.</w:t>
      </w:r>
    </w:p>
    <w:p w:rsidR="00CB25DA" w:rsidRPr="00E83122" w:rsidRDefault="00F37C84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Кормозаготовительная </w:t>
      </w:r>
      <w:r w:rsidR="00B2600A" w:rsidRPr="00E83122">
        <w:rPr>
          <w:rFonts w:ascii="Times New Roman" w:hAnsi="Times New Roman" w:cs="Times New Roman"/>
          <w:sz w:val="24"/>
          <w:szCs w:val="24"/>
        </w:rPr>
        <w:t xml:space="preserve"> и уборочная </w:t>
      </w:r>
      <w:r w:rsidRPr="00E83122">
        <w:rPr>
          <w:rFonts w:ascii="Times New Roman" w:hAnsi="Times New Roman" w:cs="Times New Roman"/>
          <w:sz w:val="24"/>
          <w:szCs w:val="24"/>
        </w:rPr>
        <w:t xml:space="preserve">кампания в хозяйствах Глазовского района на сегодняшний день </w:t>
      </w:r>
      <w:r w:rsidR="00B2600A" w:rsidRPr="00E83122">
        <w:rPr>
          <w:rFonts w:ascii="Times New Roman" w:hAnsi="Times New Roman" w:cs="Times New Roman"/>
          <w:sz w:val="24"/>
          <w:szCs w:val="24"/>
        </w:rPr>
        <w:t>подошла</w:t>
      </w:r>
      <w:r w:rsidR="00CB25DA" w:rsidRPr="00E83122">
        <w:rPr>
          <w:rFonts w:ascii="Times New Roman" w:hAnsi="Times New Roman" w:cs="Times New Roman"/>
          <w:sz w:val="24"/>
          <w:szCs w:val="24"/>
        </w:rPr>
        <w:t xml:space="preserve"> к завершению. </w:t>
      </w:r>
    </w:p>
    <w:p w:rsidR="00E16E0A" w:rsidRPr="00E83122" w:rsidRDefault="00E16E0A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>Заготовлено:</w:t>
      </w:r>
    </w:p>
    <w:p w:rsidR="00E16E0A" w:rsidRPr="00E83122" w:rsidRDefault="00E16E0A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>- сена 7144 тонн, 80% от плана (по УР- 85%)</w:t>
      </w:r>
    </w:p>
    <w:p w:rsidR="00E16E0A" w:rsidRPr="00E83122" w:rsidRDefault="00E16E0A" w:rsidP="00E16E0A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>- сенажа 82258 тонн, 90% от плана (по УР- 132%)</w:t>
      </w:r>
    </w:p>
    <w:p w:rsidR="00E16E0A" w:rsidRPr="00E83122" w:rsidRDefault="00E16E0A" w:rsidP="00E16E0A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>- силоса 98596 тонн, 90% от плана (по УР- 122%)</w:t>
      </w:r>
    </w:p>
    <w:p w:rsidR="00CB25DA" w:rsidRPr="00E83122" w:rsidRDefault="00D03DC5" w:rsidP="00CB25DA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 </w:t>
      </w:r>
      <w:r w:rsidR="00F37C84" w:rsidRPr="00E83122">
        <w:rPr>
          <w:rFonts w:ascii="Times New Roman" w:hAnsi="Times New Roman" w:cs="Times New Roman"/>
          <w:sz w:val="24"/>
          <w:szCs w:val="24"/>
        </w:rPr>
        <w:t xml:space="preserve">  В результате на </w:t>
      </w:r>
      <w:r w:rsidR="00E05D4F" w:rsidRPr="00E83122">
        <w:rPr>
          <w:rFonts w:ascii="Times New Roman" w:hAnsi="Times New Roman" w:cs="Times New Roman"/>
          <w:sz w:val="24"/>
          <w:szCs w:val="24"/>
        </w:rPr>
        <w:t>1 условную голову заготовлено 34</w:t>
      </w:r>
      <w:r w:rsidR="00955B9F" w:rsidRPr="00E83122">
        <w:rPr>
          <w:rFonts w:ascii="Times New Roman" w:hAnsi="Times New Roman" w:cs="Times New Roman"/>
          <w:sz w:val="24"/>
          <w:szCs w:val="24"/>
        </w:rPr>
        <w:t>,</w:t>
      </w:r>
      <w:r w:rsidR="00E05D4F" w:rsidRPr="00E83122">
        <w:rPr>
          <w:rFonts w:ascii="Times New Roman" w:hAnsi="Times New Roman" w:cs="Times New Roman"/>
          <w:sz w:val="24"/>
          <w:szCs w:val="24"/>
        </w:rPr>
        <w:t>4</w:t>
      </w:r>
      <w:r w:rsidR="00F37C84" w:rsidRPr="00E83122">
        <w:rPr>
          <w:rFonts w:ascii="Times New Roman" w:hAnsi="Times New Roman" w:cs="Times New Roman"/>
          <w:sz w:val="24"/>
          <w:szCs w:val="24"/>
        </w:rPr>
        <w:t xml:space="preserve"> центнеров кормовых единиц. Для сравнения в 202</w:t>
      </w:r>
      <w:r w:rsidR="00E16E0A" w:rsidRPr="00E83122">
        <w:rPr>
          <w:rFonts w:ascii="Times New Roman" w:hAnsi="Times New Roman" w:cs="Times New Roman"/>
          <w:sz w:val="24"/>
          <w:szCs w:val="24"/>
        </w:rPr>
        <w:t>3</w:t>
      </w:r>
      <w:r w:rsidR="00F37C84" w:rsidRPr="00E83122">
        <w:rPr>
          <w:rFonts w:ascii="Times New Roman" w:hAnsi="Times New Roman" w:cs="Times New Roman"/>
          <w:sz w:val="24"/>
          <w:szCs w:val="24"/>
        </w:rPr>
        <w:t xml:space="preserve"> г</w:t>
      </w:r>
      <w:r w:rsidR="00E05D4F" w:rsidRPr="00E83122">
        <w:rPr>
          <w:rFonts w:ascii="Times New Roman" w:hAnsi="Times New Roman" w:cs="Times New Roman"/>
          <w:sz w:val="24"/>
          <w:szCs w:val="24"/>
        </w:rPr>
        <w:t>оду этот показатель составлял 31</w:t>
      </w:r>
      <w:r w:rsidR="00F37C84" w:rsidRPr="00E83122">
        <w:rPr>
          <w:rFonts w:ascii="Times New Roman" w:hAnsi="Times New Roman" w:cs="Times New Roman"/>
          <w:sz w:val="24"/>
          <w:szCs w:val="24"/>
        </w:rPr>
        <w:t>,1 це</w:t>
      </w:r>
      <w:r w:rsidR="00E16E0A" w:rsidRPr="00E83122">
        <w:rPr>
          <w:rFonts w:ascii="Times New Roman" w:hAnsi="Times New Roman" w:cs="Times New Roman"/>
          <w:sz w:val="24"/>
          <w:szCs w:val="24"/>
        </w:rPr>
        <w:t xml:space="preserve">нтнеров кормовых единиц. По УР - </w:t>
      </w:r>
      <w:r w:rsidR="00E05D4F" w:rsidRPr="00E83122">
        <w:rPr>
          <w:rFonts w:ascii="Times New Roman" w:hAnsi="Times New Roman" w:cs="Times New Roman"/>
          <w:sz w:val="24"/>
          <w:szCs w:val="24"/>
        </w:rPr>
        <w:t>38,8</w:t>
      </w:r>
      <w:r w:rsidR="00E16E0A" w:rsidRPr="00E83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84" w:rsidRPr="00E83122">
        <w:rPr>
          <w:rFonts w:ascii="Times New Roman" w:hAnsi="Times New Roman" w:cs="Times New Roman"/>
          <w:sz w:val="24"/>
          <w:szCs w:val="24"/>
        </w:rPr>
        <w:t>ц.к.е</w:t>
      </w:r>
      <w:proofErr w:type="spellEnd"/>
      <w:r w:rsidR="00F37C84" w:rsidRPr="00E83122">
        <w:rPr>
          <w:rFonts w:ascii="Times New Roman" w:hAnsi="Times New Roman" w:cs="Times New Roman"/>
          <w:sz w:val="24"/>
          <w:szCs w:val="24"/>
        </w:rPr>
        <w:t>.</w:t>
      </w:r>
      <w:r w:rsidR="00E05D4F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D4F" w:rsidRPr="00E83122" w:rsidRDefault="00CB25DA" w:rsidP="00CB25DA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   </w:t>
      </w:r>
      <w:r w:rsidR="00E05D4F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Валовый сбор составил более  23 тысяч тонн (в бункерном весе), что больше уровня 2023 года  на 9% или на 2066 тонн аналогичного периода прошлого года.</w:t>
      </w:r>
    </w:p>
    <w:p w:rsidR="00E05D4F" w:rsidRPr="00E83122" w:rsidRDefault="00E05D4F" w:rsidP="00E05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Урожайность зерновых культур в текущем году составила  18,3 ц/га в среднем по району (в 2023 году -18 ц/га).</w:t>
      </w:r>
      <w:r w:rsidR="00E16E0A"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 лидеров по урожайности: СПК «Коммунар» - 24,7, ООО «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- 21,7. СПК «Луч» - 20,6 ц/га,</w:t>
      </w:r>
    </w:p>
    <w:p w:rsidR="001D023E" w:rsidRPr="00E83122" w:rsidRDefault="00CB25DA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    </w:t>
      </w:r>
      <w:r w:rsidR="00E16E0A" w:rsidRPr="00E83122">
        <w:rPr>
          <w:rFonts w:ascii="Times New Roman" w:hAnsi="Times New Roman" w:cs="Times New Roman"/>
          <w:sz w:val="24"/>
          <w:szCs w:val="24"/>
        </w:rPr>
        <w:t>Дружно п</w:t>
      </w:r>
      <w:r w:rsidR="001D023E" w:rsidRPr="00E83122">
        <w:rPr>
          <w:rFonts w:ascii="Times New Roman" w:hAnsi="Times New Roman" w:cs="Times New Roman"/>
          <w:sz w:val="24"/>
          <w:szCs w:val="24"/>
        </w:rPr>
        <w:t>рошёл  посев озимых</w:t>
      </w:r>
      <w:r w:rsidR="00E16E0A" w:rsidRPr="00E83122">
        <w:rPr>
          <w:rFonts w:ascii="Times New Roman" w:hAnsi="Times New Roman" w:cs="Times New Roman"/>
          <w:sz w:val="24"/>
          <w:szCs w:val="24"/>
        </w:rPr>
        <w:t>,</w:t>
      </w:r>
      <w:r w:rsidR="001D023E" w:rsidRPr="00E83122">
        <w:rPr>
          <w:rFonts w:ascii="Times New Roman" w:hAnsi="Times New Roman" w:cs="Times New Roman"/>
          <w:sz w:val="24"/>
          <w:szCs w:val="24"/>
        </w:rPr>
        <w:t xml:space="preserve"> по плану это 2775</w:t>
      </w:r>
      <w:r w:rsidR="00F37C84" w:rsidRPr="00E83122">
        <w:rPr>
          <w:rFonts w:ascii="Times New Roman" w:hAnsi="Times New Roman" w:cs="Times New Roman"/>
          <w:sz w:val="24"/>
          <w:szCs w:val="24"/>
        </w:rPr>
        <w:t xml:space="preserve"> га, </w:t>
      </w:r>
      <w:r w:rsidR="002C3177" w:rsidRPr="00E83122">
        <w:rPr>
          <w:rFonts w:ascii="Times New Roman" w:hAnsi="Times New Roman" w:cs="Times New Roman"/>
          <w:sz w:val="24"/>
          <w:szCs w:val="24"/>
        </w:rPr>
        <w:t xml:space="preserve">сделано </w:t>
      </w:r>
      <w:r w:rsidR="001D023E" w:rsidRPr="00E83122">
        <w:rPr>
          <w:rFonts w:ascii="Times New Roman" w:hAnsi="Times New Roman" w:cs="Times New Roman"/>
          <w:sz w:val="24"/>
          <w:szCs w:val="24"/>
        </w:rPr>
        <w:t>113% от плана (2466 га)</w:t>
      </w:r>
      <w:r w:rsidR="00F37C84" w:rsidRPr="00E83122">
        <w:rPr>
          <w:rFonts w:ascii="Times New Roman" w:hAnsi="Times New Roman" w:cs="Times New Roman"/>
          <w:sz w:val="24"/>
          <w:szCs w:val="24"/>
        </w:rPr>
        <w:t xml:space="preserve"> </w:t>
      </w:r>
      <w:r w:rsidR="001D023E" w:rsidRPr="00E83122">
        <w:rPr>
          <w:rFonts w:ascii="Times New Roman" w:hAnsi="Times New Roman" w:cs="Times New Roman"/>
          <w:sz w:val="24"/>
          <w:szCs w:val="24"/>
        </w:rPr>
        <w:t xml:space="preserve">СПК «Коммунар» - 139%, СПК «Луч» - 133%, ООО «Северный» - 148%, СПК «Коротай» - 110%. </w:t>
      </w:r>
      <w:r w:rsidR="00E16E0A" w:rsidRPr="00E83122">
        <w:rPr>
          <w:rFonts w:ascii="Times New Roman" w:hAnsi="Times New Roman" w:cs="Times New Roman"/>
          <w:sz w:val="24"/>
          <w:szCs w:val="24"/>
        </w:rPr>
        <w:t xml:space="preserve"> П</w:t>
      </w:r>
      <w:r w:rsidR="00D03DC5" w:rsidRPr="00E83122">
        <w:rPr>
          <w:rFonts w:ascii="Times New Roman" w:hAnsi="Times New Roman" w:cs="Times New Roman"/>
          <w:sz w:val="24"/>
          <w:szCs w:val="24"/>
        </w:rPr>
        <w:t>олным ходом идет вспашка зяби</w:t>
      </w:r>
      <w:r w:rsidR="00E16E0A" w:rsidRPr="00E83122">
        <w:rPr>
          <w:rFonts w:ascii="Times New Roman" w:hAnsi="Times New Roman" w:cs="Times New Roman"/>
          <w:sz w:val="24"/>
          <w:szCs w:val="24"/>
        </w:rPr>
        <w:t xml:space="preserve"> при плане 14762 га </w:t>
      </w:r>
      <w:r w:rsidR="00AA5A14" w:rsidRPr="00E83122">
        <w:rPr>
          <w:rFonts w:ascii="Times New Roman" w:hAnsi="Times New Roman" w:cs="Times New Roman"/>
          <w:sz w:val="24"/>
          <w:szCs w:val="24"/>
        </w:rPr>
        <w:t xml:space="preserve"> </w:t>
      </w:r>
      <w:r w:rsidR="002C3177" w:rsidRPr="00E83122">
        <w:rPr>
          <w:rFonts w:ascii="Times New Roman" w:hAnsi="Times New Roman" w:cs="Times New Roman"/>
          <w:sz w:val="24"/>
          <w:szCs w:val="24"/>
        </w:rPr>
        <w:t>сделано 53</w:t>
      </w:r>
      <w:r w:rsidR="00D03DC5" w:rsidRPr="00E83122">
        <w:rPr>
          <w:rFonts w:ascii="Times New Roman" w:hAnsi="Times New Roman" w:cs="Times New Roman"/>
          <w:sz w:val="24"/>
          <w:szCs w:val="24"/>
        </w:rPr>
        <w:t>%</w:t>
      </w:r>
      <w:r w:rsidR="002C3177" w:rsidRPr="00E83122">
        <w:rPr>
          <w:rFonts w:ascii="Times New Roman" w:hAnsi="Times New Roman" w:cs="Times New Roman"/>
          <w:sz w:val="24"/>
          <w:szCs w:val="24"/>
        </w:rPr>
        <w:t xml:space="preserve"> (7878 га)</w:t>
      </w:r>
      <w:r w:rsidR="00D03DC5" w:rsidRPr="00E83122">
        <w:rPr>
          <w:rFonts w:ascii="Times New Roman" w:hAnsi="Times New Roman" w:cs="Times New Roman"/>
          <w:sz w:val="24"/>
          <w:szCs w:val="24"/>
        </w:rPr>
        <w:t xml:space="preserve">. </w:t>
      </w:r>
      <w:r w:rsidR="002C3177" w:rsidRPr="00E83122">
        <w:rPr>
          <w:rFonts w:ascii="Times New Roman" w:hAnsi="Times New Roman" w:cs="Times New Roman"/>
          <w:sz w:val="24"/>
          <w:szCs w:val="24"/>
        </w:rPr>
        <w:t xml:space="preserve">СПК «Коммунар» - </w:t>
      </w:r>
      <w:r w:rsidR="00AA5A14" w:rsidRPr="00E83122">
        <w:rPr>
          <w:rFonts w:ascii="Times New Roman" w:hAnsi="Times New Roman" w:cs="Times New Roman"/>
          <w:sz w:val="24"/>
          <w:szCs w:val="24"/>
        </w:rPr>
        <w:t>8</w:t>
      </w:r>
      <w:r w:rsidR="002C3177" w:rsidRPr="00E83122">
        <w:rPr>
          <w:rFonts w:ascii="Times New Roman" w:hAnsi="Times New Roman" w:cs="Times New Roman"/>
          <w:sz w:val="24"/>
          <w:szCs w:val="24"/>
        </w:rPr>
        <w:t>3%, СПК «</w:t>
      </w:r>
      <w:proofErr w:type="spellStart"/>
      <w:r w:rsidR="002C3177" w:rsidRPr="00E83122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="002C3177" w:rsidRPr="00E83122">
        <w:rPr>
          <w:rFonts w:ascii="Times New Roman" w:hAnsi="Times New Roman" w:cs="Times New Roman"/>
          <w:sz w:val="24"/>
          <w:szCs w:val="24"/>
        </w:rPr>
        <w:t>» -97%, СПК «Луч» - 94</w:t>
      </w:r>
      <w:r w:rsidR="00AA5A14" w:rsidRPr="00E83122">
        <w:rPr>
          <w:rFonts w:ascii="Times New Roman" w:hAnsi="Times New Roman" w:cs="Times New Roman"/>
          <w:sz w:val="24"/>
          <w:szCs w:val="24"/>
        </w:rPr>
        <w:t>%, СПК «Коротай»</w:t>
      </w:r>
      <w:r w:rsidR="002C3177" w:rsidRPr="00E83122">
        <w:rPr>
          <w:rFonts w:ascii="Times New Roman" w:hAnsi="Times New Roman" w:cs="Times New Roman"/>
          <w:sz w:val="24"/>
          <w:szCs w:val="24"/>
        </w:rPr>
        <w:t xml:space="preserve"> - 85%</w:t>
      </w:r>
      <w:r w:rsidR="00AA5A14" w:rsidRPr="00E83122">
        <w:rPr>
          <w:rFonts w:ascii="Times New Roman" w:hAnsi="Times New Roman" w:cs="Times New Roman"/>
          <w:sz w:val="24"/>
          <w:szCs w:val="24"/>
        </w:rPr>
        <w:t xml:space="preserve">, ООО </w:t>
      </w:r>
      <w:r w:rsidR="002C3177" w:rsidRPr="00E83122">
        <w:rPr>
          <w:rFonts w:ascii="Times New Roman" w:hAnsi="Times New Roman" w:cs="Times New Roman"/>
          <w:sz w:val="24"/>
          <w:szCs w:val="24"/>
        </w:rPr>
        <w:t>«Северный» - 10</w:t>
      </w:r>
      <w:r w:rsidR="00AA5A14" w:rsidRPr="00E83122">
        <w:rPr>
          <w:rFonts w:ascii="Times New Roman" w:hAnsi="Times New Roman" w:cs="Times New Roman"/>
          <w:sz w:val="24"/>
          <w:szCs w:val="24"/>
        </w:rPr>
        <w:t>0%, ООО «</w:t>
      </w:r>
      <w:proofErr w:type="spellStart"/>
      <w:r w:rsidR="00AA5A14" w:rsidRPr="00E83122"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 w:rsidR="00AA5A14" w:rsidRPr="00E83122">
        <w:rPr>
          <w:rFonts w:ascii="Times New Roman" w:hAnsi="Times New Roman" w:cs="Times New Roman"/>
          <w:sz w:val="24"/>
          <w:szCs w:val="24"/>
        </w:rPr>
        <w:t xml:space="preserve">» - 100% </w:t>
      </w:r>
      <w:r w:rsidR="002D68BF" w:rsidRPr="00E83122">
        <w:rPr>
          <w:rFonts w:ascii="Times New Roman" w:hAnsi="Times New Roman" w:cs="Times New Roman"/>
          <w:sz w:val="24"/>
          <w:szCs w:val="24"/>
        </w:rPr>
        <w:t>.</w:t>
      </w:r>
    </w:p>
    <w:p w:rsidR="00CB25DA" w:rsidRPr="00E83122" w:rsidRDefault="00CB25DA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b/>
          <w:sz w:val="24"/>
          <w:szCs w:val="24"/>
        </w:rPr>
        <w:t>Итоги отрасли животноводства за 9 месяцев 2024 года</w:t>
      </w:r>
      <w:r w:rsidRPr="00E83122">
        <w:rPr>
          <w:rFonts w:ascii="Times New Roman" w:hAnsi="Times New Roman" w:cs="Times New Roman"/>
          <w:sz w:val="24"/>
          <w:szCs w:val="24"/>
        </w:rPr>
        <w:t>.</w:t>
      </w:r>
    </w:p>
    <w:p w:rsidR="00CB25DA" w:rsidRPr="00E83122" w:rsidRDefault="00CB25DA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На </w:t>
      </w:r>
      <w:r w:rsidR="00B477EE" w:rsidRPr="00E83122">
        <w:rPr>
          <w:rFonts w:ascii="Times New Roman" w:hAnsi="Times New Roman" w:cs="Times New Roman"/>
          <w:sz w:val="24"/>
          <w:szCs w:val="24"/>
        </w:rPr>
        <w:t xml:space="preserve">1.10.2024г </w:t>
      </w:r>
      <w:r w:rsidRPr="00E83122">
        <w:rPr>
          <w:rFonts w:ascii="Times New Roman" w:hAnsi="Times New Roman" w:cs="Times New Roman"/>
          <w:sz w:val="24"/>
          <w:szCs w:val="24"/>
        </w:rPr>
        <w:t xml:space="preserve"> поголовье КРС – 15985 голов, в том числе коров – 6575 голов, что на 58 голов больше аналогичного уровня 2023 года.</w:t>
      </w:r>
    </w:p>
    <w:p w:rsidR="00CB25DA" w:rsidRPr="00E83122" w:rsidRDefault="00B477EE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    </w:t>
      </w:r>
      <w:r w:rsidR="00E16E0A" w:rsidRPr="00E83122">
        <w:rPr>
          <w:rFonts w:ascii="Times New Roman" w:hAnsi="Times New Roman" w:cs="Times New Roman"/>
          <w:sz w:val="24"/>
          <w:szCs w:val="24"/>
        </w:rPr>
        <w:t>Производство</w:t>
      </w:r>
      <w:r w:rsidR="00CB25DA" w:rsidRPr="00E83122">
        <w:rPr>
          <w:rFonts w:ascii="Times New Roman" w:hAnsi="Times New Roman" w:cs="Times New Roman"/>
          <w:sz w:val="24"/>
          <w:szCs w:val="24"/>
        </w:rPr>
        <w:t xml:space="preserve"> молока составило за 9 месяцев </w:t>
      </w:r>
      <w:r w:rsidR="00E16E0A" w:rsidRPr="00E83122">
        <w:rPr>
          <w:rFonts w:ascii="Times New Roman" w:hAnsi="Times New Roman" w:cs="Times New Roman"/>
          <w:sz w:val="24"/>
          <w:szCs w:val="24"/>
        </w:rPr>
        <w:t xml:space="preserve">2024г </w:t>
      </w:r>
      <w:r w:rsidR="00CB25DA" w:rsidRPr="00E83122">
        <w:rPr>
          <w:rFonts w:ascii="Times New Roman" w:hAnsi="Times New Roman" w:cs="Times New Roman"/>
          <w:sz w:val="24"/>
          <w:szCs w:val="24"/>
        </w:rPr>
        <w:t>– 41923 тонны молока</w:t>
      </w:r>
      <w:r w:rsidR="006720F5" w:rsidRPr="00E83122">
        <w:rPr>
          <w:rFonts w:ascii="Times New Roman" w:hAnsi="Times New Roman" w:cs="Times New Roman"/>
          <w:sz w:val="24"/>
          <w:szCs w:val="24"/>
        </w:rPr>
        <w:t>, из которого 38930 тонн товарное молоко. В сравнении с 2023 годом прирост составил более  7,1%  и 7,4%</w:t>
      </w:r>
      <w:r w:rsidR="00E85226" w:rsidRPr="00E83122">
        <w:rPr>
          <w:rFonts w:ascii="Times New Roman" w:hAnsi="Times New Roman" w:cs="Times New Roman"/>
          <w:sz w:val="24"/>
          <w:szCs w:val="24"/>
        </w:rPr>
        <w:t xml:space="preserve"> соответст</w:t>
      </w:r>
      <w:r w:rsidR="006720F5" w:rsidRPr="00E83122">
        <w:rPr>
          <w:rFonts w:ascii="Times New Roman" w:hAnsi="Times New Roman" w:cs="Times New Roman"/>
          <w:sz w:val="24"/>
          <w:szCs w:val="24"/>
        </w:rPr>
        <w:t xml:space="preserve">венно. </w:t>
      </w:r>
      <w:r w:rsidR="00E85226" w:rsidRPr="00E83122">
        <w:rPr>
          <w:rFonts w:ascii="Times New Roman" w:hAnsi="Times New Roman" w:cs="Times New Roman"/>
          <w:sz w:val="24"/>
          <w:szCs w:val="24"/>
        </w:rPr>
        <w:t>Лидеры по прирост</w:t>
      </w:r>
      <w:proofErr w:type="gramStart"/>
      <w:r w:rsidR="00E85226" w:rsidRPr="00E83122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="00E85226" w:rsidRPr="00E8312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85226" w:rsidRPr="00E831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="00E85226" w:rsidRPr="00E83122">
        <w:rPr>
          <w:rFonts w:ascii="Times New Roman" w:hAnsi="Times New Roman" w:cs="Times New Roman"/>
          <w:sz w:val="24"/>
          <w:szCs w:val="24"/>
        </w:rPr>
        <w:t xml:space="preserve">» - 24%, СПК «Коммунар» - 19%, СПК «Коротай» - 15%, </w:t>
      </w:r>
      <w:r w:rsidR="005E059F" w:rsidRPr="00E83122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="005E059F" w:rsidRPr="00E83122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="005E059F" w:rsidRPr="00E83122">
        <w:rPr>
          <w:rFonts w:ascii="Times New Roman" w:hAnsi="Times New Roman" w:cs="Times New Roman"/>
          <w:sz w:val="24"/>
          <w:szCs w:val="24"/>
        </w:rPr>
        <w:t>» - 11%, СПК «Луч» - 9%, ООО «Октябрьский» - 6%.</w:t>
      </w:r>
    </w:p>
    <w:p w:rsidR="00E85226" w:rsidRPr="00E83122" w:rsidRDefault="00B477EE" w:rsidP="00F37C84">
      <w:pPr>
        <w:rPr>
          <w:rFonts w:ascii="Times New Roman" w:hAnsi="Times New Roman" w:cs="Times New Roman"/>
          <w:sz w:val="24"/>
          <w:szCs w:val="24"/>
        </w:rPr>
      </w:pPr>
      <w:r w:rsidRPr="00E83122">
        <w:rPr>
          <w:rFonts w:ascii="Times New Roman" w:hAnsi="Times New Roman" w:cs="Times New Roman"/>
          <w:sz w:val="24"/>
          <w:szCs w:val="24"/>
        </w:rPr>
        <w:t xml:space="preserve">     </w:t>
      </w:r>
      <w:r w:rsidR="00E85226" w:rsidRPr="00E83122">
        <w:rPr>
          <w:rFonts w:ascii="Times New Roman" w:hAnsi="Times New Roman" w:cs="Times New Roman"/>
          <w:sz w:val="24"/>
          <w:szCs w:val="24"/>
        </w:rPr>
        <w:t xml:space="preserve">Молочная продуктивность коров по СХО – 6558 </w:t>
      </w:r>
      <w:r w:rsidR="006F6195" w:rsidRPr="00E83122">
        <w:rPr>
          <w:rFonts w:ascii="Times New Roman" w:hAnsi="Times New Roman" w:cs="Times New Roman"/>
          <w:sz w:val="24"/>
          <w:szCs w:val="24"/>
        </w:rPr>
        <w:t>кг</w:t>
      </w:r>
      <w:r w:rsidR="00E85226" w:rsidRPr="00E83122">
        <w:rPr>
          <w:rFonts w:ascii="Times New Roman" w:hAnsi="Times New Roman" w:cs="Times New Roman"/>
          <w:sz w:val="24"/>
          <w:szCs w:val="24"/>
        </w:rPr>
        <w:t>, что тоже выше уровня 2023 года на 7,3%</w:t>
      </w:r>
      <w:r w:rsidR="005E059F" w:rsidRPr="00E83122">
        <w:rPr>
          <w:rFonts w:ascii="Times New Roman" w:hAnsi="Times New Roman" w:cs="Times New Roman"/>
          <w:sz w:val="24"/>
          <w:szCs w:val="24"/>
        </w:rPr>
        <w:t>. Семитысячный рубеж уже перешагнули ООО «</w:t>
      </w:r>
      <w:proofErr w:type="spellStart"/>
      <w:r w:rsidR="005E059F" w:rsidRPr="00E831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="005E059F" w:rsidRPr="00E83122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5E059F" w:rsidRPr="00E831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E059F" w:rsidRPr="00E83122">
        <w:rPr>
          <w:rFonts w:ascii="Times New Roman" w:hAnsi="Times New Roman" w:cs="Times New Roman"/>
          <w:sz w:val="24"/>
          <w:szCs w:val="24"/>
        </w:rPr>
        <w:t>852</w:t>
      </w:r>
      <w:r w:rsidRPr="00E83122">
        <w:rPr>
          <w:rFonts w:ascii="Times New Roman" w:hAnsi="Times New Roman" w:cs="Times New Roman"/>
          <w:sz w:val="24"/>
          <w:szCs w:val="24"/>
        </w:rPr>
        <w:t>3 кг), СПК «Коммунар»</w:t>
      </w:r>
      <w:r w:rsidR="00E83122">
        <w:rPr>
          <w:rFonts w:ascii="Times New Roman" w:hAnsi="Times New Roman" w:cs="Times New Roman"/>
          <w:sz w:val="24"/>
          <w:szCs w:val="24"/>
        </w:rPr>
        <w:t xml:space="preserve"> </w:t>
      </w:r>
      <w:r w:rsidRPr="00E83122">
        <w:rPr>
          <w:rFonts w:ascii="Times New Roman" w:hAnsi="Times New Roman" w:cs="Times New Roman"/>
          <w:sz w:val="24"/>
          <w:szCs w:val="24"/>
        </w:rPr>
        <w:t>(7998 кг), СПК «Луч» (7268 кг), ООО «</w:t>
      </w:r>
      <w:proofErr w:type="spellStart"/>
      <w:r w:rsidRPr="00E83122"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 w:rsidRPr="00E83122">
        <w:rPr>
          <w:rFonts w:ascii="Times New Roman" w:hAnsi="Times New Roman" w:cs="Times New Roman"/>
          <w:sz w:val="24"/>
          <w:szCs w:val="24"/>
        </w:rPr>
        <w:t>» (7263 кг)</w:t>
      </w:r>
    </w:p>
    <w:p w:rsidR="00946DE7" w:rsidRPr="00E83122" w:rsidRDefault="00946DE7" w:rsidP="00B477EE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Среднесписочная численность работающих в сельскохозяйственном производстве с начала 2024г. - 843 человека (в 2023 – 927 чел.) Среднемесячная зарплата одного работника в 2024 году увеличилась на 19%  и  составила 50249 рублей (в 2023 году была 42107рублей) Самая высокая среднемесячная зарплата в ООО «</w:t>
      </w:r>
      <w:proofErr w:type="spellStart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- 81431 рубля, в СПК «Коммунар» - 67312 руб., СПК «Луч» - 52654 руб.</w:t>
      </w:r>
      <w:proofErr w:type="gramEnd"/>
    </w:p>
    <w:p w:rsidR="00946DE7" w:rsidRPr="00E83122" w:rsidRDefault="00946DE7" w:rsidP="00946DE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</w:p>
    <w:p w:rsidR="00946DE7" w:rsidRPr="00E83122" w:rsidRDefault="00946DE7" w:rsidP="00F37C84">
      <w:pPr>
        <w:rPr>
          <w:rFonts w:ascii="Times New Roman" w:hAnsi="Times New Roman" w:cs="Times New Roman"/>
          <w:sz w:val="24"/>
          <w:szCs w:val="24"/>
        </w:rPr>
      </w:pPr>
    </w:p>
    <w:sectPr w:rsidR="00946DE7" w:rsidRPr="00E8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2"/>
    <w:rsid w:val="00030182"/>
    <w:rsid w:val="001B6F2A"/>
    <w:rsid w:val="001D023E"/>
    <w:rsid w:val="001D570B"/>
    <w:rsid w:val="001D7A02"/>
    <w:rsid w:val="001E5FB5"/>
    <w:rsid w:val="00243A1F"/>
    <w:rsid w:val="002679A2"/>
    <w:rsid w:val="002C3177"/>
    <w:rsid w:val="002D68BF"/>
    <w:rsid w:val="00320A43"/>
    <w:rsid w:val="0036427F"/>
    <w:rsid w:val="0039255E"/>
    <w:rsid w:val="003D41D1"/>
    <w:rsid w:val="004570E0"/>
    <w:rsid w:val="00540301"/>
    <w:rsid w:val="0055467C"/>
    <w:rsid w:val="00595E62"/>
    <w:rsid w:val="005E059F"/>
    <w:rsid w:val="005F69A4"/>
    <w:rsid w:val="006720F5"/>
    <w:rsid w:val="006B3839"/>
    <w:rsid w:val="006F6195"/>
    <w:rsid w:val="00783957"/>
    <w:rsid w:val="007C5536"/>
    <w:rsid w:val="00836407"/>
    <w:rsid w:val="008856DC"/>
    <w:rsid w:val="00924348"/>
    <w:rsid w:val="00946DE7"/>
    <w:rsid w:val="009477C5"/>
    <w:rsid w:val="00955B9F"/>
    <w:rsid w:val="00A16B6F"/>
    <w:rsid w:val="00AA5A14"/>
    <w:rsid w:val="00AB0665"/>
    <w:rsid w:val="00AE6DD8"/>
    <w:rsid w:val="00B2600A"/>
    <w:rsid w:val="00B477EE"/>
    <w:rsid w:val="00BD6395"/>
    <w:rsid w:val="00BF0E28"/>
    <w:rsid w:val="00CB25DA"/>
    <w:rsid w:val="00CE2F2D"/>
    <w:rsid w:val="00CF5A6A"/>
    <w:rsid w:val="00D03DC5"/>
    <w:rsid w:val="00D33305"/>
    <w:rsid w:val="00DA397D"/>
    <w:rsid w:val="00E05D4F"/>
    <w:rsid w:val="00E16E0A"/>
    <w:rsid w:val="00E732A6"/>
    <w:rsid w:val="00E83122"/>
    <w:rsid w:val="00E84FC7"/>
    <w:rsid w:val="00E85226"/>
    <w:rsid w:val="00F21F1E"/>
    <w:rsid w:val="00F3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C6D2-3F62-4D30-87BB-F33C10BA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2024-10-17T12:03:00Z</cp:lastPrinted>
  <dcterms:created xsi:type="dcterms:W3CDTF">2024-05-20T05:35:00Z</dcterms:created>
  <dcterms:modified xsi:type="dcterms:W3CDTF">2024-10-22T10:20:00Z</dcterms:modified>
</cp:coreProperties>
</file>