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50"/>
        <w:ind w:right="0" w:left="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УПРАВЛЕНИЕ ФИНАНСОВ АДМИНИСТРАЦИИ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МУНИЦИПАЛЬНОГО ОБРАЗОВАНИЯ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ГЛАЗОВСКИЙ РАЙОН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ГЛАЗ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РОС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МУНИЦИПАЛ КЫЛДЫТЭТ АДМИНИСТРАЦИЫСЬ КОНЬДОН УЖПУМЪЁСЪЯ КИВАЛТОННИ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ПРИКАЗ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4785"/>
        <w:gridCol w:w="4785"/>
      </w:tblGrid>
      <w:tr>
        <w:trPr>
          <w:trHeight w:val="1" w:hRule="atLeast"/>
          <w:jc w:val="center"/>
        </w:trPr>
        <w:tc>
          <w:tcPr>
            <w:tcW w:w="478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30 декабря 2016г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478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95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ab/>
              <w:t xml:space="preserve">№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82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г.Глазов</w:t>
      </w:r>
    </w:p>
    <w:p>
      <w:pPr>
        <w:spacing w:before="0" w:after="0" w:line="250"/>
        <w:ind w:right="0" w:left="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</w:pPr>
    </w:p>
    <w:p>
      <w:pPr>
        <w:spacing w:before="0" w:after="0" w:line="250"/>
        <w:ind w:right="0" w:left="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</w:pPr>
    </w:p>
    <w:p>
      <w:pPr>
        <w:spacing w:before="0" w:after="0" w:line="250"/>
        <w:ind w:right="0" w:left="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</w:pPr>
    </w:p>
    <w:p>
      <w:pPr>
        <w:spacing w:before="0" w:after="0" w:line="302"/>
        <w:ind w:right="0" w:left="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О     Порядке      взаимодействия         при </w:t>
      </w:r>
    </w:p>
    <w:p>
      <w:pPr>
        <w:spacing w:before="0" w:after="0" w:line="302"/>
        <w:ind w:right="0" w:left="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осуществлении контроля      Управления</w:t>
      </w:r>
    </w:p>
    <w:p>
      <w:pPr>
        <w:spacing w:before="0" w:after="0" w:line="302"/>
        <w:ind w:right="0" w:left="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финансов Администрации муниципального</w:t>
      </w:r>
    </w:p>
    <w:p>
      <w:pPr>
        <w:spacing w:before="0" w:after="0" w:line="302"/>
        <w:ind w:right="0" w:left="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образования  "Глазовский район" с субъектами</w:t>
      </w:r>
    </w:p>
    <w:p>
      <w:pPr>
        <w:spacing w:before="0" w:after="0" w:line="302"/>
        <w:ind w:right="0" w:left="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контроля, указанными в пункте 4 Правил</w:t>
      </w:r>
    </w:p>
    <w:p>
      <w:pPr>
        <w:spacing w:before="0" w:after="0" w:line="302"/>
        <w:ind w:right="0" w:left="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осуществления контроля, предусмотренного</w:t>
      </w:r>
    </w:p>
    <w:p>
      <w:pPr>
        <w:spacing w:before="0" w:after="0" w:line="302"/>
        <w:ind w:right="0" w:left="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частью 5 статьи 99 Федерального закона</w:t>
      </w:r>
    </w:p>
    <w:p>
      <w:pPr>
        <w:spacing w:before="0" w:after="0" w:line="302"/>
        <w:ind w:right="0" w:left="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О контрактной  системе всфере товаров, </w:t>
      </w:r>
    </w:p>
    <w:p>
      <w:pPr>
        <w:spacing w:before="0" w:after="0" w:line="302"/>
        <w:ind w:right="0" w:left="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работ, услуг для обеспечения государственных </w:t>
      </w:r>
    </w:p>
    <w:p>
      <w:pPr>
        <w:spacing w:before="0" w:after="0" w:line="302"/>
        <w:ind w:right="0" w:left="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и муниципальных нужд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утвержденных </w:t>
      </w:r>
    </w:p>
    <w:p>
      <w:pPr>
        <w:spacing w:before="0" w:after="0" w:line="302"/>
        <w:ind w:right="0" w:left="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постановлением Правительства Российской</w:t>
      </w:r>
    </w:p>
    <w:p>
      <w:pPr>
        <w:spacing w:before="0" w:after="0" w:line="302"/>
        <w:ind w:right="0" w:left="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Федерации от 12 декабря 2015 года № 1367</w:t>
      </w:r>
    </w:p>
    <w:p>
      <w:pPr>
        <w:spacing w:before="0" w:after="0" w:line="302"/>
        <w:ind w:right="0" w:left="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</w:p>
    <w:p>
      <w:pPr>
        <w:spacing w:before="0" w:after="0" w:line="302"/>
        <w:ind w:right="0" w:left="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</w:p>
    <w:p>
      <w:pPr>
        <w:spacing w:before="0" w:after="0" w:line="302"/>
        <w:ind w:right="0" w:left="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</w:p>
    <w:p>
      <w:pPr>
        <w:spacing w:before="0" w:after="0" w:line="302"/>
        <w:ind w:right="0" w:left="2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В соответствии с пунктом 11 Правил осуществления контроля, предусмотренного частью 5 статьи 99 Федерального закона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О контрактной системе всфере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утвержденных постановлением Правительства Российской Федерации от 12 декабря 2015 года № 1367, и приказом Министерства финансов Российской Федерации от 22 июля 2016г №120н "Об утверждении общих требований к порядку взаимодействия при отсуществлении конторля финансовых органов субъектов Российской Федерации и муниципальных образований, органов управления государственными внебюджетными фондами с субъектами контроля, указанными в пунктах 4 и 5  Правил осуществления контроля, предусмотренного частью 5 статьи 99 Федерального закона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О контрактной  системе в сфере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утвержденных постановлением Правительства Российской Федерации от 12 декабря 2015 года № 1367"</w:t>
      </w:r>
    </w:p>
    <w:p>
      <w:pPr>
        <w:spacing w:before="0" w:after="0" w:line="302"/>
        <w:ind w:right="0" w:left="2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ПРИКАЗЫВАЮ:</w:t>
      </w:r>
    </w:p>
    <w:p>
      <w:pPr>
        <w:spacing w:before="0" w:after="0" w:line="302"/>
        <w:ind w:right="0" w:left="2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</w:p>
    <w:p>
      <w:pPr>
        <w:spacing w:before="0" w:after="0" w:line="302"/>
        <w:ind w:right="0" w:left="2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             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Утвердить прилагаемый Порядок  взаимодействия  при  осуществлении контроля Управления финансов Администрации муниципального образования  "Глазовский район" с субъектами контроля, указанными в пункте 4 Правил осуществления контроля, предусмотренного частью 5 статьи 99 Федерального закона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О контрактной  системе всфере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утвержденных постановлением Правительства Российской Федерации от 12 декабря 2015 года № 1367.</w:t>
      </w:r>
    </w:p>
    <w:p>
      <w:pPr>
        <w:spacing w:before="0" w:after="0" w:line="302"/>
        <w:ind w:right="0" w:left="2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            2.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Главному специалисту-эксперту-программисту отдела бухгалтерского учета и отчетности  Поздееву Е.Н. осуществить техническое обеспечение реализации Порядка, указанного в пункте 1 настоящего приказа.</w:t>
      </w:r>
    </w:p>
    <w:p>
      <w:pPr>
        <w:spacing w:before="0" w:after="0" w:line="302"/>
        <w:ind w:right="0" w:left="2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            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Начальнику отдела казначейского исполнения бюджета Золотаревой Г.Н. довести настоящий приказ до главных распорядителей средств бюджета муниципального образования "Глазовский район" и сельских поселений Глазовского района.</w:t>
      </w:r>
    </w:p>
    <w:p>
      <w:pPr>
        <w:spacing w:before="0" w:after="0" w:line="302"/>
        <w:ind w:right="0" w:left="2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            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Настоящий приказ вступает в силу с 01 января 2017 года и применяется к правоотношениям, связанным с размещением планов закупок на 2017 год и плановый период 2018 и 2019 годов  и планов-графиков закупок на 2017 год.</w:t>
      </w:r>
    </w:p>
    <w:p>
      <w:pPr>
        <w:spacing w:before="0" w:after="0" w:line="302"/>
        <w:ind w:right="0" w:left="2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</w:p>
    <w:p>
      <w:pPr>
        <w:spacing w:before="0" w:after="0" w:line="302"/>
        <w:ind w:right="0" w:left="2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</w:p>
    <w:p>
      <w:pPr>
        <w:spacing w:before="0" w:after="0" w:line="302"/>
        <w:ind w:right="0" w:left="2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</w:p>
    <w:p>
      <w:pPr>
        <w:spacing w:before="0" w:after="0" w:line="302"/>
        <w:ind w:right="0" w:left="2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</w:p>
    <w:p>
      <w:pPr>
        <w:spacing w:before="0" w:after="0" w:line="302"/>
        <w:ind w:right="0" w:left="2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Начальник Управления финансов                                                            Е.Л.Пировских</w:t>
      </w:r>
    </w:p>
    <w:p>
      <w:pPr>
        <w:spacing w:before="0" w:after="0" w:line="302"/>
        <w:ind w:right="0" w:left="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</w:pPr>
    </w:p>
    <w:p>
      <w:pPr>
        <w:spacing w:before="0" w:after="0" w:line="302"/>
        <w:ind w:right="0" w:left="2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</w:pPr>
    </w:p>
    <w:p>
      <w:pPr>
        <w:spacing w:before="0" w:after="0" w:line="302"/>
        <w:ind w:right="0" w:left="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</w:pPr>
    </w:p>
    <w:p>
      <w:pPr>
        <w:spacing w:before="0" w:after="0" w:line="250"/>
        <w:ind w:right="0" w:left="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</w:pPr>
    </w:p>
    <w:p>
      <w:pPr>
        <w:spacing w:before="0" w:after="0" w:line="250"/>
        <w:ind w:right="0" w:left="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</w:pPr>
    </w:p>
    <w:p>
      <w:pPr>
        <w:spacing w:before="0" w:after="0" w:line="250"/>
        <w:ind w:right="0" w:left="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</w:pPr>
    </w:p>
    <w:p>
      <w:pPr>
        <w:spacing w:before="0" w:after="0" w:line="250"/>
        <w:ind w:right="0" w:left="2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</w:p>
    <w:p>
      <w:pPr>
        <w:spacing w:before="0" w:after="0" w:line="250"/>
        <w:ind w:right="0" w:left="2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</w:p>
    <w:p>
      <w:pPr>
        <w:spacing w:before="0" w:after="0" w:line="250"/>
        <w:ind w:right="0" w:left="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</w:pPr>
    </w:p>
    <w:p>
      <w:pPr>
        <w:spacing w:before="0" w:after="0" w:line="250"/>
        <w:ind w:right="0" w:left="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</w:pPr>
    </w:p>
    <w:p>
      <w:pPr>
        <w:spacing w:before="0" w:after="0" w:line="250"/>
        <w:ind w:right="0" w:left="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</w:pPr>
    </w:p>
    <w:p>
      <w:pPr>
        <w:spacing w:before="0" w:after="0" w:line="250"/>
        <w:ind w:right="0" w:left="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</w:pPr>
    </w:p>
    <w:p>
      <w:pPr>
        <w:spacing w:before="0" w:after="0" w:line="250"/>
        <w:ind w:right="0" w:left="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</w:pPr>
    </w:p>
    <w:p>
      <w:pPr>
        <w:spacing w:before="0" w:after="0" w:line="250"/>
        <w:ind w:right="0" w:left="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</w:pPr>
    </w:p>
    <w:p>
      <w:pPr>
        <w:spacing w:before="0" w:after="0" w:line="250"/>
        <w:ind w:right="0" w:left="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</w:pPr>
    </w:p>
    <w:p>
      <w:pPr>
        <w:spacing w:before="0" w:after="0" w:line="250"/>
        <w:ind w:right="0" w:left="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</w:pPr>
    </w:p>
    <w:p>
      <w:pPr>
        <w:spacing w:before="0" w:after="0" w:line="250"/>
        <w:ind w:right="0" w:left="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</w:pPr>
    </w:p>
    <w:p>
      <w:pPr>
        <w:spacing w:before="0" w:after="0" w:line="250"/>
        <w:ind w:right="0" w:left="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</w:pPr>
    </w:p>
    <w:p>
      <w:pPr>
        <w:spacing w:before="0" w:after="0" w:line="250"/>
        <w:ind w:right="0" w:left="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</w:pPr>
    </w:p>
    <w:p>
      <w:pPr>
        <w:spacing w:before="0" w:after="0" w:line="250"/>
        <w:ind w:right="0" w:left="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</w:pPr>
    </w:p>
    <w:p>
      <w:pPr>
        <w:spacing w:before="0" w:after="0" w:line="250"/>
        <w:ind w:right="0" w:left="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</w:pPr>
    </w:p>
    <w:p>
      <w:pPr>
        <w:spacing w:before="0" w:after="0" w:line="250"/>
        <w:ind w:right="0" w:left="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</w:pPr>
    </w:p>
    <w:p>
      <w:pPr>
        <w:spacing w:before="0" w:after="0" w:line="250"/>
        <w:ind w:right="0" w:left="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</w:pPr>
    </w:p>
    <w:p>
      <w:pPr>
        <w:spacing w:before="0" w:after="0" w:line="250"/>
        <w:ind w:right="0" w:left="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</w:pPr>
    </w:p>
    <w:p>
      <w:pPr>
        <w:spacing w:before="0" w:after="0" w:line="250"/>
        <w:ind w:right="0" w:left="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</w:pPr>
    </w:p>
    <w:p>
      <w:pPr>
        <w:spacing w:before="0" w:after="0" w:line="250"/>
        <w:ind w:right="0" w:left="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</w:pPr>
    </w:p>
    <w:p>
      <w:pPr>
        <w:spacing w:before="0" w:after="0" w:line="250"/>
        <w:ind w:right="0" w:left="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</w:pPr>
    </w:p>
    <w:p>
      <w:pPr>
        <w:spacing w:before="0" w:after="0" w:line="250"/>
        <w:ind w:right="0" w:left="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</w:pPr>
    </w:p>
    <w:p>
      <w:pPr>
        <w:spacing w:before="0" w:after="0" w:line="250"/>
        <w:ind w:right="0" w:left="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</w:pPr>
    </w:p>
    <w:p>
      <w:pPr>
        <w:spacing w:before="0" w:after="0" w:line="250"/>
        <w:ind w:right="0" w:left="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</w:pPr>
    </w:p>
    <w:p>
      <w:pPr>
        <w:spacing w:before="0" w:after="0" w:line="250"/>
        <w:ind w:right="0" w:left="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</w:pPr>
    </w:p>
    <w:p>
      <w:pPr>
        <w:spacing w:before="0" w:after="0" w:line="250"/>
        <w:ind w:right="0" w:left="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</w:pPr>
    </w:p>
    <w:p>
      <w:pPr>
        <w:spacing w:before="0" w:after="0" w:line="250"/>
        <w:ind w:right="0" w:left="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</w:pPr>
    </w:p>
    <w:p>
      <w:pPr>
        <w:spacing w:before="0" w:after="0" w:line="250"/>
        <w:ind w:right="0" w:left="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</w:pPr>
    </w:p>
    <w:p>
      <w:pPr>
        <w:spacing w:before="0" w:after="0" w:line="250"/>
        <w:ind w:right="0" w:left="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</w:pPr>
    </w:p>
    <w:p>
      <w:pPr>
        <w:spacing w:before="0" w:after="0" w:line="250"/>
        <w:ind w:right="0" w:left="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</w:pPr>
    </w:p>
    <w:p>
      <w:pPr>
        <w:spacing w:before="0" w:after="0" w:line="250"/>
        <w:ind w:right="0" w:left="20" w:firstLine="0"/>
        <w:jc w:val="righ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  <w:t xml:space="preserve">УТВЕРЖДЕН</w:t>
      </w:r>
    </w:p>
    <w:p>
      <w:pPr>
        <w:spacing w:before="0" w:after="0" w:line="250"/>
        <w:ind w:right="0" w:left="20" w:firstLine="0"/>
        <w:jc w:val="righ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  <w:t xml:space="preserve">приказом Управления финансов</w:t>
      </w:r>
    </w:p>
    <w:p>
      <w:pPr>
        <w:spacing w:before="0" w:after="0" w:line="250"/>
        <w:ind w:right="0" w:left="20" w:firstLine="0"/>
        <w:jc w:val="righ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  <w:t xml:space="preserve">от ________________№___</w:t>
      </w:r>
    </w:p>
    <w:p>
      <w:pPr>
        <w:spacing w:before="0" w:after="0" w:line="250"/>
        <w:ind w:right="0" w:left="20" w:firstLine="0"/>
        <w:jc w:val="righ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</w:pPr>
    </w:p>
    <w:p>
      <w:pPr>
        <w:spacing w:before="0" w:after="0" w:line="250"/>
        <w:ind w:right="0" w:left="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  <w:t xml:space="preserve">ПОРЯДОК</w:t>
      </w:r>
    </w:p>
    <w:p>
      <w:pPr>
        <w:spacing w:before="0" w:after="0" w:line="250"/>
        <w:ind w:right="0" w:left="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</w:pPr>
    </w:p>
    <w:p>
      <w:pPr>
        <w:spacing w:before="0" w:after="0" w:line="302"/>
        <w:ind w:right="0" w:left="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  <w:t xml:space="preserve">взаимодействия Управления финансов Администрации муниципального образования "Глазовский район" с субъектами контроля, указанными в пункте 4 Правил осуществления контроля, предусмотренного частью 5 статьи 99 Федерального закона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  <w:t xml:space="preserve">О контрактной системе всфере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  <w:t xml:space="preserve">утвержденных постановлением Правительства Российской Федерации от 12 декабря 2015 года № 1367</w:t>
      </w:r>
    </w:p>
    <w:p>
      <w:pPr>
        <w:spacing w:before="0" w:after="0" w:line="302"/>
        <w:ind w:right="0" w:left="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</w:pPr>
    </w:p>
    <w:p>
      <w:pPr>
        <w:spacing w:before="0" w:after="0" w:line="302"/>
        <w:ind w:right="0" w:left="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</w:pPr>
    </w:p>
    <w:p>
      <w:pPr>
        <w:spacing w:before="0" w:after="0" w:line="302"/>
        <w:ind w:right="0" w:left="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shd w:fill="auto" w:val="clear"/>
        </w:rPr>
      </w:pPr>
    </w:p>
    <w:p>
      <w:pPr>
        <w:numPr>
          <w:ilvl w:val="0"/>
          <w:numId w:val="18"/>
        </w:numPr>
        <w:tabs>
          <w:tab w:val="left" w:pos="1167" w:leader="none"/>
        </w:tabs>
        <w:spacing w:before="0" w:after="0" w:line="302"/>
        <w:ind w:right="20" w:left="20" w:firstLine="69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Настоящий Порядок устанавливает правила взаимодействия Управления финансов Администрации муниципального образования   "Глазовский район" (далее - Управление финансов) с субъектами контроля, указанными в пункте 4 Правил осуществления контроля, предусмотренного частью 5 статьи 99 Федерального закона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утвержденных постановлением Правительства Российской Федерации от 12 декабря 2015 года № 1367 (далее соответственно - субъекты контроля, Правила контроля, Федеральный закон), а также формы направления субъектами контроля сведений в случае, предусмотренном абзацем первым пункта 10 Правил контроля, и формы протоколов, направляемых Управлением финансов субъектам контроля.</w:t>
      </w:r>
    </w:p>
    <w:p>
      <w:pPr>
        <w:spacing w:before="0" w:after="0" w:line="302"/>
        <w:ind w:right="20" w:left="20" w:firstLine="68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Настоящий порядок применяется при размещении субъектами контроля в единой информационной системе в сфере закупок (далее - ЕИС) документов, определенных Федеральным законом, в целях осуществления контроля, предусмотренного частью 5 статьи 99 Федерального закона (далее соответственно - контроль, объекты контроля).</w:t>
      </w:r>
    </w:p>
    <w:p>
      <w:pPr>
        <w:tabs>
          <w:tab w:val="left" w:pos="1076" w:leader="none"/>
        </w:tabs>
        <w:spacing w:before="0" w:after="0" w:line="302"/>
        <w:ind w:right="20" w:left="0" w:firstLine="35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    2.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Взаимодействие субъектов контроля с Управлением финансов в целях контроля информации, определенной частью 5 статьи 99 Федерального закона, содержащейся в объектах контроля (далее - контролируемая информация), осуществляется при размещении в ЕИС посредством информационного взаимодействия ЕИС с региональной информационной системой (далее - РИС)  управления в сфере закупок товаров, работ, услуг для муниципальных нужд муниципального образования "Глазовский район" и сельских поселений, находящихся на территории Глазовского района Удмуртской Республики объектов контроля в форме электронного документа в соответствии с едиными форматами, установленными Министерством финансов Российской Федерации в соответствии с Правилами функционирования единой информационной системы в сфере закупок, утвержденными постановлением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Правительства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 Российской Федерации от 23 декабря 2015 года № 1414 (далее - электронный документ, форматы).</w:t>
      </w:r>
    </w:p>
    <w:p>
      <w:pPr>
        <w:tabs>
          <w:tab w:val="left" w:pos="1239" w:leader="none"/>
        </w:tabs>
        <w:spacing w:before="0" w:after="0" w:line="302"/>
        <w:ind w:right="20" w:left="0" w:firstLine="3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   3.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При размещении электронного документа Управление финансов  посредством РИС направляет субъекту контроля сообщение в форме электронного документа о начале проведения контроля (в случае соответствия электронного документа форматам) с указанием в нем даты и времени или невозможности проведения контроля (в случае несоответствия электронного документа форматам).</w:t>
      </w:r>
    </w:p>
    <w:p>
      <w:pPr>
        <w:tabs>
          <w:tab w:val="left" w:pos="985" w:leader="none"/>
        </w:tabs>
        <w:spacing w:before="0" w:after="0" w:line="302"/>
        <w:ind w:right="20" w:left="0" w:firstLine="3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  4.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Электронные документы должны быть подписаны соответствующей требованиям Федерального закона электронной подписью лица, имеющего право действовать от имени субъекта контроля.</w:t>
      </w:r>
    </w:p>
    <w:p>
      <w:pPr>
        <w:tabs>
          <w:tab w:val="left" w:pos="1148" w:leader="none"/>
        </w:tabs>
        <w:spacing w:before="0" w:after="0" w:line="302"/>
        <w:ind w:right="2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       5.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При осуществлении взаимодействия с субъектами контроля Управление финансов  проверяет в соответствии с подпунктом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пункта 13 Правил контроля контролируемую информацию об объеме финансового обеспечения, размещенного в информационной системе кассового исполнения консолидированного бюджета Удмуртской Республики (далее - ИС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Бюджет - СМАРТ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»),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включенную в план закупок:</w:t>
      </w:r>
    </w:p>
    <w:p>
      <w:pPr>
        <w:tabs>
          <w:tab w:val="left" w:pos="1018" w:leader="none"/>
        </w:tabs>
        <w:spacing w:before="0" w:after="0" w:line="302"/>
        <w:ind w:right="20" w:left="20" w:firstLine="68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а)</w:t>
        <w:tab/>
        <w:t xml:space="preserve">субъектов контроля, указанных в подпункте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пункта 4 Правил контроля (далее - получатели бюджетных средств):</w:t>
      </w:r>
    </w:p>
    <w:p>
      <w:pPr>
        <w:spacing w:before="0" w:after="0" w:line="302"/>
        <w:ind w:right="20" w:left="20" w:firstLine="68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на предмет непревышения доведенных в установленном порядке субъекту контроля как получателю бюджетных средств лимитов бюджетных обязательств на соответствующий финансовый год и плановый период на закупку товаров, работ, услуг с учетом поставленных на учет бюджетных обязательств, в установленном Управлением финансов порядке (далее - Порядок учета бюджетных обязательств);</w:t>
      </w:r>
    </w:p>
    <w:p>
      <w:pPr>
        <w:spacing w:before="0" w:after="0" w:line="302"/>
        <w:ind w:right="20" w:left="20" w:firstLine="68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на соответствие сведениям об объемах средств, указанных в нормативных актах местного самоуправления и правовых актах  Правительства Удмуртской Республики, предусматривающих в соответствии с бюджетным законодательством Российской Федерации возможность заключения государственного контракта на срок, превышающий срок действия доведенных лимитов бюджетных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обязательств,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в, случае включения в план закупок информации о закупках, оплата которых планируется по истечении планового периода;</w:t>
      </w:r>
    </w:p>
    <w:p>
      <w:pPr>
        <w:tabs>
          <w:tab w:val="left" w:pos="1090" w:leader="none"/>
        </w:tabs>
        <w:spacing w:before="0" w:after="0" w:line="302"/>
        <w:ind w:right="20" w:left="20" w:firstLine="68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б)</w:t>
        <w:tab/>
        <w:t xml:space="preserve">субъектов контроля, указанных в подпунктах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б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в части муниципальных  автономных учреждений Глазовского района) пункта 4 Правил контроля (далее - учреждения), на предмет непревышения показателей выплат по расходам на закупки товаров, работ, услуг, осуществляемых в соответствии с Федеральным законом, отраженных в таблице 2.1 пункта 8 Требований к плану финансово-хозяйственной деятельности муниципального) учреждения, утвержденных приказом Министерства финансов Российской Федерации от 28 июля 2010 года № 81н (далее - план ФХД);</w:t>
      </w:r>
    </w:p>
    <w:p>
      <w:pPr>
        <w:tabs>
          <w:tab w:val="left" w:pos="1018" w:leader="none"/>
        </w:tabs>
        <w:spacing w:before="0" w:after="0" w:line="302"/>
        <w:ind w:right="20" w:left="20" w:firstLine="68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в)</w:t>
        <w:tab/>
        <w:t xml:space="preserve">субъектов контроля, указанных в подпункте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пункта 4 (в части муниципальных  унитарных предприятий Глазовского района) Правил контроля (далее - унитарные предприятия), на предмет непревышения суммы бюджетного обязательства получателя бюджетных средств, заключившего соглашение о предоставлении унитарному предприятию субсидий на осуществление капитальных вложений в соответствии со статьей 78.2 Бюджетного кодекса Российской Федерации, поставленного на учет в соответствии с Порядком учета бюджетных обязательств.</w:t>
      </w:r>
    </w:p>
    <w:p>
      <w:pPr>
        <w:tabs>
          <w:tab w:val="left" w:pos="568" w:leader="none"/>
          <w:tab w:val="left" w:pos="1138" w:leader="none"/>
        </w:tabs>
        <w:spacing w:before="0" w:after="0" w:line="302"/>
        <w:ind w:right="20" w:left="0" w:firstLine="3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    6.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При осуществлении взаимодействия с субъектами контроля Управление финансов  осуществляет контроль в соответствии с пунктом 5 настоящего Порядка планов закупок, являющихся объектами контроля:</w:t>
      </w:r>
    </w:p>
    <w:p>
      <w:pPr>
        <w:tabs>
          <w:tab w:val="left" w:pos="1004" w:leader="none"/>
        </w:tabs>
        <w:spacing w:before="0" w:after="0" w:line="302"/>
        <w:ind w:right="20" w:left="20" w:firstLine="68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а)</w:t>
        <w:tab/>
        <w:t xml:space="preserve">при размещении субъектами контроля в соответствии с пунктом 2 настоящего Порядка объектов контроля в ЕИС (посредством информационного взаимодействия с РИС);</w:t>
      </w:r>
    </w:p>
    <w:p>
      <w:pPr>
        <w:tabs>
          <w:tab w:val="left" w:pos="1028" w:leader="none"/>
        </w:tabs>
        <w:spacing w:before="0" w:after="0" w:line="302"/>
        <w:ind w:right="20" w:left="20" w:firstLine="68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б)</w:t>
        <w:tab/>
        <w:t xml:space="preserve">при постановке на учет бюджетных обязательств в соответствии с Порядком учета бюджетных обязательств, связанных с закупкой товаров, работ, услуг, не включенных в план закупок;</w:t>
      </w:r>
    </w:p>
    <w:p>
      <w:pPr>
        <w:tabs>
          <w:tab w:val="left" w:pos="985" w:leader="none"/>
        </w:tabs>
        <w:spacing w:before="0" w:after="0" w:line="302"/>
        <w:ind w:right="20" w:left="20" w:firstLine="68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в)</w:t>
        <w:tab/>
        <w:t xml:space="preserve">при уменьшении в установленном Управлением финансов  порядке субъекту контроля как получателю бюджетных средств лимитов бюджетных обязательств, доведенных на принятие и (или) исполнение бюджетных обязательств, связанных с закупками товаров, работ, услуг;</w:t>
      </w:r>
    </w:p>
    <w:p>
      <w:pPr>
        <w:tabs>
          <w:tab w:val="left" w:pos="1033" w:leader="none"/>
        </w:tabs>
        <w:spacing w:before="0" w:after="0" w:line="302"/>
        <w:ind w:right="20" w:left="20" w:firstLine="68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г)</w:t>
        <w:tab/>
        <w:t xml:space="preserve">при уменьшении показателей выплат на закупку товаров, работ, услуг, осуществляемых в соответствии с Федеральным законом, включенных в планы ФХД;</w:t>
      </w:r>
    </w:p>
    <w:p>
      <w:pPr>
        <w:tabs>
          <w:tab w:val="left" w:pos="1014" w:leader="none"/>
        </w:tabs>
        <w:spacing w:before="0" w:after="0" w:line="302"/>
        <w:ind w:right="20" w:left="20" w:firstLine="68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д)</w:t>
        <w:tab/>
        <w:t xml:space="preserve">при уменьшении объемов финансового обеспечения осуществления капитальных вложений, содержащихся в соглашениях о предоставлении субсидий на осуществление капитальных вложений, предоставляемых унитарным предприятиям в соответствии со статьей 78.2 Бюджетного кодекса Российской Федерации, определяемых в соответствии с подпунктом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пункта 5 настоящего Порядка.</w:t>
      </w:r>
    </w:p>
    <w:p>
      <w:pPr>
        <w:tabs>
          <w:tab w:val="left" w:pos="1143" w:leader="none"/>
        </w:tabs>
        <w:spacing w:before="0" w:after="0" w:line="302"/>
        <w:ind w:right="20" w:left="0" w:firstLine="3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    7.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При осуществлении взаимодействия с субъектами контроля Управление финансов  проверяет в соответствии с подпунктом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б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пункта 13 Правил контроля следующие объекты контроля:</w:t>
      </w:r>
    </w:p>
    <w:p>
      <w:pPr>
        <w:tabs>
          <w:tab w:val="left" w:pos="1052" w:leader="none"/>
        </w:tabs>
        <w:spacing w:before="0" w:after="0" w:line="302"/>
        <w:ind w:right="20" w:left="20" w:firstLine="68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а)</w:t>
        <w:tab/>
        <w:t xml:space="preserve">план-график закупок на непревышение содержащихся в нем по соответствующим идентификационным кодам закупки сумм начальных (максимальных) цен контрактов, цен контрактов, заключаемых с единственным поставщиком (подрядчиком, исполнителем), сумм планируемых платежей в очередном финансовом году и плановом периоде и сумм платежей за пределами планового периода, с учетом планируемых платежей по контрактам, заключенным по результатам определения поставщика (подрядчика, исполнителя) по закупкам, указанным в плане- графике закупок, над объемом финансового обеспечения по соответствующему финансовому году и по соответствующему идентификационному коду закупки, указанным в плане закупок;</w:t>
      </w:r>
    </w:p>
    <w:p>
      <w:pPr>
        <w:tabs>
          <w:tab w:val="left" w:pos="1220" w:leader="none"/>
        </w:tabs>
        <w:spacing w:before="0" w:after="0" w:line="302"/>
        <w:ind w:right="20" w:left="20" w:firstLine="68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б)</w:t>
        <w:tab/>
        <w:t xml:space="preserve">извещение об осуществлении закупки, проект контракта, заключаемый с единственным поставщиком (подрядчиком, исполнителем), и (или) документацию о закупке (сведения о приглашении, сведения о проекте контракта и (или) сведения о документации) на соответствие содержащихся в них начальной (максимальной) цены контракта, цены контракта, заключаемого с единственным поставщиком (подрядчиком, исполнителем), и идентификационного кода закупки - начальной (максимальной) цене контракта, цене контракта, заключаемого с единственным поставщиком (подрядчиком, исполнителем) по соответствующему идентификационному коду закупки, указанным в плане-графике закупок;</w:t>
      </w:r>
    </w:p>
    <w:p>
      <w:pPr>
        <w:tabs>
          <w:tab w:val="left" w:pos="1124" w:leader="none"/>
        </w:tabs>
        <w:spacing w:before="0" w:after="0" w:line="302"/>
        <w:ind w:right="20" w:left="20" w:firstLine="6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в)</w:t>
        <w:tab/>
        <w:t xml:space="preserve">протокол определения поставщика (подрядчика, исполнителя) (сведения о протоколе) на:</w:t>
      </w:r>
    </w:p>
    <w:p>
      <w:pPr>
        <w:spacing w:before="0" w:after="0" w:line="302"/>
        <w:ind w:right="20" w:left="20" w:firstLine="6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соответствие содержащегося в нем (них) идентификационного кода закупки - аналогичной информации, содержащейся в документации о закупке (сведениях о документации);</w:t>
      </w:r>
    </w:p>
    <w:p>
      <w:pPr>
        <w:spacing w:before="0" w:after="0" w:line="302"/>
        <w:ind w:right="20" w:left="20" w:firstLine="6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непревышение начальной (максимальной) цены контракта, содержащейся в протоколе (сведениях о протоколе), цены, предложенной 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единственного участника, заявка которого признана соответствующей требованиям Федерального закона, над начальной (максимальной) ценой, содержащейся в документации о закупке (сведениях о документации);</w:t>
      </w:r>
    </w:p>
    <w:p>
      <w:pPr>
        <w:tabs>
          <w:tab w:val="left" w:pos="1081" w:leader="none"/>
        </w:tabs>
        <w:spacing w:before="0" w:after="0" w:line="302"/>
        <w:ind w:right="20" w:left="20" w:firstLine="6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г)</w:t>
        <w:tab/>
        <w:t xml:space="preserve">проект контракта, направляемый участнику закупки (контракт, возвращаемый участником закупки) (сведения о проекте контракта) на соответствие содержащихся в нем (них):</w:t>
      </w:r>
    </w:p>
    <w:p>
      <w:pPr>
        <w:spacing w:before="0" w:after="0" w:line="302"/>
        <w:ind w:right="20" w:left="20" w:firstLine="6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идентификационного кода закупки - аналогичной информации, содержащейся в протоколе определения поставщика (подрядчика, исполнителя) (сведениях о протоколе);</w:t>
      </w:r>
    </w:p>
    <w:p>
      <w:pPr>
        <w:spacing w:before="0" w:after="0" w:line="302"/>
        <w:ind w:right="20" w:left="20" w:firstLine="6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цены контракта - цене, указанной в протоколе (сведениях о протоколе), предложенной участником закупки, с которым заключается контракт;</w:t>
      </w:r>
    </w:p>
    <w:p>
      <w:pPr>
        <w:tabs>
          <w:tab w:val="left" w:pos="998" w:leader="none"/>
        </w:tabs>
        <w:spacing w:before="0" w:after="0" w:line="302"/>
        <w:ind w:right="20" w:left="70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д)</w:t>
        <w:tab/>
        <w:t xml:space="preserve">информацию, включаемую в реестр контрактов на соответствие:</w:t>
      </w:r>
    </w:p>
    <w:p>
      <w:pPr>
        <w:tabs>
          <w:tab w:val="left" w:pos="998" w:leader="none"/>
        </w:tabs>
        <w:spacing w:before="0" w:after="0" w:line="302"/>
        <w:ind w:right="20" w:left="70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идентификационного кода закупки - аналогичной информации,содержащейся в условиях контракта (в сведениях о контракте);</w:t>
      </w:r>
    </w:p>
    <w:p>
      <w:pPr>
        <w:spacing w:before="0" w:after="0" w:line="302"/>
        <w:ind w:right="20" w:left="20" w:firstLine="6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информации (сведений) о цене контракта - цене, указанной в условиях контракта в контракте (в сведениях о проекте контракта).</w:t>
      </w:r>
    </w:p>
    <w:p>
      <w:pPr>
        <w:spacing w:before="0" w:after="0" w:line="302"/>
        <w:ind w:right="20" w:left="20" w:firstLine="6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Указанные в настоящем пункте объекты контроля проверяются Управлением финансов  при размещении в РИС.</w:t>
      </w:r>
    </w:p>
    <w:p>
      <w:pPr>
        <w:spacing w:before="0" w:after="0" w:line="302"/>
        <w:ind w:right="20" w:left="20" w:firstLine="6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Предусмотренное пунктом 7 настоящего Порядка взаимодействие субъектов контроля с Управлением финансов  при проверке объектов контроля (сведений об объектах контроля), указанных в подпунктах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б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» -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пункта 7 настоящего Порядка, осуществляется с учетом следующих особенностей:</w:t>
      </w:r>
    </w:p>
    <w:p>
      <w:pPr>
        <w:spacing w:before="0" w:after="0" w:line="302"/>
        <w:ind w:right="20" w:left="20" w:firstLine="6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а) объекты контроля (сведения об объектах контроля), направляемые уполномоченными органами, уполномоченными учреждениями, осуществляющими определение поставщиков (исполнителей, подрядчиков) для одного или нескольких заказчиков в соответствии со статьей 26 Федерального закона, а также организатором совместных конкурсов и аукционов, проводимых в соответствии со статьей 25 Федерального закона, проверяются на:</w:t>
      </w:r>
    </w:p>
    <w:p>
      <w:pPr>
        <w:spacing w:before="0" w:after="0" w:line="302"/>
        <w:ind w:right="40" w:left="40" w:firstLine="6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соответствие начальной (максимальной) цены контракта и идентификационного кода закупки по каждой закупке, включенной в такое извещение и (или) документацию (сведения о приглашении и (или) сведения о документации), начальной (максимальной) цене контракта по соответствующему идентификационному коду закупки и идентификационному коду закупки, указанным в плане-графике закупок соответствующего заказчика;</w:t>
      </w:r>
    </w:p>
    <w:p>
      <w:pPr>
        <w:spacing w:before="0" w:after="0" w:line="302"/>
        <w:ind w:right="40" w:left="40" w:firstLine="6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непревышение включенной в протокол определения поставщика (подрядчика, исполнителя) (сведения о протоколе) цены, предложенной 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единственного участника, заявка которого признана соответствующей требованиям Федерального закона, над начальной (максимальной) ценой, содержащейся в документации о закупке (сведениях о документации) по закупке соответствующего заказчика, и на соответствие идентификационного кода закупки, указанного в таком протоколе (сведениях о протоколе), аналогичной информации, содержащейся в документации о закупке (сведениях о документации) по закупке соответствующего заказчика;</w:t>
      </w:r>
    </w:p>
    <w:p>
      <w:pPr>
        <w:spacing w:before="0" w:after="0" w:line="302"/>
        <w:ind w:right="40" w:left="40" w:firstLine="6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соответствие включенных в проект контракта, направляемого участнику закупки (контракт, возвращаемый участником закупки) (сведениях о проекте контракта):</w:t>
      </w:r>
    </w:p>
    <w:p>
      <w:pPr>
        <w:spacing w:before="0" w:after="0" w:line="302"/>
        <w:ind w:right="40" w:left="40" w:firstLine="6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идентификационного кода закупки - аналогичной информации по закупке соответствующего заказчика, содержащейся в протоколе, извещении и (или) документации (сведениях о протоколе, сведениях о приглашении и (или) сведениях о документации);</w:t>
      </w:r>
    </w:p>
    <w:p>
      <w:pPr>
        <w:spacing w:before="0" w:after="0" w:line="288"/>
        <w:ind w:right="40" w:left="40" w:firstLine="6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цены контракта - цене, указанной в протоколе определения поставщика (подрядчика, исполнителя) (сведениях о протоколе), предложенной участником закупки, с которым заключается контракт, по закупке соответствующего заказчика;</w:t>
      </w:r>
    </w:p>
    <w:p>
      <w:pPr>
        <w:spacing w:before="0" w:after="0" w:line="302"/>
        <w:ind w:right="40" w:left="40" w:firstLine="6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б) проект контракта, при заключении контракта с несколькими участниками закупки в случаях, предусмотренных частью 10 статьи 34 Федерального закона, проверяется на:</w:t>
      </w:r>
    </w:p>
    <w:p>
      <w:pPr>
        <w:spacing w:before="0" w:after="0" w:line="293"/>
        <w:ind w:right="40" w:left="40" w:firstLine="6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соответствие идентификационного кода закупки - аналогичной информации, содержащейся в документации о закупке (сведениях о документации);</w:t>
      </w:r>
    </w:p>
    <w:p>
      <w:pPr>
        <w:spacing w:before="0" w:after="0" w:line="293"/>
        <w:ind w:right="40" w:left="40" w:firstLine="6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непревышение суммы цен таких контрактов над начальной (максимальной) ценой, указанной в документации о закупке (сведениях о документации).</w:t>
      </w:r>
    </w:p>
    <w:p>
      <w:pPr>
        <w:spacing w:before="0" w:after="0" w:line="307"/>
        <w:ind w:right="40" w:left="40" w:firstLine="6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9.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В случае соответствия при проведении проверки объекта контроля требованиям, установленным Правилами контроля и настоящим Порядком, объект контроля размещается в ЕИС (посредством информационного взаимодействия с РИС) и Управление финансов направляет субъекту контроля в РИС уведомление о соответствии контролируемой информации требованиям, установленным частью 5 статьи 99 Федерального закона, по форме согласно приложению 1 к настоящему Порядку в течение одного рабочего дня со дня направления объекта контроля для размещения в ЕИС (посредством информационного взаимодействия с РИС).</w:t>
      </w:r>
    </w:p>
    <w:p>
      <w:pPr>
        <w:tabs>
          <w:tab w:val="left" w:pos="1182" w:leader="none"/>
        </w:tabs>
        <w:spacing w:before="0" w:after="0" w:line="302"/>
        <w:ind w:right="20" w:left="0" w:firstLine="3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    10.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В случае выявления при проведении Управлением финансов  проверки несоответствия объекта контроля требованиям, установленным Правилами контроля и настоящим Порядком, в течение одного рабочего дня со дня направления объекта контроля для размещения в ЕИС (посредством информационного взаимодействия с РИС) Управление финансов  направляет субъекту контроля в РИС протокол о несоответствии контролируемой информации требованиям, установленным частью 5 статьи 99 Федерального закона, содержащий перечень выявленных несоответствий по форме согласно приложению 2 к настоящему Порядку.</w:t>
      </w:r>
    </w:p>
    <w:p>
      <w:pPr>
        <w:spacing w:before="0" w:after="0" w:line="302"/>
        <w:ind w:right="0" w:left="20" w:firstLine="68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При проверке контролируемой информации, содержащейся:</w:t>
      </w:r>
    </w:p>
    <w:p>
      <w:pPr>
        <w:spacing w:before="0" w:after="0" w:line="302"/>
        <w:ind w:right="20" w:left="20" w:firstLine="68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в плане закупок получателей бюджетных средств, до внесения соответствующих изменений в план закупок и план-график закупок не размещаются в ЕИС (посредством информационного взаимодействия с РИС) цзвещения об осуществлении закупки, проекты контрактов, заключаемых с единственным поставщиком (исполнителем, подрядчиком);</w:t>
      </w:r>
    </w:p>
    <w:p>
      <w:pPr>
        <w:spacing w:before="0" w:after="0" w:line="302"/>
        <w:ind w:right="20" w:left="20" w:firstLine="68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в плане закупок учреждений, унитарных предприятий, до внесения изменений в план закупок и план-график закупок не размещаются в ЕИС (посредством информационного взаимодействия с РИС) извещения об осуществлении закупки, проекты контрактов, заключаемых с единственным поставщиком (исполнителем, подрядчиком).</w:t>
      </w:r>
    </w:p>
    <w:p>
      <w:pPr>
        <w:spacing w:before="0" w:after="0" w:line="302"/>
        <w:ind w:right="20" w:left="20" w:firstLine="68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Объекты контроля, подлежащие размещению в ЕИС посредством информационного взаимодействия с РИС не размещаются в ЕИС (посредством информационного взаимодействия с РИС) до устранения нарушений и прохождения повторного контроля.</w:t>
      </w:r>
    </w:p>
    <w:p>
      <w:pPr>
        <w:tabs>
          <w:tab w:val="left" w:pos="710" w:leader="none"/>
          <w:tab w:val="left" w:pos="1244" w:leader="none"/>
        </w:tabs>
        <w:spacing w:before="0" w:after="0" w:line="302"/>
        <w:ind w:right="2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    11.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5"/>
          <w:shd w:fill="auto" w:val="clear"/>
        </w:rPr>
        <w:t xml:space="preserve">Управление финансов  в течение 3 часов с момента формирования результатов контроля уведомляет субъект контроля об указанных результатах в электронной форме в соответствии с пунктами 9 и 10 настоящего Порядка по формам согласно приложениям 1 и 2 к настоящему Порядку.</w:t>
      </w:r>
    </w:p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</w:lvl>
  </w:abstractNum>
  <w:num w:numId="18">
    <w:abstractNumId w:val="1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