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B5" w:rsidRDefault="002131E4" w:rsidP="00812EB5">
      <w:pPr>
        <w:pStyle w:val="a3"/>
        <w:ind w:left="-540"/>
        <w:jc w:val="center"/>
        <w:rPr>
          <w:b/>
          <w:bCs/>
          <w:sz w:val="22"/>
          <w:szCs w:val="22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2661920</wp:posOffset>
            </wp:positionH>
            <wp:positionV relativeFrom="paragraph">
              <wp:posOffset>-358140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EB5" w:rsidRDefault="00812EB5" w:rsidP="00812EB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812EB5" w:rsidRDefault="00812EB5" w:rsidP="00812EB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812EB5" w:rsidRDefault="00812EB5" w:rsidP="00812EB5">
      <w:pPr>
        <w:pStyle w:val="a3"/>
        <w:ind w:left="0"/>
        <w:jc w:val="center"/>
        <w:rPr>
          <w:b/>
          <w:bCs/>
          <w:sz w:val="22"/>
          <w:szCs w:val="22"/>
        </w:rPr>
      </w:pPr>
    </w:p>
    <w:p w:rsidR="00812EB5" w:rsidRDefault="00812EB5" w:rsidP="00812EB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(ГЛАЗОВСКИЙ РАЙОННЫЙ СОВЕТ ДЕПУТАТОВ)</w:t>
      </w:r>
    </w:p>
    <w:p w:rsidR="00812EB5" w:rsidRDefault="00812EB5" w:rsidP="00812EB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 ЁРОСЛЭН ДЕПУТАТ КЕНЕШЕЗ)</w:t>
      </w:r>
    </w:p>
    <w:p w:rsidR="00812EB5" w:rsidRDefault="00812EB5" w:rsidP="00812EB5">
      <w:pPr>
        <w:ind w:left="-540"/>
        <w:jc w:val="center"/>
        <w:rPr>
          <w:b/>
          <w:bCs/>
          <w:sz w:val="22"/>
          <w:szCs w:val="22"/>
        </w:rPr>
      </w:pPr>
    </w:p>
    <w:p w:rsidR="00812EB5" w:rsidRDefault="00812EB5" w:rsidP="00812EB5">
      <w:pPr>
        <w:jc w:val="center"/>
        <w:rPr>
          <w:b/>
        </w:rPr>
      </w:pPr>
      <w:r>
        <w:rPr>
          <w:b/>
        </w:rPr>
        <w:t xml:space="preserve">Тридцать пятая сессия Совета депутатов муниципального образования </w:t>
      </w:r>
    </w:p>
    <w:p w:rsidR="00812EB5" w:rsidRDefault="00812EB5" w:rsidP="00812EB5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второго созыва</w:t>
      </w:r>
    </w:p>
    <w:p w:rsidR="00812EB5" w:rsidRDefault="00812EB5" w:rsidP="00812EB5"/>
    <w:p w:rsidR="00812EB5" w:rsidRDefault="00812EB5" w:rsidP="00812EB5">
      <w:pPr>
        <w:pStyle w:val="1"/>
      </w:pPr>
      <w:r>
        <w:t>РЕШЕНИЕ</w:t>
      </w:r>
    </w:p>
    <w:p w:rsidR="00812EB5" w:rsidRDefault="00812EB5" w:rsidP="00812EB5">
      <w:pPr>
        <w:pStyle w:val="2"/>
        <w:spacing w:line="240" w:lineRule="auto"/>
        <w:ind w:left="0"/>
        <w:jc w:val="center"/>
        <w:rPr>
          <w:b/>
          <w:lang w:val="ru-RU"/>
        </w:rPr>
      </w:pPr>
      <w:r>
        <w:rPr>
          <w:b/>
          <w:lang w:val="ru-RU"/>
        </w:rPr>
        <w:t>________________ 2015 года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№ ___</w:t>
      </w:r>
    </w:p>
    <w:p w:rsidR="00812EB5" w:rsidRDefault="00812EB5" w:rsidP="00812EB5">
      <w:pPr>
        <w:rPr>
          <w:b/>
        </w:rPr>
      </w:pPr>
    </w:p>
    <w:p w:rsidR="00812EB5" w:rsidRDefault="00812EB5" w:rsidP="00812EB5">
      <w:pPr>
        <w:rPr>
          <w:b/>
        </w:rPr>
      </w:pPr>
    </w:p>
    <w:p w:rsidR="00812EB5" w:rsidRDefault="00812EB5" w:rsidP="00812EB5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 УТВЕРЖДЕНИИ ОТЧЕТА ОБ ИСПОЛНЕНИИ</w:t>
      </w:r>
    </w:p>
    <w:p w:rsidR="00812EB5" w:rsidRDefault="00812EB5" w:rsidP="00812EB5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БЮДЖЕТА МУНИЦИПАЛЬНОГО  ОБРАЗОВАНИЯ</w:t>
      </w:r>
    </w:p>
    <w:p w:rsidR="00812EB5" w:rsidRDefault="00812EB5" w:rsidP="00812EB5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«ГЛАЗОВСКИЙ РАЙОН»  ЗА  2014 ГОД</w:t>
      </w:r>
    </w:p>
    <w:p w:rsidR="00812EB5" w:rsidRDefault="00812EB5" w:rsidP="00812EB5">
      <w:pPr>
        <w:tabs>
          <w:tab w:val="left" w:pos="0"/>
          <w:tab w:val="left" w:pos="851"/>
        </w:tabs>
        <w:ind w:left="142"/>
        <w:jc w:val="both"/>
      </w:pPr>
      <w:r>
        <w:tab/>
      </w:r>
    </w:p>
    <w:p w:rsidR="00812EB5" w:rsidRDefault="00812EB5" w:rsidP="00812EB5">
      <w:pPr>
        <w:tabs>
          <w:tab w:val="left" w:pos="0"/>
          <w:tab w:val="left" w:pos="851"/>
        </w:tabs>
        <w:jc w:val="both"/>
      </w:pPr>
      <w:r>
        <w:tab/>
        <w:t xml:space="preserve"> Руководствуясь статьей 35 Федерального Закона от 06.10.2003 № 131-ФЗ «Об общих принципах организации местного самоуправления в Российской Федерации»,  статьей 25 Устава муниципального образования «</w:t>
      </w:r>
      <w:proofErr w:type="spellStart"/>
      <w:r>
        <w:t>Глазовский</w:t>
      </w:r>
      <w:proofErr w:type="spellEnd"/>
      <w:r>
        <w:t xml:space="preserve"> район», Положением о бюджетном процессе, утвержденным  решением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от 29.11.2012 № 83,   </w:t>
      </w:r>
      <w:r>
        <w:rPr>
          <w:b/>
        </w:rPr>
        <w:t>Совет депутатов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РЕШИЛ:</w:t>
      </w:r>
    </w:p>
    <w:p w:rsidR="00812EB5" w:rsidRDefault="00812EB5" w:rsidP="00812EB5">
      <w:pPr>
        <w:numPr>
          <w:ilvl w:val="0"/>
          <w:numId w:val="1"/>
        </w:numPr>
        <w:ind w:left="0" w:firstLine="708"/>
        <w:jc w:val="both"/>
      </w:pPr>
      <w:r>
        <w:t>Утвердить прилагаемый отчет об  исполнении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за 2014 год.</w:t>
      </w:r>
    </w:p>
    <w:p w:rsidR="00812EB5" w:rsidRDefault="00812EB5" w:rsidP="00812EB5">
      <w:pPr>
        <w:numPr>
          <w:ilvl w:val="0"/>
          <w:numId w:val="1"/>
        </w:numPr>
        <w:ind w:left="0" w:firstLine="708"/>
        <w:jc w:val="both"/>
      </w:pPr>
      <w:r>
        <w:t>Настоящее решение вступает в законную силу после его официального опубликования.</w:t>
      </w:r>
      <w:r>
        <w:rPr>
          <w:b/>
        </w:rPr>
        <w:t xml:space="preserve"> </w:t>
      </w:r>
    </w:p>
    <w:p w:rsidR="00812EB5" w:rsidRDefault="00812EB5" w:rsidP="00812EB5">
      <w:pPr>
        <w:ind w:left="1638"/>
        <w:jc w:val="both"/>
      </w:pPr>
      <w:r>
        <w:tab/>
      </w:r>
    </w:p>
    <w:p w:rsidR="00812EB5" w:rsidRDefault="00812EB5" w:rsidP="00812EB5">
      <w:pPr>
        <w:rPr>
          <w:b/>
        </w:rPr>
      </w:pPr>
    </w:p>
    <w:p w:rsidR="00812EB5" w:rsidRDefault="00812EB5" w:rsidP="00812EB5">
      <w:pPr>
        <w:rPr>
          <w:b/>
        </w:rPr>
      </w:pPr>
      <w:r>
        <w:rPr>
          <w:b/>
        </w:rPr>
        <w:t>Глава муниципального образования</w:t>
      </w:r>
    </w:p>
    <w:p w:rsidR="00812EB5" w:rsidRDefault="00812EB5" w:rsidP="00812EB5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В.А. Терский</w:t>
      </w:r>
      <w:r>
        <w:rPr>
          <w:b/>
        </w:rPr>
        <w:tab/>
      </w:r>
    </w:p>
    <w:p w:rsidR="00812EB5" w:rsidRDefault="00812EB5" w:rsidP="00812EB5">
      <w:pPr>
        <w:rPr>
          <w:b/>
        </w:rPr>
      </w:pPr>
    </w:p>
    <w:p w:rsidR="00812EB5" w:rsidRDefault="00812EB5" w:rsidP="00812EB5">
      <w:pPr>
        <w:rPr>
          <w:b/>
        </w:rPr>
      </w:pPr>
      <w:r>
        <w:rPr>
          <w:b/>
        </w:rPr>
        <w:t>_____ 2015 года</w:t>
      </w:r>
    </w:p>
    <w:p w:rsidR="00812EB5" w:rsidRDefault="00812EB5" w:rsidP="00812EB5">
      <w:pPr>
        <w:rPr>
          <w:b/>
          <w:lang w:val="en-US"/>
        </w:rPr>
      </w:pPr>
    </w:p>
    <w:bookmarkEnd w:id="0"/>
    <w:p w:rsidR="00812EB5" w:rsidRDefault="00812EB5" w:rsidP="00812EB5">
      <w:pPr>
        <w:rPr>
          <w:b/>
          <w:lang w:val="en-US"/>
        </w:rPr>
      </w:pPr>
    </w:p>
    <w:p w:rsidR="005D0FF8" w:rsidRDefault="005D0FF8"/>
    <w:sectPr w:rsidR="005D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04DB7"/>
    <w:multiLevelType w:val="hybridMultilevel"/>
    <w:tmpl w:val="D864096A"/>
    <w:lvl w:ilvl="0" w:tplc="B8566E10">
      <w:start w:val="1"/>
      <w:numFmt w:val="decimal"/>
      <w:lvlText w:val="%1."/>
      <w:lvlJc w:val="left"/>
      <w:pPr>
        <w:ind w:left="1638" w:hanging="93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B5"/>
    <w:rsid w:val="002131E4"/>
    <w:rsid w:val="005D0FF8"/>
    <w:rsid w:val="0081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2EB5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2E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812EB5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812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12EB5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812EB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2EB5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2E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812EB5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812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12EB5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812EB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2015-04-03T12:26:00Z</dcterms:created>
  <dcterms:modified xsi:type="dcterms:W3CDTF">2015-04-03T12:36:00Z</dcterms:modified>
</cp:coreProperties>
</file>